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3DF" w:rsidRDefault="00E42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423DF" w:rsidRDefault="00E42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423DF" w:rsidRDefault="00EF1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Министерство образования и науки Хабаровского края</w:t>
      </w:r>
    </w:p>
    <w:p w:rsidR="00E423DF" w:rsidRDefault="00EF13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Краевое государственное бюджетное</w:t>
      </w:r>
    </w:p>
    <w:p w:rsidR="00E423DF" w:rsidRDefault="00EF13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профессиональное образовательное учреждение</w:t>
      </w:r>
    </w:p>
    <w:p w:rsidR="00E423DF" w:rsidRDefault="00EF13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«Николаевский-на-Амуре промышленно-гуманитарный техникум»</w:t>
      </w:r>
    </w:p>
    <w:p w:rsidR="00E423DF" w:rsidRDefault="00E423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E423DF" w:rsidRDefault="00E423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E423DF" w:rsidRDefault="00E423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E423DF" w:rsidRDefault="00E423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7D624E" w:rsidRDefault="007D624E" w:rsidP="007D62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Утвержден </w:t>
      </w:r>
    </w:p>
    <w:p w:rsidR="007D624E" w:rsidRDefault="007D624E" w:rsidP="007D62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приказом техникума </w:t>
      </w:r>
    </w:p>
    <w:p w:rsidR="00E423DF" w:rsidRDefault="007D624E" w:rsidP="007D62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18.07.2022г. № 221-осн</w:t>
      </w:r>
    </w:p>
    <w:p w:rsidR="00E423DF" w:rsidRDefault="00E423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E423DF" w:rsidRDefault="00E423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E423DF" w:rsidRDefault="00E423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E423DF" w:rsidRDefault="00E423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E423DF" w:rsidRDefault="00E423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E423DF" w:rsidRDefault="00E423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E423DF" w:rsidRDefault="00EF13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КОМПЛЕКСНЫЙ ПЛАН РАБОТЫ </w:t>
      </w:r>
    </w:p>
    <w:p w:rsidR="00E423DF" w:rsidRDefault="00EF13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КРАЕВОГО ГОСУДАРСТВЕННОГО БЮДЖЕТНОГО</w:t>
      </w:r>
    </w:p>
    <w:p w:rsidR="00E423DF" w:rsidRDefault="00EF13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ПРОФЕССИОНАЛЬНОГО ОБРАЗОВАТЕЛЬНОГО УЧРЕЖДЕНИЯ</w:t>
      </w:r>
    </w:p>
    <w:p w:rsidR="00E423DF" w:rsidRDefault="00EF13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«НИКОЛАЕВСКИЙ-НА-АМУРЕ ПРОМЫШЛЕННО-ГУМАНИТАРНЫЙ ТЕХНИКУМ» НА 202</w:t>
      </w:r>
      <w:r w:rsidR="00F35C75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-202</w:t>
      </w:r>
      <w:r w:rsidR="00F35C7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УЧЕБНЫЙ ГОД</w:t>
      </w:r>
    </w:p>
    <w:p w:rsidR="00E423DF" w:rsidRDefault="00E423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E423DF" w:rsidRDefault="00E423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423DF" w:rsidRDefault="00E423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423DF" w:rsidRDefault="00E423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23DF" w:rsidRDefault="00E423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423DF" w:rsidRDefault="00E423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423DF" w:rsidRDefault="00E423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423DF" w:rsidRDefault="00E423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423DF" w:rsidRDefault="00E423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423DF" w:rsidRDefault="00E423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E423DF" w:rsidRDefault="00E423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35C75" w:rsidRDefault="00F35C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423DF" w:rsidRDefault="00F35C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г. </w:t>
      </w:r>
      <w:r w:rsidR="00EF139F">
        <w:rPr>
          <w:rFonts w:ascii="Times New Roman" w:eastAsia="Times New Roman" w:hAnsi="Times New Roman" w:cs="Times New Roman"/>
          <w:sz w:val="28"/>
        </w:rPr>
        <w:t>Николаевск-на-Амуре</w:t>
      </w:r>
    </w:p>
    <w:p w:rsidR="00E423DF" w:rsidRDefault="00EF139F" w:rsidP="009109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</w:t>
      </w:r>
      <w:r w:rsidR="00F35C75">
        <w:rPr>
          <w:rFonts w:ascii="Times New Roman" w:eastAsia="Times New Roman" w:hAnsi="Times New Roman" w:cs="Times New Roman"/>
          <w:sz w:val="28"/>
        </w:rPr>
        <w:t>2</w:t>
      </w:r>
    </w:p>
    <w:p w:rsidR="00E423DF" w:rsidRDefault="00EF1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Аннотация</w:t>
      </w:r>
    </w:p>
    <w:p w:rsidR="00E423DF" w:rsidRDefault="00E423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E423DF" w:rsidRDefault="00E423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23DF" w:rsidRDefault="00EF1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Комплексный план работы краевого государственного бюджетного профессионального образовательного учреждения «Николаевский-на-Амуре промышленно-гуманитарный техникум» (далее – техникум) является документом, определяющим перспективы деятельности и утверждающим: </w:t>
      </w:r>
    </w:p>
    <w:p w:rsidR="00FF1D71" w:rsidRDefault="00EF139F" w:rsidP="00753A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FF1D71">
        <w:rPr>
          <w:rFonts w:ascii="Times New Roman" w:eastAsia="Times New Roman" w:hAnsi="Times New Roman" w:cs="Times New Roman"/>
          <w:sz w:val="28"/>
        </w:rPr>
        <w:t>Цели и задачи трудового коллектива на учебный год.</w:t>
      </w:r>
    </w:p>
    <w:p w:rsidR="00FF1D71" w:rsidRDefault="00FF1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Целевые показатели эффективности работы.</w:t>
      </w:r>
    </w:p>
    <w:p w:rsidR="00E423DF" w:rsidRDefault="00FF1D71" w:rsidP="009F0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9F00ED">
        <w:rPr>
          <w:rFonts w:ascii="Times New Roman" w:eastAsia="Times New Roman" w:hAnsi="Times New Roman" w:cs="Times New Roman"/>
          <w:sz w:val="28"/>
        </w:rPr>
        <w:t xml:space="preserve"> </w:t>
      </w:r>
      <w:r w:rsidR="00EF139F">
        <w:rPr>
          <w:rFonts w:ascii="Times New Roman" w:eastAsia="Times New Roman" w:hAnsi="Times New Roman" w:cs="Times New Roman"/>
          <w:sz w:val="28"/>
        </w:rPr>
        <w:t>Планы работы структурных подразделений.</w:t>
      </w:r>
    </w:p>
    <w:p w:rsidR="009F00ED" w:rsidRDefault="00753AF7" w:rsidP="009F0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="009F00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 w:rsidR="009F00ED">
        <w:rPr>
          <w:rFonts w:ascii="Times New Roman" w:eastAsia="Times New Roman" w:hAnsi="Times New Roman" w:cs="Times New Roman"/>
          <w:sz w:val="28"/>
        </w:rPr>
        <w:t xml:space="preserve">лгоритм создания условий, необходимых для выполнения задач и достижения целей профессионального и дополнительного образования. </w:t>
      </w:r>
    </w:p>
    <w:p w:rsidR="00217ED4" w:rsidRDefault="007C6CD7" w:rsidP="00217E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r w:rsidR="00217ED4">
        <w:rPr>
          <w:rFonts w:ascii="Times New Roman" w:eastAsia="Times New Roman" w:hAnsi="Times New Roman" w:cs="Times New Roman"/>
          <w:sz w:val="28"/>
        </w:rPr>
        <w:t xml:space="preserve">Этапы учебно-производственного обучения; повышения эффективности системы трудоустройства выпускников; совершенствования системы сотрудничества с различными государственными и коммерческими предприятиями. </w:t>
      </w:r>
    </w:p>
    <w:p w:rsidR="007C6CD7" w:rsidRDefault="007C6CD7" w:rsidP="00217E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По</w:t>
      </w:r>
      <w:r w:rsidR="009C5CA5">
        <w:rPr>
          <w:rFonts w:ascii="Times New Roman" w:eastAsia="Times New Roman" w:hAnsi="Times New Roman" w:cs="Times New Roman"/>
          <w:sz w:val="28"/>
        </w:rPr>
        <w:t>рядок организации инклюзивного профессионального образования.</w:t>
      </w:r>
    </w:p>
    <w:p w:rsidR="00217ED4" w:rsidRDefault="009C5CA5" w:rsidP="00217E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217ED4">
        <w:rPr>
          <w:rFonts w:ascii="Times New Roman" w:eastAsia="Times New Roman" w:hAnsi="Times New Roman" w:cs="Times New Roman"/>
          <w:sz w:val="28"/>
        </w:rPr>
        <w:t xml:space="preserve">. </w:t>
      </w:r>
      <w:r w:rsidR="00992E4B">
        <w:rPr>
          <w:rFonts w:ascii="Times New Roman" w:eastAsia="Times New Roman" w:hAnsi="Times New Roman" w:cs="Times New Roman"/>
          <w:sz w:val="28"/>
        </w:rPr>
        <w:t xml:space="preserve">Направления </w:t>
      </w:r>
      <w:r w:rsidR="00217ED4">
        <w:rPr>
          <w:rFonts w:ascii="Times New Roman" w:eastAsia="Times New Roman" w:hAnsi="Times New Roman" w:cs="Times New Roman"/>
          <w:sz w:val="28"/>
        </w:rPr>
        <w:t xml:space="preserve">и формы организации воспитательной и социальной работы. </w:t>
      </w:r>
    </w:p>
    <w:p w:rsidR="007C6CD7" w:rsidRDefault="00217ED4" w:rsidP="007C6C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</w:t>
      </w:r>
      <w:r w:rsidR="00405220">
        <w:rPr>
          <w:rFonts w:ascii="Times New Roman" w:eastAsia="Times New Roman" w:hAnsi="Times New Roman" w:cs="Times New Roman"/>
          <w:sz w:val="28"/>
        </w:rPr>
        <w:t>Содержание и п</w:t>
      </w:r>
      <w:r w:rsidR="007C6CD7">
        <w:rPr>
          <w:rFonts w:ascii="Times New Roman" w:eastAsia="Times New Roman" w:hAnsi="Times New Roman" w:cs="Times New Roman"/>
          <w:sz w:val="28"/>
        </w:rPr>
        <w:t xml:space="preserve">орядок ведения научно-методической </w:t>
      </w:r>
      <w:r w:rsidR="00405220">
        <w:rPr>
          <w:rFonts w:ascii="Times New Roman" w:eastAsia="Times New Roman" w:hAnsi="Times New Roman" w:cs="Times New Roman"/>
          <w:sz w:val="28"/>
        </w:rPr>
        <w:t>деятельности</w:t>
      </w:r>
      <w:r w:rsidR="007C6CD7">
        <w:rPr>
          <w:rFonts w:ascii="Times New Roman" w:eastAsia="Times New Roman" w:hAnsi="Times New Roman" w:cs="Times New Roman"/>
          <w:sz w:val="28"/>
        </w:rPr>
        <w:t xml:space="preserve">. </w:t>
      </w:r>
    </w:p>
    <w:p w:rsidR="00496ECD" w:rsidRDefault="00496ECD" w:rsidP="00062E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План совершенствования материально-технического обеспечения и </w:t>
      </w:r>
      <w:r w:rsidR="00217ED4">
        <w:rPr>
          <w:rFonts w:ascii="Times New Roman" w:eastAsia="Times New Roman" w:hAnsi="Times New Roman" w:cs="Times New Roman"/>
          <w:sz w:val="28"/>
        </w:rPr>
        <w:t xml:space="preserve">информационного сопровождения образовательной деятельности. </w:t>
      </w:r>
    </w:p>
    <w:p w:rsidR="00D75FDC" w:rsidRDefault="00062E1F" w:rsidP="00284A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</w:t>
      </w:r>
      <w:r w:rsidR="00EF139F">
        <w:rPr>
          <w:rFonts w:ascii="Times New Roman" w:eastAsia="Times New Roman" w:hAnsi="Times New Roman" w:cs="Times New Roman"/>
          <w:sz w:val="28"/>
        </w:rPr>
        <w:t xml:space="preserve">. Регламент </w:t>
      </w:r>
      <w:r w:rsidR="00D75FDC">
        <w:rPr>
          <w:rFonts w:ascii="Times New Roman" w:eastAsia="Times New Roman" w:hAnsi="Times New Roman" w:cs="Times New Roman"/>
          <w:sz w:val="28"/>
        </w:rPr>
        <w:t>деятельности техникума.</w:t>
      </w:r>
    </w:p>
    <w:p w:rsidR="00372E00" w:rsidRDefault="00597E7C" w:rsidP="00372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E7C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372E00">
        <w:rPr>
          <w:rFonts w:ascii="Times New Roman" w:hAnsi="Times New Roman" w:cs="Times New Roman"/>
          <w:sz w:val="28"/>
          <w:szCs w:val="28"/>
        </w:rPr>
        <w:t xml:space="preserve">комплексного плана работы техникум </w:t>
      </w:r>
      <w:r w:rsidRPr="00597E7C">
        <w:rPr>
          <w:rFonts w:ascii="Times New Roman" w:hAnsi="Times New Roman" w:cs="Times New Roman"/>
          <w:sz w:val="28"/>
          <w:szCs w:val="28"/>
        </w:rPr>
        <w:t>руководств</w:t>
      </w:r>
      <w:r w:rsidR="00372E00">
        <w:rPr>
          <w:rFonts w:ascii="Times New Roman" w:hAnsi="Times New Roman" w:cs="Times New Roman"/>
          <w:sz w:val="28"/>
          <w:szCs w:val="28"/>
        </w:rPr>
        <w:t xml:space="preserve">уется </w:t>
      </w:r>
      <w:r w:rsidRPr="00597E7C">
        <w:rPr>
          <w:rFonts w:ascii="Times New Roman" w:hAnsi="Times New Roman" w:cs="Times New Roman"/>
          <w:sz w:val="28"/>
          <w:szCs w:val="28"/>
        </w:rPr>
        <w:t>политикой</w:t>
      </w:r>
      <w:r w:rsidR="007D067F">
        <w:rPr>
          <w:rFonts w:ascii="Times New Roman" w:hAnsi="Times New Roman" w:cs="Times New Roman"/>
          <w:sz w:val="28"/>
          <w:szCs w:val="28"/>
        </w:rPr>
        <w:t xml:space="preserve"> повышения качества профессионального образования, которая подразумевает:</w:t>
      </w:r>
    </w:p>
    <w:p w:rsidR="00C31787" w:rsidRDefault="00C31787" w:rsidP="00C31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067F">
        <w:rPr>
          <w:rFonts w:ascii="Times New Roman" w:hAnsi="Times New Roman" w:cs="Times New Roman"/>
          <w:sz w:val="28"/>
          <w:szCs w:val="28"/>
        </w:rPr>
        <w:t>овершенствование</w:t>
      </w:r>
      <w:r w:rsidR="00597E7C" w:rsidRPr="00597E7C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D067F">
        <w:rPr>
          <w:rFonts w:ascii="Times New Roman" w:hAnsi="Times New Roman" w:cs="Times New Roman"/>
          <w:sz w:val="28"/>
          <w:szCs w:val="28"/>
        </w:rPr>
        <w:t>ы</w:t>
      </w:r>
      <w:r w:rsidR="00597E7C" w:rsidRPr="00597E7C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 xml:space="preserve">на основе современных методов </w:t>
      </w:r>
      <w:r w:rsidR="00284ADF">
        <w:rPr>
          <w:rFonts w:ascii="Times New Roman" w:hAnsi="Times New Roman" w:cs="Times New Roman"/>
          <w:sz w:val="28"/>
          <w:szCs w:val="28"/>
        </w:rPr>
        <w:t>менеджмента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45E3" w:rsidRDefault="00597E7C" w:rsidP="0066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E7C">
        <w:rPr>
          <w:rFonts w:ascii="Times New Roman" w:hAnsi="Times New Roman" w:cs="Times New Roman"/>
          <w:sz w:val="28"/>
          <w:szCs w:val="28"/>
        </w:rPr>
        <w:t>созда</w:t>
      </w:r>
      <w:r w:rsidR="00C31787">
        <w:rPr>
          <w:rFonts w:ascii="Times New Roman" w:hAnsi="Times New Roman" w:cs="Times New Roman"/>
          <w:sz w:val="28"/>
          <w:szCs w:val="28"/>
        </w:rPr>
        <w:t>ние</w:t>
      </w:r>
      <w:r w:rsidRPr="00597E7C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C31787">
        <w:rPr>
          <w:rFonts w:ascii="Times New Roman" w:hAnsi="Times New Roman" w:cs="Times New Roman"/>
          <w:sz w:val="28"/>
          <w:szCs w:val="28"/>
        </w:rPr>
        <w:t>й</w:t>
      </w:r>
      <w:r w:rsidRPr="00597E7C">
        <w:rPr>
          <w:rFonts w:ascii="Times New Roman" w:hAnsi="Times New Roman" w:cs="Times New Roman"/>
          <w:sz w:val="28"/>
          <w:szCs w:val="28"/>
        </w:rPr>
        <w:t xml:space="preserve"> для положительной мотив</w:t>
      </w:r>
      <w:r w:rsidR="00C31787">
        <w:rPr>
          <w:rFonts w:ascii="Times New Roman" w:hAnsi="Times New Roman" w:cs="Times New Roman"/>
          <w:sz w:val="28"/>
          <w:szCs w:val="28"/>
        </w:rPr>
        <w:t xml:space="preserve">ации обучающихся к </w:t>
      </w:r>
      <w:r w:rsidR="007E380C">
        <w:rPr>
          <w:rFonts w:ascii="Times New Roman" w:hAnsi="Times New Roman" w:cs="Times New Roman"/>
          <w:sz w:val="28"/>
          <w:szCs w:val="28"/>
        </w:rPr>
        <w:t>освоению профессии (специальности)</w:t>
      </w:r>
      <w:r w:rsidR="00C31787">
        <w:rPr>
          <w:rFonts w:ascii="Times New Roman" w:hAnsi="Times New Roman" w:cs="Times New Roman"/>
          <w:sz w:val="28"/>
          <w:szCs w:val="28"/>
        </w:rPr>
        <w:t xml:space="preserve">, их </w:t>
      </w:r>
      <w:r w:rsidRPr="00597E7C">
        <w:rPr>
          <w:rFonts w:ascii="Times New Roman" w:hAnsi="Times New Roman" w:cs="Times New Roman"/>
          <w:sz w:val="28"/>
          <w:szCs w:val="28"/>
        </w:rPr>
        <w:t>удовлетворенности в профессиональном, интеллектуал</w:t>
      </w:r>
      <w:r w:rsidR="00C31787">
        <w:rPr>
          <w:rFonts w:ascii="Times New Roman" w:hAnsi="Times New Roman" w:cs="Times New Roman"/>
          <w:sz w:val="28"/>
          <w:szCs w:val="28"/>
        </w:rPr>
        <w:t xml:space="preserve">ьном, культурном и нравственном </w:t>
      </w:r>
      <w:r w:rsidR="006665D5">
        <w:rPr>
          <w:rFonts w:ascii="Times New Roman" w:hAnsi="Times New Roman" w:cs="Times New Roman"/>
          <w:sz w:val="28"/>
          <w:szCs w:val="28"/>
        </w:rPr>
        <w:t>развитии;</w:t>
      </w:r>
    </w:p>
    <w:p w:rsidR="00DA671F" w:rsidRDefault="00DA671F" w:rsidP="00DA6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E7C">
        <w:rPr>
          <w:rFonts w:ascii="Times New Roman" w:hAnsi="Times New Roman" w:cs="Times New Roman"/>
          <w:sz w:val="28"/>
          <w:szCs w:val="28"/>
        </w:rPr>
        <w:lastRenderedPageBreak/>
        <w:t>внедрени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7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r w:rsidRPr="00597E7C">
        <w:rPr>
          <w:rFonts w:ascii="Times New Roman" w:hAnsi="Times New Roman" w:cs="Times New Roman"/>
          <w:sz w:val="28"/>
          <w:szCs w:val="28"/>
        </w:rPr>
        <w:t>образовательных технологий, включая элек</w:t>
      </w:r>
      <w:r>
        <w:rPr>
          <w:rFonts w:ascii="Times New Roman" w:hAnsi="Times New Roman" w:cs="Times New Roman"/>
          <w:sz w:val="28"/>
          <w:szCs w:val="28"/>
        </w:rPr>
        <w:t xml:space="preserve">тронное обучение и дистанционные </w:t>
      </w:r>
      <w:r w:rsidRPr="00597E7C">
        <w:rPr>
          <w:rFonts w:ascii="Times New Roman" w:hAnsi="Times New Roman" w:cs="Times New Roman"/>
          <w:sz w:val="28"/>
          <w:szCs w:val="28"/>
        </w:rPr>
        <w:t>образовательные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671F" w:rsidRDefault="00DA671F" w:rsidP="00DA6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организации учебного процесса и </w:t>
      </w:r>
      <w:r w:rsidRPr="00597E7C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97E7C">
        <w:rPr>
          <w:rFonts w:ascii="Times New Roman" w:hAnsi="Times New Roman" w:cs="Times New Roman"/>
          <w:sz w:val="28"/>
          <w:szCs w:val="28"/>
        </w:rPr>
        <w:br/>
        <w:t>оценки результатов обучения, в том числе независимой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671F" w:rsidRDefault="00DA671F" w:rsidP="00DA6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</w:t>
      </w:r>
      <w:r w:rsidRPr="00597E7C">
        <w:rPr>
          <w:rFonts w:ascii="Times New Roman" w:hAnsi="Times New Roman" w:cs="Times New Roman"/>
          <w:sz w:val="28"/>
          <w:szCs w:val="28"/>
        </w:rPr>
        <w:t xml:space="preserve"> содержания основных и дополнительных</w:t>
      </w:r>
      <w:r w:rsidRPr="00597E7C">
        <w:rPr>
          <w:rFonts w:ascii="Times New Roman" w:hAnsi="Times New Roman" w:cs="Times New Roman"/>
          <w:sz w:val="28"/>
          <w:szCs w:val="28"/>
        </w:rPr>
        <w:br/>
        <w:t>образовательных программ в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7E7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тенденциями экономического </w:t>
      </w:r>
      <w:r w:rsidRPr="00597E7C">
        <w:rPr>
          <w:rFonts w:ascii="Times New Roman" w:hAnsi="Times New Roman" w:cs="Times New Roman"/>
          <w:sz w:val="28"/>
          <w:szCs w:val="28"/>
        </w:rPr>
        <w:t>развития, а также с меняющимися запросами и ожиданиями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услуг;</w:t>
      </w:r>
    </w:p>
    <w:p w:rsidR="006665D5" w:rsidRPr="00372E00" w:rsidRDefault="006665D5" w:rsidP="0066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E7C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7E7C">
        <w:rPr>
          <w:rFonts w:ascii="Times New Roman" w:hAnsi="Times New Roman" w:cs="Times New Roman"/>
          <w:sz w:val="28"/>
          <w:szCs w:val="28"/>
        </w:rPr>
        <w:t xml:space="preserve"> кадрового потенциала посредством непрерывного обучения и повышения профессио</w:t>
      </w:r>
      <w:r>
        <w:rPr>
          <w:rFonts w:ascii="Times New Roman" w:hAnsi="Times New Roman" w:cs="Times New Roman"/>
          <w:sz w:val="28"/>
          <w:szCs w:val="28"/>
        </w:rPr>
        <w:t>нального уровня педагогического состава</w:t>
      </w:r>
      <w:r w:rsidR="00284ADF">
        <w:rPr>
          <w:rFonts w:ascii="Times New Roman" w:hAnsi="Times New Roman" w:cs="Times New Roman"/>
          <w:sz w:val="28"/>
          <w:szCs w:val="28"/>
        </w:rPr>
        <w:t>;</w:t>
      </w:r>
    </w:p>
    <w:p w:rsidR="006665D5" w:rsidRPr="00DA671F" w:rsidRDefault="006665D5" w:rsidP="00DA6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E7C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ирование</w:t>
      </w:r>
      <w:r w:rsidRPr="00597E7C">
        <w:rPr>
          <w:rFonts w:ascii="Times New Roman" w:hAnsi="Times New Roman" w:cs="Times New Roman"/>
          <w:sz w:val="28"/>
          <w:szCs w:val="28"/>
        </w:rPr>
        <w:t xml:space="preserve"> 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анизационной культуры техникума, </w:t>
      </w:r>
      <w:r w:rsidRPr="00597E7C">
        <w:rPr>
          <w:rFonts w:ascii="Times New Roman" w:hAnsi="Times New Roman" w:cs="Times New Roman"/>
          <w:sz w:val="28"/>
          <w:szCs w:val="28"/>
        </w:rPr>
        <w:t xml:space="preserve">приоритетной ценностью которой является </w:t>
      </w:r>
      <w:r>
        <w:rPr>
          <w:rFonts w:ascii="Times New Roman" w:hAnsi="Times New Roman" w:cs="Times New Roman"/>
          <w:sz w:val="28"/>
          <w:szCs w:val="28"/>
        </w:rPr>
        <w:t>позитивный имидж учреждения</w:t>
      </w:r>
      <w:r w:rsidR="00DA671F">
        <w:rPr>
          <w:rFonts w:ascii="Times New Roman" w:hAnsi="Times New Roman" w:cs="Times New Roman"/>
          <w:sz w:val="28"/>
          <w:szCs w:val="28"/>
        </w:rPr>
        <w:t>;</w:t>
      </w:r>
    </w:p>
    <w:p w:rsidR="00820C3C" w:rsidRDefault="00597E7C" w:rsidP="007E38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E7C">
        <w:rPr>
          <w:rFonts w:ascii="Times New Roman" w:hAnsi="Times New Roman" w:cs="Times New Roman"/>
          <w:sz w:val="28"/>
          <w:szCs w:val="28"/>
        </w:rPr>
        <w:t>совершенствовани</w:t>
      </w:r>
      <w:r w:rsidR="00820C3C">
        <w:rPr>
          <w:rFonts w:ascii="Times New Roman" w:hAnsi="Times New Roman" w:cs="Times New Roman"/>
          <w:sz w:val="28"/>
          <w:szCs w:val="28"/>
        </w:rPr>
        <w:t>е</w:t>
      </w:r>
      <w:r w:rsidRPr="00597E7C">
        <w:rPr>
          <w:rFonts w:ascii="Times New Roman" w:hAnsi="Times New Roman" w:cs="Times New Roman"/>
          <w:sz w:val="28"/>
          <w:szCs w:val="28"/>
        </w:rPr>
        <w:t xml:space="preserve"> учебно-методического, материально-технического</w:t>
      </w:r>
      <w:r w:rsidR="00820C3C">
        <w:rPr>
          <w:rFonts w:ascii="Times New Roman" w:hAnsi="Times New Roman" w:cs="Times New Roman"/>
          <w:sz w:val="28"/>
          <w:szCs w:val="28"/>
        </w:rPr>
        <w:t xml:space="preserve">, информационного </w:t>
      </w:r>
      <w:r w:rsidRPr="00597E7C">
        <w:rPr>
          <w:rFonts w:ascii="Times New Roman" w:hAnsi="Times New Roman" w:cs="Times New Roman"/>
          <w:sz w:val="28"/>
          <w:szCs w:val="28"/>
        </w:rPr>
        <w:t>обеспечени</w:t>
      </w:r>
      <w:r w:rsidR="00820C3C">
        <w:rPr>
          <w:rFonts w:ascii="Times New Roman" w:hAnsi="Times New Roman" w:cs="Times New Roman"/>
          <w:sz w:val="28"/>
          <w:szCs w:val="28"/>
        </w:rPr>
        <w:t>я образовательной деятельности;</w:t>
      </w:r>
    </w:p>
    <w:p w:rsidR="00F75938" w:rsidRDefault="001C49C6" w:rsidP="00F75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97E7C" w:rsidRPr="00597E7C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597E7C" w:rsidRPr="00597E7C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97E7C" w:rsidRPr="00597E7C">
        <w:rPr>
          <w:rFonts w:ascii="Times New Roman" w:hAnsi="Times New Roman" w:cs="Times New Roman"/>
          <w:sz w:val="28"/>
          <w:szCs w:val="28"/>
        </w:rPr>
        <w:t>, обеспечивающи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97E7C" w:rsidRPr="00597E7C">
        <w:rPr>
          <w:rFonts w:ascii="Times New Roman" w:hAnsi="Times New Roman" w:cs="Times New Roman"/>
          <w:sz w:val="28"/>
          <w:szCs w:val="28"/>
        </w:rPr>
        <w:t xml:space="preserve"> информац</w:t>
      </w:r>
      <w:r>
        <w:rPr>
          <w:rFonts w:ascii="Times New Roman" w:hAnsi="Times New Roman" w:cs="Times New Roman"/>
          <w:sz w:val="28"/>
          <w:szCs w:val="28"/>
        </w:rPr>
        <w:t xml:space="preserve">ионную открытость и доступность </w:t>
      </w:r>
      <w:r w:rsidR="00597E7C" w:rsidRPr="00597E7C">
        <w:rPr>
          <w:rFonts w:ascii="Times New Roman" w:hAnsi="Times New Roman" w:cs="Times New Roman"/>
          <w:sz w:val="28"/>
          <w:szCs w:val="28"/>
        </w:rPr>
        <w:t>сведений о деятельности</w:t>
      </w:r>
      <w:r w:rsidR="00F75938"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="006D557B">
        <w:rPr>
          <w:rFonts w:ascii="Times New Roman" w:hAnsi="Times New Roman" w:cs="Times New Roman"/>
          <w:sz w:val="28"/>
          <w:szCs w:val="28"/>
        </w:rPr>
        <w:t>.</w:t>
      </w:r>
    </w:p>
    <w:p w:rsidR="006D557B" w:rsidRDefault="006D557B" w:rsidP="006726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557B" w:rsidRDefault="006D557B" w:rsidP="006726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557B" w:rsidRDefault="006D557B" w:rsidP="006726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557B" w:rsidRDefault="006D557B" w:rsidP="006726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557B" w:rsidRDefault="006D557B" w:rsidP="006726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557B" w:rsidRDefault="006D557B" w:rsidP="006726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557B" w:rsidRDefault="006D557B" w:rsidP="006726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557B" w:rsidRDefault="006D557B" w:rsidP="006726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557B" w:rsidRDefault="006D557B" w:rsidP="006726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A671F" w:rsidRDefault="00DA671F" w:rsidP="006726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74C89" w:rsidRDefault="00A74C89" w:rsidP="006726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74C89" w:rsidRDefault="00A74C89" w:rsidP="006726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74C89" w:rsidRDefault="00A74C89" w:rsidP="006726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423DF" w:rsidRDefault="00EF139F" w:rsidP="006726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</w:t>
      </w:r>
    </w:p>
    <w:p w:rsidR="00E423DF" w:rsidRDefault="00E423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9"/>
        <w:gridCol w:w="7886"/>
        <w:gridCol w:w="662"/>
      </w:tblGrid>
      <w:tr w:rsidR="00E02AEE" w:rsidTr="008346EF">
        <w:trPr>
          <w:trHeight w:val="1"/>
        </w:trPr>
        <w:tc>
          <w:tcPr>
            <w:tcW w:w="699" w:type="dxa"/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7886" w:type="dxa"/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56249D" w:rsidP="0056249D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Аналитическая справка о</w:t>
            </w:r>
            <w:r w:rsidR="00EF139F">
              <w:rPr>
                <w:rFonts w:ascii="Times New Roman" w:eastAsia="Times New Roman" w:hAnsi="Times New Roman" w:cs="Times New Roman"/>
                <w:sz w:val="28"/>
              </w:rPr>
              <w:t xml:space="preserve"> результат</w:t>
            </w:r>
            <w:r>
              <w:rPr>
                <w:rFonts w:ascii="Times New Roman" w:eastAsia="Times New Roman" w:hAnsi="Times New Roman" w:cs="Times New Roman"/>
                <w:sz w:val="28"/>
              </w:rPr>
              <w:t>ах</w:t>
            </w:r>
            <w:r w:rsidR="006C257F">
              <w:rPr>
                <w:rFonts w:ascii="Times New Roman" w:eastAsia="Times New Roman" w:hAnsi="Times New Roman" w:cs="Times New Roman"/>
                <w:sz w:val="28"/>
              </w:rPr>
              <w:t xml:space="preserve"> деятельности в 20</w:t>
            </w:r>
            <w:r w:rsidR="0053636B">
              <w:rPr>
                <w:rFonts w:ascii="Times New Roman" w:eastAsia="Times New Roman" w:hAnsi="Times New Roman" w:cs="Times New Roman"/>
                <w:sz w:val="28"/>
              </w:rPr>
              <w:t>21</w:t>
            </w:r>
            <w:r w:rsidR="00EF139F"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53636B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EF139F">
              <w:rPr>
                <w:rFonts w:ascii="Times New Roman" w:eastAsia="Times New Roman" w:hAnsi="Times New Roman" w:cs="Times New Roman"/>
                <w:sz w:val="28"/>
              </w:rPr>
              <w:t xml:space="preserve"> учебном году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E02AEE" w:rsidTr="008346EF">
        <w:trPr>
          <w:trHeight w:val="1"/>
        </w:trPr>
        <w:tc>
          <w:tcPr>
            <w:tcW w:w="699" w:type="dxa"/>
            <w:shd w:val="clear" w:color="000000" w:fill="FFFFFF"/>
            <w:tcMar>
              <w:left w:w="108" w:type="dxa"/>
              <w:right w:w="108" w:type="dxa"/>
            </w:tcMar>
          </w:tcPr>
          <w:p w:rsidR="008346EF" w:rsidRPr="00C44ED0" w:rsidRDefault="008346EF" w:rsidP="008346EF">
            <w:pPr>
              <w:spacing w:after="0" w:line="360" w:lineRule="auto"/>
            </w:pPr>
            <w:r w:rsidRPr="00C44ED0">
              <w:rPr>
                <w:rFonts w:ascii="Times New Roman" w:eastAsia="Times New Roman" w:hAnsi="Times New Roman" w:cs="Times New Roman"/>
                <w:sz w:val="28"/>
              </w:rPr>
              <w:t>1.1.</w:t>
            </w:r>
          </w:p>
        </w:tc>
        <w:tc>
          <w:tcPr>
            <w:tcW w:w="7886" w:type="dxa"/>
            <w:shd w:val="clear" w:color="000000" w:fill="FFFFFF"/>
            <w:tcMar>
              <w:left w:w="108" w:type="dxa"/>
              <w:right w:w="108" w:type="dxa"/>
            </w:tcMar>
          </w:tcPr>
          <w:p w:rsidR="008346EF" w:rsidRDefault="008346EF" w:rsidP="008346E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Учебно-производственная работа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  <w:right w:w="108" w:type="dxa"/>
            </w:tcMar>
          </w:tcPr>
          <w:p w:rsidR="008346EF" w:rsidRDefault="00455016" w:rsidP="008346E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6C257F" w:rsidTr="008346EF">
        <w:trPr>
          <w:trHeight w:val="1"/>
        </w:trPr>
        <w:tc>
          <w:tcPr>
            <w:tcW w:w="699" w:type="dxa"/>
            <w:shd w:val="clear" w:color="000000" w:fill="FFFFFF"/>
            <w:tcMar>
              <w:left w:w="108" w:type="dxa"/>
              <w:right w:w="108" w:type="dxa"/>
            </w:tcMar>
          </w:tcPr>
          <w:p w:rsidR="006C257F" w:rsidRPr="00C44ED0" w:rsidRDefault="006C257F" w:rsidP="006C257F">
            <w:pPr>
              <w:spacing w:after="0" w:line="360" w:lineRule="auto"/>
            </w:pPr>
            <w:r w:rsidRPr="00C44ED0">
              <w:rPr>
                <w:rFonts w:ascii="Times New Roman" w:eastAsia="Times New Roman" w:hAnsi="Times New Roman" w:cs="Times New Roman"/>
                <w:sz w:val="28"/>
              </w:rPr>
              <w:t>1.2.</w:t>
            </w:r>
          </w:p>
        </w:tc>
        <w:tc>
          <w:tcPr>
            <w:tcW w:w="7886" w:type="dxa"/>
            <w:shd w:val="clear" w:color="000000" w:fill="FFFFFF"/>
            <w:tcMar>
              <w:left w:w="108" w:type="dxa"/>
              <w:right w:w="108" w:type="dxa"/>
            </w:tcMar>
          </w:tcPr>
          <w:p w:rsidR="006C257F" w:rsidRDefault="006C257F" w:rsidP="006C257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Система инклюзивного образования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  <w:right w:w="108" w:type="dxa"/>
            </w:tcMar>
          </w:tcPr>
          <w:p w:rsidR="006C257F" w:rsidRDefault="00455016" w:rsidP="006C2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6C257F" w:rsidTr="008346EF">
        <w:trPr>
          <w:trHeight w:val="1"/>
        </w:trPr>
        <w:tc>
          <w:tcPr>
            <w:tcW w:w="699" w:type="dxa"/>
            <w:shd w:val="clear" w:color="000000" w:fill="FFFFFF"/>
            <w:tcMar>
              <w:left w:w="108" w:type="dxa"/>
              <w:right w:w="108" w:type="dxa"/>
            </w:tcMar>
          </w:tcPr>
          <w:p w:rsidR="006C257F" w:rsidRPr="00C44ED0" w:rsidRDefault="006C257F" w:rsidP="006C257F">
            <w:pPr>
              <w:spacing w:after="0" w:line="360" w:lineRule="auto"/>
            </w:pPr>
            <w:r w:rsidRPr="00C44ED0">
              <w:rPr>
                <w:rFonts w:ascii="Times New Roman" w:eastAsia="Times New Roman" w:hAnsi="Times New Roman" w:cs="Times New Roman"/>
                <w:sz w:val="28"/>
              </w:rPr>
              <w:t>1.3.</w:t>
            </w:r>
          </w:p>
        </w:tc>
        <w:tc>
          <w:tcPr>
            <w:tcW w:w="7886" w:type="dxa"/>
            <w:shd w:val="clear" w:color="000000" w:fill="FFFFFF"/>
            <w:tcMar>
              <w:left w:w="108" w:type="dxa"/>
              <w:right w:w="108" w:type="dxa"/>
            </w:tcMar>
          </w:tcPr>
          <w:p w:rsidR="006C257F" w:rsidRDefault="006C257F" w:rsidP="006C257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Учебно-воспитательная работа 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  <w:right w:w="108" w:type="dxa"/>
            </w:tcMar>
          </w:tcPr>
          <w:p w:rsidR="006C257F" w:rsidRDefault="00455016" w:rsidP="006C257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</w:tr>
      <w:tr w:rsidR="006C257F" w:rsidTr="008346EF">
        <w:trPr>
          <w:trHeight w:val="1"/>
        </w:trPr>
        <w:tc>
          <w:tcPr>
            <w:tcW w:w="699" w:type="dxa"/>
            <w:shd w:val="clear" w:color="000000" w:fill="FFFFFF"/>
            <w:tcMar>
              <w:left w:w="108" w:type="dxa"/>
              <w:right w:w="108" w:type="dxa"/>
            </w:tcMar>
          </w:tcPr>
          <w:p w:rsidR="006C257F" w:rsidRPr="00C44ED0" w:rsidRDefault="006C257F" w:rsidP="006C257F">
            <w:pPr>
              <w:spacing w:after="0" w:line="360" w:lineRule="auto"/>
            </w:pPr>
            <w:r w:rsidRPr="00C44ED0">
              <w:rPr>
                <w:rFonts w:ascii="Times New Roman" w:eastAsia="Times New Roman" w:hAnsi="Times New Roman" w:cs="Times New Roman"/>
                <w:sz w:val="28"/>
              </w:rPr>
              <w:t>1.4.</w:t>
            </w:r>
          </w:p>
        </w:tc>
        <w:tc>
          <w:tcPr>
            <w:tcW w:w="7886" w:type="dxa"/>
            <w:shd w:val="clear" w:color="000000" w:fill="FFFFFF"/>
            <w:tcMar>
              <w:left w:w="108" w:type="dxa"/>
              <w:right w:w="108" w:type="dxa"/>
            </w:tcMar>
          </w:tcPr>
          <w:p w:rsidR="006C257F" w:rsidRDefault="006C257F" w:rsidP="006C257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Научно-методическая деятельность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  <w:right w:w="108" w:type="dxa"/>
            </w:tcMar>
          </w:tcPr>
          <w:p w:rsidR="006C257F" w:rsidRDefault="006C257F" w:rsidP="00455016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455016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6C257F" w:rsidTr="006F0962">
        <w:trPr>
          <w:trHeight w:val="251"/>
        </w:trPr>
        <w:tc>
          <w:tcPr>
            <w:tcW w:w="699" w:type="dxa"/>
            <w:shd w:val="clear" w:color="000000" w:fill="FFFFFF"/>
            <w:tcMar>
              <w:left w:w="108" w:type="dxa"/>
              <w:right w:w="108" w:type="dxa"/>
            </w:tcMar>
          </w:tcPr>
          <w:p w:rsidR="006C257F" w:rsidRPr="00C44ED0" w:rsidRDefault="006C257F" w:rsidP="006C257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44ED0">
              <w:rPr>
                <w:rFonts w:ascii="Times New Roman" w:eastAsia="Times New Roman" w:hAnsi="Times New Roman" w:cs="Times New Roman"/>
                <w:sz w:val="28"/>
              </w:rPr>
              <w:t>1.5.</w:t>
            </w:r>
          </w:p>
        </w:tc>
        <w:tc>
          <w:tcPr>
            <w:tcW w:w="7886" w:type="dxa"/>
            <w:shd w:val="clear" w:color="000000" w:fill="FFFFFF"/>
            <w:tcMar>
              <w:left w:w="108" w:type="dxa"/>
              <w:right w:w="108" w:type="dxa"/>
            </w:tcMar>
          </w:tcPr>
          <w:p w:rsidR="006C257F" w:rsidRPr="00721111" w:rsidRDefault="006C257F" w:rsidP="006C257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1111">
              <w:rPr>
                <w:rFonts w:ascii="Times New Roman" w:eastAsia="Times New Roman" w:hAnsi="Times New Roman" w:cs="Times New Roman"/>
                <w:sz w:val="28"/>
              </w:rPr>
              <w:t>Состояние ресурсного обеспечения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  <w:right w:w="108" w:type="dxa"/>
            </w:tcMar>
          </w:tcPr>
          <w:p w:rsidR="006C257F" w:rsidRDefault="00455016" w:rsidP="006C2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</w:tr>
      <w:tr w:rsidR="006C257F" w:rsidTr="006F0962">
        <w:trPr>
          <w:trHeight w:val="251"/>
        </w:trPr>
        <w:tc>
          <w:tcPr>
            <w:tcW w:w="699" w:type="dxa"/>
            <w:shd w:val="clear" w:color="000000" w:fill="FFFFFF"/>
            <w:tcMar>
              <w:left w:w="108" w:type="dxa"/>
              <w:right w:w="108" w:type="dxa"/>
            </w:tcMar>
          </w:tcPr>
          <w:p w:rsidR="006C257F" w:rsidRPr="00C44ED0" w:rsidRDefault="006C257F" w:rsidP="006C257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44ED0">
              <w:rPr>
                <w:rFonts w:ascii="Times New Roman" w:eastAsia="Times New Roman" w:hAnsi="Times New Roman" w:cs="Times New Roman"/>
                <w:sz w:val="28"/>
              </w:rPr>
              <w:t>1.6.</w:t>
            </w:r>
          </w:p>
        </w:tc>
        <w:tc>
          <w:tcPr>
            <w:tcW w:w="7886" w:type="dxa"/>
            <w:shd w:val="clear" w:color="000000" w:fill="FFFFFF"/>
            <w:tcMar>
              <w:left w:w="108" w:type="dxa"/>
              <w:right w:w="108" w:type="dxa"/>
            </w:tcMar>
          </w:tcPr>
          <w:p w:rsidR="006C257F" w:rsidRPr="00721111" w:rsidRDefault="006C257F" w:rsidP="006C257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1111">
              <w:rPr>
                <w:rFonts w:ascii="Times New Roman" w:eastAsia="Times New Roman" w:hAnsi="Times New Roman" w:cs="Times New Roman"/>
                <w:sz w:val="28"/>
              </w:rPr>
              <w:t>Выводы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  <w:right w:w="108" w:type="dxa"/>
            </w:tcMar>
          </w:tcPr>
          <w:p w:rsidR="006C257F" w:rsidRDefault="006C257F" w:rsidP="004550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455016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6C257F" w:rsidTr="008346EF">
        <w:trPr>
          <w:trHeight w:val="1"/>
        </w:trPr>
        <w:tc>
          <w:tcPr>
            <w:tcW w:w="699" w:type="dxa"/>
            <w:shd w:val="clear" w:color="000000" w:fill="FFFFFF"/>
            <w:tcMar>
              <w:left w:w="108" w:type="dxa"/>
              <w:right w:w="108" w:type="dxa"/>
            </w:tcMar>
          </w:tcPr>
          <w:p w:rsidR="006C257F" w:rsidRPr="00C44ED0" w:rsidRDefault="006C257F" w:rsidP="006C257F">
            <w:pPr>
              <w:spacing w:after="0" w:line="360" w:lineRule="auto"/>
            </w:pPr>
            <w:r w:rsidRPr="00C44ED0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7886" w:type="dxa"/>
            <w:shd w:val="clear" w:color="000000" w:fill="FFFFFF"/>
            <w:tcMar>
              <w:left w:w="108" w:type="dxa"/>
              <w:right w:w="108" w:type="dxa"/>
            </w:tcMar>
          </w:tcPr>
          <w:p w:rsidR="006C257F" w:rsidRDefault="006C257F" w:rsidP="00883BC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Цели и задачи на 202</w:t>
            </w:r>
            <w:r w:rsidR="00883BC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883BC3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учебный год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  <w:right w:w="108" w:type="dxa"/>
            </w:tcMar>
          </w:tcPr>
          <w:p w:rsidR="006C257F" w:rsidRDefault="00455016" w:rsidP="006C257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</w:tr>
      <w:tr w:rsidR="006C257F" w:rsidTr="008346EF">
        <w:trPr>
          <w:trHeight w:val="1"/>
        </w:trPr>
        <w:tc>
          <w:tcPr>
            <w:tcW w:w="699" w:type="dxa"/>
            <w:shd w:val="clear" w:color="000000" w:fill="FFFFFF"/>
            <w:tcMar>
              <w:left w:w="108" w:type="dxa"/>
              <w:right w:w="108" w:type="dxa"/>
            </w:tcMar>
          </w:tcPr>
          <w:p w:rsidR="006C257F" w:rsidRPr="00C44ED0" w:rsidRDefault="006C257F" w:rsidP="006C257F">
            <w:pPr>
              <w:spacing w:after="0" w:line="360" w:lineRule="auto"/>
            </w:pPr>
            <w:r w:rsidRPr="00C44ED0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7886" w:type="dxa"/>
            <w:shd w:val="clear" w:color="000000" w:fill="FFFFFF"/>
            <w:tcMar>
              <w:left w:w="108" w:type="dxa"/>
              <w:right w:w="108" w:type="dxa"/>
            </w:tcMar>
          </w:tcPr>
          <w:p w:rsidR="006C257F" w:rsidRDefault="006C257F" w:rsidP="006C257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работы техникума по процессам управления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  <w:right w:w="108" w:type="dxa"/>
            </w:tcMar>
          </w:tcPr>
          <w:p w:rsidR="006C257F" w:rsidRDefault="00455016" w:rsidP="006C257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39</w:t>
            </w:r>
          </w:p>
        </w:tc>
      </w:tr>
      <w:tr w:rsidR="006C257F" w:rsidTr="008346EF">
        <w:trPr>
          <w:trHeight w:val="1"/>
        </w:trPr>
        <w:tc>
          <w:tcPr>
            <w:tcW w:w="699" w:type="dxa"/>
            <w:shd w:val="clear" w:color="000000" w:fill="FFFFFF"/>
            <w:tcMar>
              <w:left w:w="108" w:type="dxa"/>
              <w:right w:w="108" w:type="dxa"/>
            </w:tcMar>
          </w:tcPr>
          <w:p w:rsidR="006C257F" w:rsidRPr="00C44ED0" w:rsidRDefault="006C257F" w:rsidP="006C257F">
            <w:pPr>
              <w:spacing w:after="0" w:line="360" w:lineRule="auto"/>
            </w:pPr>
            <w:r w:rsidRPr="00C44ED0">
              <w:rPr>
                <w:rFonts w:ascii="Times New Roman" w:eastAsia="Times New Roman" w:hAnsi="Times New Roman" w:cs="Times New Roman"/>
                <w:sz w:val="28"/>
              </w:rPr>
              <w:t>3.1.</w:t>
            </w:r>
          </w:p>
        </w:tc>
        <w:tc>
          <w:tcPr>
            <w:tcW w:w="7886" w:type="dxa"/>
            <w:shd w:val="clear" w:color="000000" w:fill="FFFFFF"/>
            <w:tcMar>
              <w:left w:w="108" w:type="dxa"/>
              <w:right w:w="108" w:type="dxa"/>
            </w:tcMar>
          </w:tcPr>
          <w:p w:rsidR="006C257F" w:rsidRDefault="006C257F" w:rsidP="006C257F">
            <w:pPr>
              <w:spacing w:after="0" w:line="360" w:lineRule="auto"/>
              <w:jc w:val="both"/>
            </w:pPr>
            <w:r w:rsidRPr="00455016">
              <w:rPr>
                <w:rFonts w:ascii="Times New Roman" w:eastAsia="Times New Roman" w:hAnsi="Times New Roman" w:cs="Times New Roman"/>
                <w:sz w:val="28"/>
              </w:rPr>
              <w:t>Процесс «Развитие системы менеджмента»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  <w:right w:w="108" w:type="dxa"/>
            </w:tcMar>
          </w:tcPr>
          <w:p w:rsidR="006C257F" w:rsidRDefault="00455016" w:rsidP="006C257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39</w:t>
            </w:r>
          </w:p>
        </w:tc>
      </w:tr>
      <w:tr w:rsidR="006C257F" w:rsidTr="008346EF">
        <w:trPr>
          <w:trHeight w:val="1"/>
        </w:trPr>
        <w:tc>
          <w:tcPr>
            <w:tcW w:w="699" w:type="dxa"/>
            <w:shd w:val="clear" w:color="000000" w:fill="FFFFFF"/>
            <w:tcMar>
              <w:left w:w="108" w:type="dxa"/>
              <w:right w:w="108" w:type="dxa"/>
            </w:tcMar>
          </w:tcPr>
          <w:p w:rsidR="006C257F" w:rsidRPr="00C44ED0" w:rsidRDefault="006C257F" w:rsidP="006C257F">
            <w:pPr>
              <w:spacing w:after="0" w:line="360" w:lineRule="auto"/>
            </w:pPr>
            <w:r w:rsidRPr="00C44ED0">
              <w:rPr>
                <w:rFonts w:ascii="Times New Roman" w:eastAsia="Times New Roman" w:hAnsi="Times New Roman" w:cs="Times New Roman"/>
                <w:sz w:val="28"/>
              </w:rPr>
              <w:t>3.2.</w:t>
            </w:r>
          </w:p>
        </w:tc>
        <w:tc>
          <w:tcPr>
            <w:tcW w:w="7886" w:type="dxa"/>
            <w:shd w:val="clear" w:color="000000" w:fill="FFFFFF"/>
            <w:tcMar>
              <w:left w:w="108" w:type="dxa"/>
              <w:right w:w="108" w:type="dxa"/>
            </w:tcMar>
          </w:tcPr>
          <w:p w:rsidR="006C257F" w:rsidRDefault="006C257F" w:rsidP="006C257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Процесс «Учебно-производственная работа»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  <w:right w:w="108" w:type="dxa"/>
            </w:tcMar>
          </w:tcPr>
          <w:p w:rsidR="006C257F" w:rsidRPr="00455016" w:rsidRDefault="00455016" w:rsidP="006C25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1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883BC3" w:rsidTr="008346EF">
        <w:trPr>
          <w:trHeight w:val="1"/>
        </w:trPr>
        <w:tc>
          <w:tcPr>
            <w:tcW w:w="699" w:type="dxa"/>
            <w:shd w:val="clear" w:color="000000" w:fill="FFFFFF"/>
            <w:tcMar>
              <w:left w:w="108" w:type="dxa"/>
              <w:right w:w="108" w:type="dxa"/>
            </w:tcMar>
          </w:tcPr>
          <w:p w:rsidR="00883BC3" w:rsidRPr="00C44ED0" w:rsidRDefault="00883BC3" w:rsidP="00883BC3">
            <w:pPr>
              <w:spacing w:after="0" w:line="360" w:lineRule="auto"/>
            </w:pPr>
            <w:r w:rsidRPr="00C44ED0">
              <w:rPr>
                <w:rFonts w:ascii="Times New Roman" w:eastAsia="Times New Roman" w:hAnsi="Times New Roman" w:cs="Times New Roman"/>
                <w:sz w:val="28"/>
              </w:rPr>
              <w:t>3.3.</w:t>
            </w:r>
          </w:p>
        </w:tc>
        <w:tc>
          <w:tcPr>
            <w:tcW w:w="7886" w:type="dxa"/>
            <w:shd w:val="clear" w:color="000000" w:fill="FFFFFF"/>
            <w:tcMar>
              <w:left w:w="108" w:type="dxa"/>
              <w:right w:w="108" w:type="dxa"/>
            </w:tcMar>
          </w:tcPr>
          <w:p w:rsidR="00883BC3" w:rsidRDefault="00883BC3" w:rsidP="00883B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Процесс «Поддержка региональной системы инклюзивного образования»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  <w:right w:w="108" w:type="dxa"/>
            </w:tcMar>
          </w:tcPr>
          <w:p w:rsidR="00883BC3" w:rsidRPr="00455016" w:rsidRDefault="00455016" w:rsidP="00883B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1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83BC3" w:rsidTr="008346EF">
        <w:trPr>
          <w:trHeight w:val="1"/>
        </w:trPr>
        <w:tc>
          <w:tcPr>
            <w:tcW w:w="699" w:type="dxa"/>
            <w:shd w:val="clear" w:color="000000" w:fill="FFFFFF"/>
            <w:tcMar>
              <w:left w:w="108" w:type="dxa"/>
              <w:right w:w="108" w:type="dxa"/>
            </w:tcMar>
          </w:tcPr>
          <w:p w:rsidR="00883BC3" w:rsidRPr="00C44ED0" w:rsidRDefault="00883BC3" w:rsidP="00883BC3">
            <w:pPr>
              <w:spacing w:after="0" w:line="360" w:lineRule="auto"/>
            </w:pPr>
            <w:r w:rsidRPr="00C44ED0">
              <w:rPr>
                <w:rFonts w:ascii="Times New Roman" w:eastAsia="Times New Roman" w:hAnsi="Times New Roman" w:cs="Times New Roman"/>
                <w:sz w:val="28"/>
              </w:rPr>
              <w:t>3.4.</w:t>
            </w:r>
          </w:p>
        </w:tc>
        <w:tc>
          <w:tcPr>
            <w:tcW w:w="7886" w:type="dxa"/>
            <w:shd w:val="clear" w:color="000000" w:fill="FFFFFF"/>
            <w:tcMar>
              <w:left w:w="108" w:type="dxa"/>
              <w:right w:w="108" w:type="dxa"/>
            </w:tcMar>
          </w:tcPr>
          <w:p w:rsidR="00883BC3" w:rsidRDefault="00883BC3" w:rsidP="00883BC3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Процесс «Воспитательная и социальная работа»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  <w:right w:w="108" w:type="dxa"/>
            </w:tcMar>
          </w:tcPr>
          <w:p w:rsidR="00883BC3" w:rsidRDefault="00455016" w:rsidP="00883BC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56</w:t>
            </w:r>
          </w:p>
        </w:tc>
      </w:tr>
      <w:tr w:rsidR="00883BC3" w:rsidTr="008346EF">
        <w:trPr>
          <w:trHeight w:val="1"/>
        </w:trPr>
        <w:tc>
          <w:tcPr>
            <w:tcW w:w="699" w:type="dxa"/>
            <w:shd w:val="clear" w:color="000000" w:fill="FFFFFF"/>
            <w:tcMar>
              <w:left w:w="108" w:type="dxa"/>
              <w:right w:w="108" w:type="dxa"/>
            </w:tcMar>
          </w:tcPr>
          <w:p w:rsidR="00883BC3" w:rsidRPr="00C44ED0" w:rsidRDefault="00883BC3" w:rsidP="00883BC3">
            <w:pPr>
              <w:spacing w:after="0" w:line="360" w:lineRule="auto"/>
            </w:pPr>
            <w:r w:rsidRPr="00C44ED0">
              <w:rPr>
                <w:rFonts w:ascii="Times New Roman" w:eastAsia="Times New Roman" w:hAnsi="Times New Roman" w:cs="Times New Roman"/>
                <w:sz w:val="28"/>
              </w:rPr>
              <w:t>3.5.</w:t>
            </w:r>
          </w:p>
        </w:tc>
        <w:tc>
          <w:tcPr>
            <w:tcW w:w="7886" w:type="dxa"/>
            <w:shd w:val="clear" w:color="000000" w:fill="FFFFFF"/>
            <w:tcMar>
              <w:left w:w="108" w:type="dxa"/>
              <w:right w:w="108" w:type="dxa"/>
            </w:tcMar>
          </w:tcPr>
          <w:p w:rsidR="00883BC3" w:rsidRDefault="00883BC3" w:rsidP="00883BC3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Процесс «Научно-методическая деятельность»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  <w:right w:w="108" w:type="dxa"/>
            </w:tcMar>
          </w:tcPr>
          <w:p w:rsidR="00883BC3" w:rsidRDefault="00455016" w:rsidP="00883BC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66</w:t>
            </w:r>
          </w:p>
        </w:tc>
      </w:tr>
      <w:tr w:rsidR="00883BC3" w:rsidTr="008346EF">
        <w:trPr>
          <w:trHeight w:val="1"/>
        </w:trPr>
        <w:tc>
          <w:tcPr>
            <w:tcW w:w="699" w:type="dxa"/>
            <w:shd w:val="clear" w:color="000000" w:fill="FFFFFF"/>
            <w:tcMar>
              <w:left w:w="108" w:type="dxa"/>
              <w:right w:w="108" w:type="dxa"/>
            </w:tcMar>
          </w:tcPr>
          <w:p w:rsidR="00883BC3" w:rsidRPr="00C44ED0" w:rsidRDefault="00883BC3" w:rsidP="00883BC3">
            <w:pPr>
              <w:spacing w:after="0" w:line="360" w:lineRule="auto"/>
            </w:pPr>
            <w:r w:rsidRPr="00C44ED0">
              <w:rPr>
                <w:rFonts w:ascii="Times New Roman" w:eastAsia="Times New Roman" w:hAnsi="Times New Roman" w:cs="Times New Roman"/>
                <w:sz w:val="28"/>
              </w:rPr>
              <w:t>3.6.</w:t>
            </w:r>
          </w:p>
        </w:tc>
        <w:tc>
          <w:tcPr>
            <w:tcW w:w="7886" w:type="dxa"/>
            <w:shd w:val="clear" w:color="000000" w:fill="FFFFFF"/>
            <w:tcMar>
              <w:left w:w="108" w:type="dxa"/>
              <w:right w:w="108" w:type="dxa"/>
            </w:tcMar>
          </w:tcPr>
          <w:p w:rsidR="00883BC3" w:rsidRDefault="00883BC3" w:rsidP="00883BC3">
            <w:pPr>
              <w:spacing w:after="0" w:line="360" w:lineRule="auto"/>
              <w:jc w:val="both"/>
            </w:pPr>
            <w:r w:rsidRPr="0047727E">
              <w:rPr>
                <w:rFonts w:ascii="Times New Roman" w:eastAsia="Times New Roman" w:hAnsi="Times New Roman" w:cs="Times New Roman"/>
                <w:sz w:val="28"/>
              </w:rPr>
              <w:t>Процесс «Материально-техническое обеспечение образовательного процесса»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  <w:right w:w="108" w:type="dxa"/>
            </w:tcMar>
          </w:tcPr>
          <w:p w:rsidR="00883BC3" w:rsidRDefault="00455016" w:rsidP="00883BC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76</w:t>
            </w:r>
          </w:p>
        </w:tc>
      </w:tr>
      <w:tr w:rsidR="00883BC3" w:rsidTr="008346EF">
        <w:trPr>
          <w:trHeight w:val="1"/>
        </w:trPr>
        <w:tc>
          <w:tcPr>
            <w:tcW w:w="699" w:type="dxa"/>
            <w:shd w:val="clear" w:color="000000" w:fill="FFFFFF"/>
            <w:tcMar>
              <w:left w:w="108" w:type="dxa"/>
              <w:right w:w="108" w:type="dxa"/>
            </w:tcMar>
          </w:tcPr>
          <w:p w:rsidR="00883BC3" w:rsidRDefault="00883BC3" w:rsidP="00883BC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3.7.</w:t>
            </w:r>
          </w:p>
        </w:tc>
        <w:tc>
          <w:tcPr>
            <w:tcW w:w="7886" w:type="dxa"/>
            <w:shd w:val="clear" w:color="000000" w:fill="FFFFFF"/>
            <w:tcMar>
              <w:left w:w="108" w:type="dxa"/>
              <w:right w:w="108" w:type="dxa"/>
            </w:tcMar>
          </w:tcPr>
          <w:p w:rsidR="00883BC3" w:rsidRDefault="00883BC3" w:rsidP="00883BC3">
            <w:pPr>
              <w:spacing w:after="0" w:line="360" w:lineRule="auto"/>
              <w:jc w:val="both"/>
            </w:pPr>
            <w:r w:rsidRPr="00455016">
              <w:rPr>
                <w:rFonts w:ascii="Times New Roman" w:eastAsia="Times New Roman" w:hAnsi="Times New Roman" w:cs="Times New Roman"/>
                <w:sz w:val="28"/>
              </w:rPr>
              <w:t>Процесс «Информационное обеспечение»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  <w:right w:w="108" w:type="dxa"/>
            </w:tcMar>
          </w:tcPr>
          <w:p w:rsidR="00883BC3" w:rsidRDefault="00883BC3" w:rsidP="00455016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455016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883BC3" w:rsidTr="008346EF">
        <w:trPr>
          <w:trHeight w:val="1"/>
        </w:trPr>
        <w:tc>
          <w:tcPr>
            <w:tcW w:w="699" w:type="dxa"/>
            <w:shd w:val="clear" w:color="000000" w:fill="FFFFFF"/>
            <w:tcMar>
              <w:left w:w="108" w:type="dxa"/>
              <w:right w:w="108" w:type="dxa"/>
            </w:tcMar>
          </w:tcPr>
          <w:p w:rsidR="00883BC3" w:rsidRDefault="00883BC3" w:rsidP="00883BC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7886" w:type="dxa"/>
            <w:shd w:val="clear" w:color="000000" w:fill="FFFFFF"/>
            <w:tcMar>
              <w:left w:w="108" w:type="dxa"/>
              <w:right w:w="108" w:type="dxa"/>
            </w:tcMar>
          </w:tcPr>
          <w:p w:rsidR="00883BC3" w:rsidRDefault="00883BC3" w:rsidP="00883BC3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Регламент деятельности техникума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  <w:right w:w="108" w:type="dxa"/>
            </w:tcMar>
          </w:tcPr>
          <w:p w:rsidR="00883BC3" w:rsidRDefault="00455016" w:rsidP="00883BC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85</w:t>
            </w:r>
          </w:p>
        </w:tc>
      </w:tr>
    </w:tbl>
    <w:p w:rsidR="00E423DF" w:rsidRDefault="00E423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E423DF" w:rsidRDefault="00E423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423DF" w:rsidRDefault="00E423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423DF" w:rsidRDefault="00E423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423DF" w:rsidRDefault="00E423DF" w:rsidP="004772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7268A" w:rsidRDefault="0067268A" w:rsidP="004772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84ADF" w:rsidRDefault="00284ADF" w:rsidP="00C44E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44ED0" w:rsidRDefault="00C44ED0" w:rsidP="00C44E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423DF" w:rsidRPr="00A74C89" w:rsidRDefault="00180469" w:rsidP="00A74C89">
      <w:pPr>
        <w:spacing w:after="0" w:line="240" w:lineRule="auto"/>
        <w:ind w:left="708" w:right="-1" w:firstLine="1"/>
        <w:jc w:val="both"/>
        <w:rPr>
          <w:rFonts w:ascii="Times New Roman" w:eastAsia="Times New Roman" w:hAnsi="Times New Roman" w:cs="Times New Roman"/>
          <w:sz w:val="28"/>
        </w:rPr>
      </w:pPr>
      <w:r w:rsidRPr="00A74C89">
        <w:rPr>
          <w:rFonts w:ascii="Times New Roman" w:eastAsia="Times New Roman" w:hAnsi="Times New Roman" w:cs="Times New Roman"/>
          <w:sz w:val="28"/>
        </w:rPr>
        <w:t>1</w:t>
      </w:r>
      <w:r w:rsidR="00A74C89">
        <w:rPr>
          <w:rFonts w:ascii="Times New Roman" w:eastAsia="Times New Roman" w:hAnsi="Times New Roman" w:cs="Times New Roman"/>
          <w:sz w:val="28"/>
        </w:rPr>
        <w:t xml:space="preserve"> </w:t>
      </w:r>
      <w:r w:rsidR="00EF139F" w:rsidRPr="00A74C89">
        <w:rPr>
          <w:rFonts w:ascii="Times New Roman" w:eastAsia="Times New Roman" w:hAnsi="Times New Roman" w:cs="Times New Roman"/>
          <w:sz w:val="28"/>
        </w:rPr>
        <w:t>АНАЛИ</w:t>
      </w:r>
      <w:r w:rsidR="00284ADF" w:rsidRPr="00A74C89">
        <w:rPr>
          <w:rFonts w:ascii="Times New Roman" w:eastAsia="Times New Roman" w:hAnsi="Times New Roman" w:cs="Times New Roman"/>
          <w:sz w:val="28"/>
        </w:rPr>
        <w:t>ИТИЧЕСКАЯ СПРАВКА О</w:t>
      </w:r>
      <w:r w:rsidR="00EF139F" w:rsidRPr="00A74C89">
        <w:rPr>
          <w:rFonts w:ascii="Times New Roman" w:eastAsia="Times New Roman" w:hAnsi="Times New Roman" w:cs="Times New Roman"/>
          <w:sz w:val="28"/>
        </w:rPr>
        <w:t xml:space="preserve"> РЕЗУЛЬТАТ</w:t>
      </w:r>
      <w:r w:rsidR="00284ADF" w:rsidRPr="00A74C89">
        <w:rPr>
          <w:rFonts w:ascii="Times New Roman" w:eastAsia="Times New Roman" w:hAnsi="Times New Roman" w:cs="Times New Roman"/>
          <w:sz w:val="28"/>
        </w:rPr>
        <w:t>АХ</w:t>
      </w:r>
      <w:r w:rsidR="00EF139F" w:rsidRPr="00A74C89">
        <w:rPr>
          <w:rFonts w:ascii="Times New Roman" w:eastAsia="Times New Roman" w:hAnsi="Times New Roman" w:cs="Times New Roman"/>
          <w:sz w:val="28"/>
        </w:rPr>
        <w:t xml:space="preserve"> ДЕЯТЕЛЬНОСТИ В 20</w:t>
      </w:r>
      <w:r w:rsidR="00284ADF" w:rsidRPr="00A74C89">
        <w:rPr>
          <w:rFonts w:ascii="Times New Roman" w:eastAsia="Times New Roman" w:hAnsi="Times New Roman" w:cs="Times New Roman"/>
          <w:sz w:val="28"/>
        </w:rPr>
        <w:t>21</w:t>
      </w:r>
      <w:r w:rsidR="00EF139F" w:rsidRPr="00A74C89">
        <w:rPr>
          <w:rFonts w:ascii="Times New Roman" w:eastAsia="Times New Roman" w:hAnsi="Times New Roman" w:cs="Times New Roman"/>
          <w:sz w:val="28"/>
        </w:rPr>
        <w:t>-202</w:t>
      </w:r>
      <w:r w:rsidR="00284ADF" w:rsidRPr="00A74C89">
        <w:rPr>
          <w:rFonts w:ascii="Times New Roman" w:eastAsia="Times New Roman" w:hAnsi="Times New Roman" w:cs="Times New Roman"/>
          <w:sz w:val="28"/>
        </w:rPr>
        <w:t>2</w:t>
      </w:r>
      <w:r w:rsidR="00EF139F" w:rsidRPr="00A74C89">
        <w:rPr>
          <w:rFonts w:ascii="Times New Roman" w:eastAsia="Times New Roman" w:hAnsi="Times New Roman" w:cs="Times New Roman"/>
          <w:sz w:val="28"/>
        </w:rPr>
        <w:t xml:space="preserve"> УЧЕБНОМ ГОДУ </w:t>
      </w:r>
    </w:p>
    <w:p w:rsidR="00192D79" w:rsidRPr="00A74C89" w:rsidRDefault="00192D79" w:rsidP="00192D79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1632AD" w:rsidRPr="00A74C89" w:rsidRDefault="00180469" w:rsidP="005C33C3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</w:rPr>
      </w:pPr>
      <w:r w:rsidRPr="00A74C89">
        <w:rPr>
          <w:rFonts w:ascii="Times New Roman" w:eastAsia="Times New Roman" w:hAnsi="Times New Roman" w:cs="Times New Roman"/>
          <w:sz w:val="28"/>
        </w:rPr>
        <w:t>1.1</w:t>
      </w:r>
      <w:r w:rsidR="001632AD" w:rsidRPr="00A74C89">
        <w:rPr>
          <w:rFonts w:ascii="Times New Roman" w:eastAsia="Times New Roman" w:hAnsi="Times New Roman" w:cs="Times New Roman"/>
          <w:sz w:val="28"/>
        </w:rPr>
        <w:t xml:space="preserve"> Учебно-производственная работа</w:t>
      </w:r>
    </w:p>
    <w:p w:rsidR="005C33C3" w:rsidRDefault="005C33C3" w:rsidP="00A74C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92D79" w:rsidRDefault="00192D79" w:rsidP="00A74C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423DF" w:rsidRDefault="00EF139F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Краевое государственное бюджетное профессиональное образовательное учреждение «Николаевский-на-Амуре промышленно-гуманитарный техникум» - многопрофильная образовательная организация профессионального образования, в которой успешно выполняется подготовка выпускников по профессиям и специальностям естественнонаучного, гуманитарного, технического и социально-экономического профилей, ориентированным на потребности региона в кадрах. </w:t>
      </w:r>
    </w:p>
    <w:p w:rsidR="00CF54C8" w:rsidRDefault="00EF139F" w:rsidP="00CF54C8">
      <w:pPr>
        <w:widowControl w:val="0"/>
        <w:spacing w:after="0" w:line="360" w:lineRule="auto"/>
        <w:ind w:right="-1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лицензией техникум реализует основные профессиональные программы по </w:t>
      </w:r>
      <w:r w:rsidR="00500022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специальностям и 5 профессиям среднего профессионального образования, в том числе по ТОП-50, по </w:t>
      </w:r>
      <w:r w:rsidR="00827EDB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адаптированным основным образовательным программам профессиональной подготовки по профессиям рабочих, должностям служащих. Обучающиеся техникума имеют возможность освоить программы дополнительного профессионального образования по выбору.</w:t>
      </w:r>
      <w:r w:rsidR="00CF54C8" w:rsidRPr="00CF54C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CF54C8" w:rsidRPr="00CF54C8" w:rsidRDefault="00CF54C8" w:rsidP="00CF54C8">
      <w:pPr>
        <w:widowControl w:val="0"/>
        <w:spacing w:after="0" w:line="360" w:lineRule="auto"/>
        <w:ind w:right="-1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F54C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Таблица 1 – Перечень специальностей и профессий, по которым осуществляется обучение</w:t>
      </w: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1"/>
        <w:gridCol w:w="2555"/>
        <w:gridCol w:w="2123"/>
        <w:gridCol w:w="1842"/>
        <w:gridCol w:w="1404"/>
      </w:tblGrid>
      <w:tr w:rsidR="00CF54C8" w:rsidRPr="00CF54C8" w:rsidTr="00CF54C8">
        <w:trPr>
          <w:trHeight w:hRule="exact" w:val="109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Код</w:t>
            </w:r>
          </w:p>
          <w:p w:rsidR="00CF54C8" w:rsidRPr="00CF54C8" w:rsidRDefault="00CF54C8" w:rsidP="00474F68">
            <w:pPr>
              <w:widowControl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профессии,</w:t>
            </w:r>
          </w:p>
          <w:p w:rsidR="00CF54C8" w:rsidRPr="00CF54C8" w:rsidRDefault="00CF54C8" w:rsidP="00474F68">
            <w:pPr>
              <w:widowControl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специальности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Наименование</w:t>
            </w:r>
          </w:p>
          <w:p w:rsidR="00CF54C8" w:rsidRPr="00CF54C8" w:rsidRDefault="00CF54C8" w:rsidP="00474F68">
            <w:pPr>
              <w:widowControl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профессии,</w:t>
            </w:r>
          </w:p>
          <w:p w:rsidR="00CF54C8" w:rsidRPr="00CF54C8" w:rsidRDefault="00CF54C8" w:rsidP="00474F68">
            <w:pPr>
              <w:widowControl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специальности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6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Уровень</w:t>
            </w:r>
          </w:p>
          <w:p w:rsidR="00CF54C8" w:rsidRPr="00CF54C8" w:rsidRDefault="00CF54C8" w:rsidP="00474F68">
            <w:pPr>
              <w:widowControl w:val="0"/>
              <w:spacing w:before="60"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Присваиваемые по профессиям, </w:t>
            </w:r>
          </w:p>
          <w:p w:rsidR="00CF54C8" w:rsidRPr="00CF54C8" w:rsidRDefault="00CF54C8" w:rsidP="00474F68">
            <w:pPr>
              <w:widowControl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специальностям </w:t>
            </w:r>
          </w:p>
          <w:p w:rsidR="00CF54C8" w:rsidRPr="00CF54C8" w:rsidRDefault="00CF54C8" w:rsidP="00474F68">
            <w:pPr>
              <w:widowControl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квалификации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Нормативный срок освоения</w:t>
            </w:r>
          </w:p>
        </w:tc>
      </w:tr>
      <w:tr w:rsidR="00CF54C8" w:rsidRPr="00CF54C8" w:rsidTr="00CF54C8">
        <w:trPr>
          <w:trHeight w:val="288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54C8" w:rsidRPr="00CF54C8" w:rsidRDefault="00CF54C8" w:rsidP="00474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Отделение подготовки специалистов среднего звена</w:t>
            </w:r>
          </w:p>
        </w:tc>
      </w:tr>
      <w:tr w:rsidR="00CF54C8" w:rsidRPr="00CF54C8" w:rsidTr="00CF54C8">
        <w:trPr>
          <w:trHeight w:hRule="exact" w:val="1269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40" w:lineRule="auto"/>
              <w:ind w:left="142" w:right="132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08.02.09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40" w:lineRule="auto"/>
              <w:ind w:left="131" w:right="135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Монтаж, наладка и </w:t>
            </w:r>
          </w:p>
          <w:p w:rsidR="00CF54C8" w:rsidRPr="00CF54C8" w:rsidRDefault="00CF54C8" w:rsidP="00474F68">
            <w:pPr>
              <w:widowControl w:val="0"/>
              <w:spacing w:after="0" w:line="240" w:lineRule="auto"/>
              <w:ind w:left="131" w:right="135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эксплуатация </w:t>
            </w:r>
          </w:p>
          <w:p w:rsidR="00CF54C8" w:rsidRPr="00CF54C8" w:rsidRDefault="00CF54C8" w:rsidP="00474F68">
            <w:pPr>
              <w:widowControl w:val="0"/>
              <w:spacing w:after="0" w:line="240" w:lineRule="auto"/>
              <w:ind w:left="131" w:right="135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электрооборудования </w:t>
            </w:r>
          </w:p>
          <w:p w:rsidR="00CF54C8" w:rsidRPr="00CF54C8" w:rsidRDefault="00CF54C8" w:rsidP="00474F68">
            <w:pPr>
              <w:widowControl w:val="0"/>
              <w:spacing w:after="0" w:line="240" w:lineRule="auto"/>
              <w:ind w:left="131" w:right="135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промышленных </w:t>
            </w:r>
          </w:p>
          <w:p w:rsidR="00CF54C8" w:rsidRPr="00CF54C8" w:rsidRDefault="00CF54C8" w:rsidP="00474F68">
            <w:pPr>
              <w:widowControl w:val="0"/>
              <w:spacing w:after="0" w:line="240" w:lineRule="auto"/>
              <w:ind w:left="131" w:right="135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и гражданских зданий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40" w:lineRule="auto"/>
              <w:ind w:left="129" w:right="132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Среднее</w:t>
            </w:r>
          </w:p>
          <w:p w:rsidR="00CF54C8" w:rsidRPr="00CF54C8" w:rsidRDefault="00CF54C8" w:rsidP="00474F68">
            <w:pPr>
              <w:widowControl w:val="0"/>
              <w:spacing w:after="0" w:line="240" w:lineRule="auto"/>
              <w:ind w:left="129" w:right="132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профессиональное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40" w:lineRule="auto"/>
              <w:ind w:left="131" w:right="131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Техник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40" w:lineRule="auto"/>
              <w:ind w:left="132" w:right="142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3 г. 10 м.</w:t>
            </w:r>
          </w:p>
        </w:tc>
      </w:tr>
      <w:tr w:rsidR="00CF54C8" w:rsidRPr="00CF54C8" w:rsidTr="00CF54C8">
        <w:trPr>
          <w:trHeight w:hRule="exact" w:val="83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40" w:lineRule="auto"/>
              <w:ind w:left="142" w:right="132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09.02.07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40" w:lineRule="auto"/>
              <w:ind w:left="131" w:right="135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Информационные </w:t>
            </w:r>
          </w:p>
          <w:p w:rsidR="00CF54C8" w:rsidRPr="00CF54C8" w:rsidRDefault="00CF54C8" w:rsidP="00474F68">
            <w:pPr>
              <w:widowControl w:val="0"/>
              <w:spacing w:after="0" w:line="240" w:lineRule="auto"/>
              <w:ind w:left="131" w:right="135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системы </w:t>
            </w:r>
          </w:p>
          <w:p w:rsidR="00CF54C8" w:rsidRPr="00CF54C8" w:rsidRDefault="00CF54C8" w:rsidP="00474F68">
            <w:pPr>
              <w:widowControl w:val="0"/>
              <w:spacing w:after="0" w:line="240" w:lineRule="auto"/>
              <w:ind w:left="131" w:right="135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и программирование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40" w:lineRule="auto"/>
              <w:ind w:left="129" w:right="132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Среднее</w:t>
            </w:r>
          </w:p>
          <w:p w:rsidR="00CF54C8" w:rsidRPr="00CF54C8" w:rsidRDefault="00CF54C8" w:rsidP="00474F68">
            <w:pPr>
              <w:widowControl w:val="0"/>
              <w:spacing w:after="0" w:line="240" w:lineRule="auto"/>
              <w:ind w:left="129" w:right="132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профессиональное</w:t>
            </w:r>
          </w:p>
          <w:p w:rsidR="00CF54C8" w:rsidRPr="00CF54C8" w:rsidRDefault="00CF54C8" w:rsidP="00474F68">
            <w:pPr>
              <w:widowControl w:val="0"/>
              <w:spacing w:after="0" w:line="240" w:lineRule="auto"/>
              <w:ind w:left="129" w:right="132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40" w:lineRule="auto"/>
              <w:ind w:left="131" w:right="131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Программист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40" w:lineRule="auto"/>
              <w:ind w:left="132" w:right="142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3 г. 10 м.</w:t>
            </w:r>
          </w:p>
        </w:tc>
      </w:tr>
      <w:tr w:rsidR="00CF54C8" w:rsidRPr="00CF54C8" w:rsidTr="00CF54C8">
        <w:trPr>
          <w:trHeight w:hRule="exact" w:val="83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40" w:lineRule="auto"/>
              <w:ind w:left="142" w:right="132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13.02.01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40" w:lineRule="auto"/>
              <w:ind w:left="131" w:right="135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Тепловые электрические станции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40" w:lineRule="auto"/>
              <w:ind w:left="129" w:right="132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Среднее</w:t>
            </w:r>
          </w:p>
          <w:p w:rsidR="00CF54C8" w:rsidRPr="00CF54C8" w:rsidRDefault="00CF54C8" w:rsidP="00474F68">
            <w:pPr>
              <w:widowControl w:val="0"/>
              <w:spacing w:after="0" w:line="240" w:lineRule="auto"/>
              <w:ind w:left="129" w:right="132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профессиональное</w:t>
            </w:r>
          </w:p>
          <w:p w:rsidR="00CF54C8" w:rsidRPr="00CF54C8" w:rsidRDefault="00CF54C8" w:rsidP="00474F68">
            <w:pPr>
              <w:widowControl w:val="0"/>
              <w:spacing w:after="0" w:line="240" w:lineRule="auto"/>
              <w:ind w:left="129" w:right="132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40" w:lineRule="auto"/>
              <w:ind w:left="131" w:right="131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Техник</w:t>
            </w:r>
          </w:p>
          <w:p w:rsidR="00CF54C8" w:rsidRPr="00CF54C8" w:rsidRDefault="00CF54C8" w:rsidP="00474F68">
            <w:pPr>
              <w:widowControl w:val="0"/>
              <w:spacing w:after="0" w:line="240" w:lineRule="auto"/>
              <w:ind w:left="131" w:right="131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Теплотехник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40" w:lineRule="auto"/>
              <w:ind w:left="132" w:right="142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3 г. 10 м.</w:t>
            </w:r>
          </w:p>
        </w:tc>
      </w:tr>
      <w:tr w:rsidR="00CF54C8" w:rsidRPr="00CF54C8" w:rsidTr="00CF54C8">
        <w:trPr>
          <w:trHeight w:hRule="exact" w:val="84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40" w:lineRule="auto"/>
              <w:ind w:left="142" w:right="132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21.02.17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40" w:lineRule="auto"/>
              <w:ind w:left="131" w:right="135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Подземная разработка месторождений </w:t>
            </w:r>
          </w:p>
          <w:p w:rsidR="00CF54C8" w:rsidRPr="00CF54C8" w:rsidRDefault="00CF54C8" w:rsidP="00474F68">
            <w:pPr>
              <w:widowControl w:val="0"/>
              <w:spacing w:after="0" w:line="240" w:lineRule="auto"/>
              <w:ind w:left="131" w:right="135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полезных ископаемых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40" w:lineRule="auto"/>
              <w:ind w:left="129" w:right="132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Среднее</w:t>
            </w:r>
          </w:p>
          <w:p w:rsidR="00CF54C8" w:rsidRPr="00CF54C8" w:rsidRDefault="00CF54C8" w:rsidP="00474F68">
            <w:pPr>
              <w:widowControl w:val="0"/>
              <w:spacing w:after="0" w:line="240" w:lineRule="auto"/>
              <w:ind w:left="129" w:right="132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профессиональное</w:t>
            </w:r>
          </w:p>
          <w:p w:rsidR="00CF54C8" w:rsidRPr="00CF54C8" w:rsidRDefault="00CF54C8" w:rsidP="00474F68">
            <w:pPr>
              <w:widowControl w:val="0"/>
              <w:spacing w:after="0" w:line="240" w:lineRule="auto"/>
              <w:ind w:left="129" w:right="132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40" w:lineRule="auto"/>
              <w:ind w:left="131" w:right="131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Горный техник-технолог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40" w:lineRule="auto"/>
              <w:ind w:left="132" w:right="142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3 г. 10 м.</w:t>
            </w:r>
          </w:p>
        </w:tc>
      </w:tr>
      <w:tr w:rsidR="00CF54C8" w:rsidRPr="00CF54C8" w:rsidTr="00CF54C8">
        <w:trPr>
          <w:trHeight w:hRule="exact" w:val="1001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40" w:lineRule="auto"/>
              <w:ind w:left="142" w:right="132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43.02.15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40" w:lineRule="auto"/>
              <w:ind w:left="131" w:right="135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Поварское и </w:t>
            </w:r>
          </w:p>
          <w:p w:rsidR="00CF54C8" w:rsidRPr="00CF54C8" w:rsidRDefault="00CF54C8" w:rsidP="00474F68">
            <w:pPr>
              <w:widowControl w:val="0"/>
              <w:spacing w:after="0" w:line="240" w:lineRule="auto"/>
              <w:ind w:left="131" w:right="135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кондитерское дело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40" w:lineRule="auto"/>
              <w:ind w:left="129" w:right="132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Среднее</w:t>
            </w:r>
          </w:p>
          <w:p w:rsidR="00CF54C8" w:rsidRPr="00CF54C8" w:rsidRDefault="00CF54C8" w:rsidP="00474F68">
            <w:pPr>
              <w:widowControl w:val="0"/>
              <w:spacing w:after="0" w:line="240" w:lineRule="auto"/>
              <w:ind w:left="129" w:right="132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профессиональное</w:t>
            </w:r>
          </w:p>
          <w:p w:rsidR="00CF54C8" w:rsidRPr="00CF54C8" w:rsidRDefault="00CF54C8" w:rsidP="00474F68">
            <w:pPr>
              <w:widowControl w:val="0"/>
              <w:spacing w:after="0" w:line="240" w:lineRule="auto"/>
              <w:ind w:left="129" w:right="131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40" w:lineRule="auto"/>
              <w:ind w:left="131" w:right="131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Специалист </w:t>
            </w:r>
          </w:p>
          <w:p w:rsidR="00CF54C8" w:rsidRPr="00CF54C8" w:rsidRDefault="00CF54C8" w:rsidP="00474F68">
            <w:pPr>
              <w:widowControl w:val="0"/>
              <w:spacing w:after="0" w:line="240" w:lineRule="auto"/>
              <w:ind w:left="131" w:right="131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по поварскому и кондитерскому делу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40" w:lineRule="auto"/>
              <w:ind w:left="132" w:right="142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3 г. 10 м.</w:t>
            </w:r>
          </w:p>
        </w:tc>
      </w:tr>
      <w:tr w:rsidR="00CF54C8" w:rsidRPr="00CF54C8" w:rsidTr="00CF54C8">
        <w:trPr>
          <w:trHeight w:hRule="exact" w:val="1001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40" w:lineRule="auto"/>
              <w:ind w:left="142" w:right="132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44.02.01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60" w:line="240" w:lineRule="auto"/>
              <w:ind w:left="131" w:right="135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Дошкольное</w:t>
            </w:r>
          </w:p>
          <w:p w:rsidR="00CF54C8" w:rsidRPr="00CF54C8" w:rsidRDefault="00CF54C8" w:rsidP="00474F68">
            <w:pPr>
              <w:widowControl w:val="0"/>
              <w:spacing w:after="60" w:line="240" w:lineRule="auto"/>
              <w:ind w:left="131" w:right="135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spacing w:val="5"/>
                <w:lang w:eastAsia="en-US"/>
              </w:rPr>
              <w:t>об</w:t>
            </w: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разование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40" w:lineRule="auto"/>
              <w:ind w:left="129" w:right="132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Среднее</w:t>
            </w:r>
          </w:p>
          <w:p w:rsidR="00CF54C8" w:rsidRPr="00CF54C8" w:rsidRDefault="00CF54C8" w:rsidP="00474F68">
            <w:pPr>
              <w:widowControl w:val="0"/>
              <w:spacing w:after="0" w:line="240" w:lineRule="auto"/>
              <w:ind w:left="129" w:right="132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профессиональное</w:t>
            </w:r>
          </w:p>
          <w:p w:rsidR="00CF54C8" w:rsidRPr="00CF54C8" w:rsidRDefault="00CF54C8" w:rsidP="00474F68">
            <w:pPr>
              <w:widowControl w:val="0"/>
              <w:spacing w:after="0" w:line="240" w:lineRule="auto"/>
              <w:ind w:left="129" w:right="132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40" w:lineRule="auto"/>
              <w:ind w:left="131" w:right="131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Воспитатель </w:t>
            </w:r>
          </w:p>
          <w:p w:rsidR="00CF54C8" w:rsidRPr="00CF54C8" w:rsidRDefault="00CF54C8" w:rsidP="00474F68">
            <w:pPr>
              <w:widowControl w:val="0"/>
              <w:spacing w:after="0" w:line="240" w:lineRule="auto"/>
              <w:ind w:left="131" w:right="131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детей</w:t>
            </w:r>
          </w:p>
          <w:p w:rsidR="00CF54C8" w:rsidRPr="00CF54C8" w:rsidRDefault="00CF54C8" w:rsidP="00474F68">
            <w:pPr>
              <w:widowControl w:val="0"/>
              <w:spacing w:after="0" w:line="240" w:lineRule="auto"/>
              <w:ind w:left="131" w:right="131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дошкольного</w:t>
            </w:r>
          </w:p>
          <w:p w:rsidR="00CF54C8" w:rsidRPr="00CF54C8" w:rsidRDefault="00CF54C8" w:rsidP="00474F68">
            <w:pPr>
              <w:widowControl w:val="0"/>
              <w:spacing w:after="0" w:line="240" w:lineRule="auto"/>
              <w:ind w:left="131" w:right="131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возраста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40" w:lineRule="auto"/>
              <w:ind w:left="132" w:right="142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3 г. 10 м.</w:t>
            </w:r>
          </w:p>
        </w:tc>
      </w:tr>
      <w:tr w:rsidR="00CF54C8" w:rsidRPr="00CF54C8" w:rsidTr="00CF54C8">
        <w:trPr>
          <w:trHeight w:hRule="exact" w:val="84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44.02.02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Преподавание</w:t>
            </w:r>
          </w:p>
          <w:p w:rsidR="00CF54C8" w:rsidRPr="00CF54C8" w:rsidRDefault="00CF54C8" w:rsidP="00474F6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в начальных классах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Среднее</w:t>
            </w:r>
          </w:p>
          <w:p w:rsidR="00CF54C8" w:rsidRPr="00CF54C8" w:rsidRDefault="00CF54C8" w:rsidP="00474F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профессиональное</w:t>
            </w:r>
          </w:p>
          <w:p w:rsidR="00CF54C8" w:rsidRPr="00CF54C8" w:rsidRDefault="00CF54C8" w:rsidP="00474F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Учитель</w:t>
            </w:r>
          </w:p>
          <w:p w:rsidR="00CF54C8" w:rsidRPr="00CF54C8" w:rsidRDefault="00CF54C8" w:rsidP="00474F6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начальных</w:t>
            </w:r>
          </w:p>
          <w:p w:rsidR="00CF54C8" w:rsidRPr="00CF54C8" w:rsidRDefault="00CF54C8" w:rsidP="00474F6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классов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3 г. 10 м.</w:t>
            </w:r>
          </w:p>
        </w:tc>
      </w:tr>
      <w:tr w:rsidR="00CF54C8" w:rsidRPr="00CF54C8" w:rsidTr="00CF54C8">
        <w:trPr>
          <w:trHeight w:hRule="exact" w:val="843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49.02.01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Физическая культура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Среднее</w:t>
            </w:r>
          </w:p>
          <w:p w:rsidR="00CF54C8" w:rsidRPr="00CF54C8" w:rsidRDefault="00CF54C8" w:rsidP="00474F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профессиональное</w:t>
            </w:r>
          </w:p>
          <w:p w:rsidR="00CF54C8" w:rsidRPr="00CF54C8" w:rsidRDefault="00CF54C8" w:rsidP="00474F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Учитель</w:t>
            </w:r>
          </w:p>
          <w:p w:rsidR="00CF54C8" w:rsidRPr="00CF54C8" w:rsidRDefault="00CF54C8" w:rsidP="00474F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физической</w:t>
            </w:r>
          </w:p>
          <w:p w:rsidR="00CF54C8" w:rsidRPr="00CF54C8" w:rsidRDefault="00CF54C8" w:rsidP="00474F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культуры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3 г. 10 м.</w:t>
            </w:r>
          </w:p>
        </w:tc>
      </w:tr>
      <w:tr w:rsidR="00CF54C8" w:rsidRPr="00CF54C8" w:rsidTr="00CF54C8">
        <w:trPr>
          <w:trHeight w:val="264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40" w:lineRule="auto"/>
              <w:ind w:left="132" w:right="142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Отделение подготовки квалифицированных рабочих, служащих</w:t>
            </w:r>
          </w:p>
        </w:tc>
      </w:tr>
      <w:tr w:rsidR="00CF54C8" w:rsidRPr="00CF54C8" w:rsidTr="00CF54C8">
        <w:trPr>
          <w:trHeight w:hRule="exact" w:val="1699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15.01.05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Сварщик (ручной</w:t>
            </w:r>
          </w:p>
          <w:p w:rsidR="00CF54C8" w:rsidRPr="00CF54C8" w:rsidRDefault="00CF54C8" w:rsidP="00474F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и частично</w:t>
            </w:r>
          </w:p>
          <w:p w:rsidR="00CF54C8" w:rsidRPr="00CF54C8" w:rsidRDefault="00CF54C8" w:rsidP="00474F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механизированной </w:t>
            </w:r>
          </w:p>
          <w:p w:rsidR="00CF54C8" w:rsidRPr="00CF54C8" w:rsidRDefault="00CF54C8" w:rsidP="00474F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сварки (наплавки)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Среднее</w:t>
            </w:r>
          </w:p>
          <w:p w:rsidR="00CF54C8" w:rsidRPr="00CF54C8" w:rsidRDefault="00CF54C8" w:rsidP="00474F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профессиональное</w:t>
            </w:r>
          </w:p>
          <w:p w:rsidR="00CF54C8" w:rsidRPr="00CF54C8" w:rsidRDefault="00CF54C8" w:rsidP="00474F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Сварщик ручной дуговой сварки плавящимся </w:t>
            </w:r>
          </w:p>
          <w:p w:rsidR="00CF54C8" w:rsidRPr="00CF54C8" w:rsidRDefault="00CF54C8" w:rsidP="00474F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покрытым </w:t>
            </w:r>
          </w:p>
          <w:p w:rsidR="00CF54C8" w:rsidRPr="00CF54C8" w:rsidRDefault="00CF54C8" w:rsidP="00474F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электродом </w:t>
            </w:r>
          </w:p>
          <w:p w:rsidR="00CF54C8" w:rsidRPr="00CF54C8" w:rsidRDefault="00CF54C8" w:rsidP="00474F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Газосварщик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2 г. 10 м.</w:t>
            </w:r>
          </w:p>
        </w:tc>
      </w:tr>
      <w:tr w:rsidR="00CF54C8" w:rsidRPr="00CF54C8" w:rsidTr="00CF54C8">
        <w:trPr>
          <w:trHeight w:hRule="exact" w:val="1699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21.01.10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Ремонтник горного оборудования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Среднее</w:t>
            </w:r>
          </w:p>
          <w:p w:rsidR="00CF54C8" w:rsidRPr="00CF54C8" w:rsidRDefault="00CF54C8" w:rsidP="00474F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профессиональное</w:t>
            </w:r>
          </w:p>
          <w:p w:rsidR="00CF54C8" w:rsidRPr="00CF54C8" w:rsidRDefault="00CF54C8" w:rsidP="00474F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Электрослесарь по ремонту и обслуживанию оборудования</w:t>
            </w:r>
          </w:p>
          <w:p w:rsidR="00CF54C8" w:rsidRPr="00CF54C8" w:rsidRDefault="00CF54C8" w:rsidP="00474F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Слесарь по ремонту оборудования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2 г. 10м.</w:t>
            </w:r>
          </w:p>
        </w:tc>
      </w:tr>
      <w:tr w:rsidR="00CF54C8" w:rsidRPr="00CF54C8" w:rsidTr="00CF54C8">
        <w:trPr>
          <w:trHeight w:hRule="exact" w:val="869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21.01.15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Электрослесарь</w:t>
            </w:r>
          </w:p>
          <w:p w:rsidR="00CF54C8" w:rsidRPr="00CF54C8" w:rsidRDefault="00CF54C8" w:rsidP="00474F68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подземный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Среднее</w:t>
            </w:r>
          </w:p>
          <w:p w:rsidR="00CF54C8" w:rsidRPr="00CF54C8" w:rsidRDefault="00CF54C8" w:rsidP="00474F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профессиональное</w:t>
            </w:r>
          </w:p>
          <w:p w:rsidR="00CF54C8" w:rsidRPr="00CF54C8" w:rsidRDefault="00CF54C8" w:rsidP="00474F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Электрослесарь</w:t>
            </w:r>
          </w:p>
          <w:p w:rsidR="00CF54C8" w:rsidRPr="00CF54C8" w:rsidRDefault="00CF54C8" w:rsidP="00474F68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подземный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2 г. 10 м.</w:t>
            </w:r>
          </w:p>
        </w:tc>
      </w:tr>
      <w:tr w:rsidR="00CF54C8" w:rsidRPr="00CF54C8" w:rsidTr="00CF54C8">
        <w:trPr>
          <w:trHeight w:hRule="exact" w:val="1128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23.01.17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Мастер по ремонту и</w:t>
            </w:r>
          </w:p>
          <w:p w:rsidR="00CF54C8" w:rsidRPr="00CF54C8" w:rsidRDefault="00CF54C8" w:rsidP="00474F6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обслуживанию</w:t>
            </w:r>
          </w:p>
          <w:p w:rsidR="00CF54C8" w:rsidRPr="00CF54C8" w:rsidRDefault="00CF54C8" w:rsidP="00474F6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автомобилей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Среднее</w:t>
            </w:r>
          </w:p>
          <w:p w:rsidR="00CF54C8" w:rsidRPr="00CF54C8" w:rsidRDefault="00CF54C8" w:rsidP="00474F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профессиональное</w:t>
            </w:r>
          </w:p>
          <w:p w:rsidR="00CF54C8" w:rsidRPr="00CF54C8" w:rsidRDefault="00CF54C8" w:rsidP="00474F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Слесарь по</w:t>
            </w:r>
          </w:p>
          <w:p w:rsidR="00CF54C8" w:rsidRPr="00CF54C8" w:rsidRDefault="00CF54C8" w:rsidP="00474F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ремонту</w:t>
            </w:r>
          </w:p>
          <w:p w:rsidR="00CF54C8" w:rsidRPr="00CF54C8" w:rsidRDefault="00CF54C8" w:rsidP="00474F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автомобилей</w:t>
            </w:r>
          </w:p>
          <w:p w:rsidR="00CF54C8" w:rsidRPr="00CF54C8" w:rsidRDefault="00CF54C8" w:rsidP="00474F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Водитель</w:t>
            </w:r>
          </w:p>
          <w:p w:rsidR="00CF54C8" w:rsidRPr="00CF54C8" w:rsidRDefault="00CF54C8" w:rsidP="00474F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автомобиля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2 г. 10 м.</w:t>
            </w:r>
          </w:p>
        </w:tc>
      </w:tr>
      <w:tr w:rsidR="00CF54C8" w:rsidRPr="00CF54C8" w:rsidTr="00CF54C8">
        <w:trPr>
          <w:trHeight w:hRule="exact" w:val="85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43.01.09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Повар, кондитер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Среднее</w:t>
            </w:r>
          </w:p>
          <w:p w:rsidR="00CF54C8" w:rsidRPr="00CF54C8" w:rsidRDefault="00CF54C8" w:rsidP="00474F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профессиональное</w:t>
            </w:r>
          </w:p>
          <w:p w:rsidR="00CF54C8" w:rsidRPr="00CF54C8" w:rsidRDefault="00CF54C8" w:rsidP="00474F6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Повар</w:t>
            </w:r>
          </w:p>
          <w:p w:rsidR="00CF54C8" w:rsidRPr="00CF54C8" w:rsidRDefault="00CF54C8" w:rsidP="00474F68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Кондитер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4C8" w:rsidRPr="00CF54C8" w:rsidRDefault="00CF54C8" w:rsidP="00474F6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r w:rsidRPr="00CF54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3 г. 10 м.</w:t>
            </w:r>
          </w:p>
        </w:tc>
      </w:tr>
    </w:tbl>
    <w:p w:rsidR="00E423DF" w:rsidRDefault="00E423D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423DF" w:rsidRDefault="00EF139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Наряду с очной и заочной формами обучения в 20</w:t>
      </w:r>
      <w:r w:rsidR="00500022">
        <w:rPr>
          <w:rFonts w:ascii="Times New Roman" w:eastAsia="Times New Roman" w:hAnsi="Times New Roman" w:cs="Times New Roman"/>
          <w:sz w:val="28"/>
          <w:shd w:val="clear" w:color="auto" w:fill="FFFFFF"/>
        </w:rPr>
        <w:t>21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-202</w:t>
      </w:r>
      <w:r w:rsidR="00500022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учебном году </w:t>
      </w:r>
      <w:r w:rsidR="00500022">
        <w:rPr>
          <w:rFonts w:ascii="Times New Roman" w:eastAsia="Times New Roman" w:hAnsi="Times New Roman" w:cs="Times New Roman"/>
          <w:sz w:val="28"/>
          <w:shd w:val="clear" w:color="auto" w:fill="FFFFFF"/>
        </w:rPr>
        <w:t>частично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использовалась дистанционная форма обучения, позволяющая обучающимся получать образование через </w:t>
      </w:r>
      <w:r w:rsidR="00284AD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сеть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Интернет.</w:t>
      </w:r>
    </w:p>
    <w:p w:rsidR="00E423DF" w:rsidRDefault="00EF139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Образовательные программы реализуются в соответствии с Федеральными государственными образовательными стандартами </w:t>
      </w:r>
      <w:r w:rsidR="00565E74">
        <w:rPr>
          <w:rFonts w:ascii="Times New Roman" w:eastAsia="Times New Roman" w:hAnsi="Times New Roman" w:cs="Times New Roman"/>
          <w:sz w:val="28"/>
        </w:rPr>
        <w:t xml:space="preserve">среднего профессионального образования </w:t>
      </w:r>
      <w:r>
        <w:rPr>
          <w:rFonts w:ascii="Times New Roman" w:eastAsia="Times New Roman" w:hAnsi="Times New Roman" w:cs="Times New Roman"/>
          <w:sz w:val="28"/>
        </w:rPr>
        <w:t>нового поколения</w:t>
      </w:r>
      <w:r w:rsidR="00565E74">
        <w:rPr>
          <w:rFonts w:ascii="Times New Roman" w:eastAsia="Times New Roman" w:hAnsi="Times New Roman" w:cs="Times New Roman"/>
          <w:sz w:val="28"/>
        </w:rPr>
        <w:t xml:space="preserve"> (далее – ФГОС СПО)</w:t>
      </w:r>
      <w:r>
        <w:rPr>
          <w:rFonts w:ascii="Times New Roman" w:eastAsia="Times New Roman" w:hAnsi="Times New Roman" w:cs="Times New Roman"/>
          <w:sz w:val="28"/>
        </w:rPr>
        <w:t>. Профессиональное обучение лиц с ограниченными возможностями здоровья осуществляется на основе адаптированных программ с учетом индивидуальных особенностей обучающихся.</w:t>
      </w:r>
    </w:p>
    <w:p w:rsidR="00CF54C8" w:rsidRPr="00CF54C8" w:rsidRDefault="00EF139F" w:rsidP="00CF54C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Контингент обучающи</w:t>
      </w:r>
      <w:r w:rsidR="00565E74">
        <w:rPr>
          <w:rFonts w:ascii="Times New Roman" w:eastAsia="Times New Roman" w:hAnsi="Times New Roman" w:cs="Times New Roman"/>
          <w:sz w:val="28"/>
        </w:rPr>
        <w:t>хся по состоянию на 01 октября</w:t>
      </w:r>
      <w:r>
        <w:rPr>
          <w:rFonts w:ascii="Times New Roman" w:eastAsia="Times New Roman" w:hAnsi="Times New Roman" w:cs="Times New Roman"/>
          <w:sz w:val="28"/>
        </w:rPr>
        <w:t xml:space="preserve"> 20</w:t>
      </w:r>
      <w:r w:rsidR="00C85626">
        <w:rPr>
          <w:rFonts w:ascii="Times New Roman" w:eastAsia="Times New Roman" w:hAnsi="Times New Roman" w:cs="Times New Roman"/>
          <w:sz w:val="28"/>
        </w:rPr>
        <w:t>21</w:t>
      </w:r>
      <w:r w:rsidR="00565E7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</w:t>
      </w:r>
      <w:r w:rsidR="00565E74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составил 7</w:t>
      </w:r>
      <w:r w:rsidR="00BB36C7">
        <w:rPr>
          <w:rFonts w:ascii="Times New Roman" w:eastAsia="Times New Roman" w:hAnsi="Times New Roman" w:cs="Times New Roman"/>
          <w:sz w:val="28"/>
        </w:rPr>
        <w:t>30 человек</w:t>
      </w:r>
      <w:r>
        <w:rPr>
          <w:rFonts w:ascii="Times New Roman" w:eastAsia="Times New Roman" w:hAnsi="Times New Roman" w:cs="Times New Roman"/>
          <w:sz w:val="28"/>
        </w:rPr>
        <w:t xml:space="preserve">, из них: обучающихся по программам подготовки квалифицированных рабочих, служащих - </w:t>
      </w:r>
      <w:r w:rsidR="00AD2B90">
        <w:rPr>
          <w:rFonts w:ascii="Times New Roman" w:eastAsia="Times New Roman" w:hAnsi="Times New Roman" w:cs="Times New Roman"/>
          <w:sz w:val="28"/>
        </w:rPr>
        <w:t>158</w:t>
      </w:r>
      <w:r w:rsidR="00702ECC">
        <w:rPr>
          <w:rFonts w:ascii="Times New Roman" w:eastAsia="Times New Roman" w:hAnsi="Times New Roman" w:cs="Times New Roman"/>
          <w:sz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</w:rPr>
        <w:t xml:space="preserve">, по программам профессиональной подготовки по профессиям рабочих, должностям служащих – </w:t>
      </w:r>
      <w:r w:rsidR="00AD2B90">
        <w:rPr>
          <w:rFonts w:ascii="Times New Roman" w:eastAsia="Times New Roman" w:hAnsi="Times New Roman" w:cs="Times New Roman"/>
          <w:sz w:val="28"/>
        </w:rPr>
        <w:t>69</w:t>
      </w:r>
      <w:r w:rsidR="00565E74">
        <w:rPr>
          <w:rFonts w:ascii="Times New Roman" w:eastAsia="Times New Roman" w:hAnsi="Times New Roman" w:cs="Times New Roman"/>
          <w:sz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</w:rPr>
        <w:t xml:space="preserve">, по программам подготовки специалистов среднего звена - </w:t>
      </w:r>
      <w:r w:rsidR="00AD2B90">
        <w:rPr>
          <w:rFonts w:ascii="Times New Roman" w:eastAsia="Times New Roman" w:hAnsi="Times New Roman" w:cs="Times New Roman"/>
          <w:sz w:val="28"/>
        </w:rPr>
        <w:t>503</w:t>
      </w:r>
      <w:r>
        <w:rPr>
          <w:rFonts w:ascii="Times New Roman" w:eastAsia="Times New Roman" w:hAnsi="Times New Roman" w:cs="Times New Roman"/>
          <w:sz w:val="28"/>
        </w:rPr>
        <w:t xml:space="preserve"> человека (очная форма обучения - </w:t>
      </w:r>
      <w:r w:rsidR="00E06463">
        <w:rPr>
          <w:rFonts w:ascii="Times New Roman" w:eastAsia="Times New Roman" w:hAnsi="Times New Roman" w:cs="Times New Roman"/>
          <w:sz w:val="28"/>
        </w:rPr>
        <w:t>278</w:t>
      </w:r>
      <w:r>
        <w:rPr>
          <w:rFonts w:ascii="Times New Roman" w:eastAsia="Times New Roman" w:hAnsi="Times New Roman" w:cs="Times New Roman"/>
          <w:sz w:val="28"/>
        </w:rPr>
        <w:t xml:space="preserve"> человек, заочная форма - 2</w:t>
      </w:r>
      <w:r w:rsidR="00E06463">
        <w:rPr>
          <w:rFonts w:ascii="Times New Roman" w:eastAsia="Times New Roman" w:hAnsi="Times New Roman" w:cs="Times New Roman"/>
          <w:sz w:val="28"/>
        </w:rPr>
        <w:t>25</w:t>
      </w:r>
      <w:r w:rsidR="00565E74">
        <w:rPr>
          <w:rFonts w:ascii="Times New Roman" w:eastAsia="Times New Roman" w:hAnsi="Times New Roman" w:cs="Times New Roman"/>
          <w:sz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</w:rPr>
        <w:t>).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CF54C8" w:rsidRPr="00CF54C8" w:rsidRDefault="00CF54C8" w:rsidP="00CF54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C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Общая численность обучающихся в техникуме </w:t>
      </w:r>
      <w:r w:rsidRPr="00CF54C8">
        <w:rPr>
          <w:rFonts w:ascii="Times New Roman" w:eastAsia="Times New Roman" w:hAnsi="Times New Roman" w:cs="Times New Roman"/>
          <w:sz w:val="28"/>
          <w:szCs w:val="28"/>
        </w:rPr>
        <w:t>на 01.06.2022 г. 642 человека. По отделению подготовки квалифицированных рабочих, служащих – 195 человека, из них: на обучении по ОПКРС – 134 человека; на профессиональном обучении, лица с ОВЗ – 61 человек. По отделению подготовки специалистов среднего звена – 447 человек, из них: очная форма обучения ОПССЗ – 237 человек; заочная форма обучения – 210 человек.</w:t>
      </w:r>
    </w:p>
    <w:p w:rsidR="00CF54C8" w:rsidRPr="00CF54C8" w:rsidRDefault="00CF54C8" w:rsidP="00CF54C8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F54C8">
        <w:rPr>
          <w:rFonts w:ascii="Times New Roman" w:eastAsia="Times New Roman" w:hAnsi="Times New Roman" w:cs="Times New Roman"/>
          <w:sz w:val="28"/>
          <w:szCs w:val="28"/>
        </w:rPr>
        <w:t xml:space="preserve">Выпуск 2021-2022 учебного года составил 139 человек: по очной форме обучения - 106 человек, из них выпускников отделения подготовки квалифицированных рабочих, служащих - 40 человек, слушателей по программам профессиональной подготовки по профессиям рабочих, должностям служащих - 37 человек, выпускников отделения подготовки специалистов среднего звена - 62 человека, из них по заочной форме - 33 человека. </w:t>
      </w:r>
    </w:p>
    <w:p w:rsidR="00CF54C8" w:rsidRPr="00CF54C8" w:rsidRDefault="00CF54C8" w:rsidP="00CF54C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C8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итоговую аттестацию по программам среднего профессионального образования прошли 102 выпускника (100%), из них на «отлично» - 42 человека (41,17%), на «хорошо» - 33 человека (32,4%). Средний балл по результатам государственной итоговой аттестации составил </w:t>
      </w:r>
      <w:r w:rsidRPr="00CF54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4,4 </w:t>
      </w:r>
      <w:r w:rsidRPr="00CF54C8">
        <w:rPr>
          <w:rFonts w:ascii="Times New Roman" w:eastAsia="Times New Roman" w:hAnsi="Times New Roman" w:cs="Times New Roman"/>
          <w:sz w:val="28"/>
          <w:szCs w:val="28"/>
        </w:rPr>
        <w:t xml:space="preserve">(показатель 2020-2021 учебного года – 4,5). </w:t>
      </w:r>
    </w:p>
    <w:p w:rsidR="00CF54C8" w:rsidRPr="00CF54C8" w:rsidRDefault="00CF54C8" w:rsidP="00CF54C8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C8">
        <w:rPr>
          <w:rFonts w:ascii="Times New Roman" w:eastAsia="Times New Roman" w:hAnsi="Times New Roman" w:cs="Times New Roman"/>
          <w:sz w:val="28"/>
          <w:szCs w:val="28"/>
        </w:rPr>
        <w:t>В 2022 году итоговая государственная аттестация в форме демонстрационного экзамена прошла по 4 компетенциям: «Программные решения для бизнеса», «Ремонт и обслуживание легковых автомобилей», «Повар кондитер», «Электромонтаж». Результаты демонстрационного экзамена представлены в таблице.</w:t>
      </w:r>
    </w:p>
    <w:p w:rsidR="00CF54C8" w:rsidRPr="00CF54C8" w:rsidRDefault="00CF54C8" w:rsidP="00CF54C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C8">
        <w:rPr>
          <w:rFonts w:ascii="Times New Roman" w:eastAsia="Times New Roman" w:hAnsi="Times New Roman" w:cs="Times New Roman"/>
          <w:sz w:val="28"/>
          <w:szCs w:val="28"/>
        </w:rPr>
        <w:t>Таблица 2 - Результаты демонстрационного экзамена 2022 года</w:t>
      </w:r>
    </w:p>
    <w:p w:rsidR="00CF54C8" w:rsidRPr="00CF54C8" w:rsidRDefault="00CF54C8" w:rsidP="00CF54C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41"/>
        <w:tblW w:w="0" w:type="auto"/>
        <w:tblInd w:w="0" w:type="dxa"/>
        <w:tblLook w:val="04A0" w:firstRow="1" w:lastRow="0" w:firstColumn="1" w:lastColumn="0" w:noHBand="0" w:noVBand="1"/>
      </w:tblPr>
      <w:tblGrid>
        <w:gridCol w:w="3430"/>
        <w:gridCol w:w="1795"/>
        <w:gridCol w:w="760"/>
        <w:gridCol w:w="718"/>
        <w:gridCol w:w="718"/>
        <w:gridCol w:w="664"/>
        <w:gridCol w:w="1260"/>
      </w:tblGrid>
      <w:tr w:rsidR="00CF54C8" w:rsidRPr="00CF54C8" w:rsidTr="00CF54C8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Компетенция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выпускников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CF54C8" w:rsidRPr="00CF54C8" w:rsidTr="00CF54C8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и обслуживание легковых автомобилей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4,3</w:t>
            </w:r>
          </w:p>
        </w:tc>
      </w:tr>
      <w:tr w:rsidR="00CF54C8" w:rsidRPr="00CF54C8" w:rsidTr="00CF54C8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4,7</w:t>
            </w:r>
          </w:p>
        </w:tc>
      </w:tr>
      <w:tr w:rsidR="00CF54C8" w:rsidRPr="00CF54C8" w:rsidTr="00CF54C8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Поварское дело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CF54C8" w:rsidRPr="00CF54C8" w:rsidTr="00CF54C8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Программные решения для бизнеса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</w:t>
            </w:r>
          </w:p>
        </w:tc>
      </w:tr>
      <w:tr w:rsidR="00CF54C8" w:rsidRPr="00CF54C8" w:rsidTr="00CF54C8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4,2</w:t>
            </w:r>
          </w:p>
        </w:tc>
      </w:tr>
    </w:tbl>
    <w:p w:rsidR="00CF54C8" w:rsidRPr="00CF54C8" w:rsidRDefault="00CF54C8" w:rsidP="00CF54C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C8">
        <w:rPr>
          <w:rFonts w:ascii="Times New Roman" w:eastAsia="Times New Roman" w:hAnsi="Times New Roman" w:cs="Times New Roman"/>
          <w:sz w:val="28"/>
          <w:szCs w:val="28"/>
        </w:rPr>
        <w:t>В результате итоговой аттестации обучающихся по программам профессиональной подготовки по профессиям рабочих, должностям служащих квалификационный экзамен сдали 9 человек (100%), из них на «отлично» - 5 человек (55,6%), на «хорошо» - 4 человека (44,4%). Средний балл по результатам итоговой аттестации по программа профессиональной подготовки составил 4,5 (показатель 2020-2021 учебного года - 4,3).</w:t>
      </w:r>
    </w:p>
    <w:p w:rsidR="00CF54C8" w:rsidRDefault="00CF54C8" w:rsidP="00CF54C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C8">
        <w:rPr>
          <w:rFonts w:ascii="Times New Roman" w:eastAsia="Times New Roman" w:hAnsi="Times New Roman" w:cs="Times New Roman"/>
          <w:sz w:val="28"/>
          <w:szCs w:val="28"/>
        </w:rPr>
        <w:t xml:space="preserve">Диплом с отличием получили 3 выпускника отделения специалистов среднего звена (3%), из них 1 выпускник очной формы обучения, 2 выпускника заочной формы обучения (в 2021 году – 8 выпускников). </w:t>
      </w:r>
    </w:p>
    <w:p w:rsidR="00CF54C8" w:rsidRPr="00E06463" w:rsidRDefault="00CF54C8" w:rsidP="00CF54C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6463">
        <w:rPr>
          <w:rFonts w:ascii="Times New Roman" w:eastAsia="Times New Roman" w:hAnsi="Times New Roman" w:cs="Times New Roman"/>
          <w:sz w:val="28"/>
        </w:rPr>
        <w:t xml:space="preserve">За успехи в учебе и достижения во </w:t>
      </w:r>
      <w:proofErr w:type="spellStart"/>
      <w:r w:rsidRPr="00E06463">
        <w:rPr>
          <w:rFonts w:ascii="Times New Roman" w:eastAsia="Times New Roman" w:hAnsi="Times New Roman" w:cs="Times New Roman"/>
          <w:sz w:val="28"/>
        </w:rPr>
        <w:t>внеучебной</w:t>
      </w:r>
      <w:proofErr w:type="spellEnd"/>
      <w:r w:rsidRPr="00E06463">
        <w:rPr>
          <w:rFonts w:ascii="Times New Roman" w:eastAsia="Times New Roman" w:hAnsi="Times New Roman" w:cs="Times New Roman"/>
          <w:sz w:val="28"/>
        </w:rPr>
        <w:t xml:space="preserve"> деятельности 2 студента отмечены стипендией </w:t>
      </w:r>
      <w:r>
        <w:rPr>
          <w:rFonts w:ascii="Times New Roman" w:eastAsia="Times New Roman" w:hAnsi="Times New Roman" w:cs="Times New Roman"/>
          <w:sz w:val="28"/>
        </w:rPr>
        <w:t>П</w:t>
      </w:r>
      <w:r w:rsidRPr="00E06463">
        <w:rPr>
          <w:rFonts w:ascii="Times New Roman" w:eastAsia="Times New Roman" w:hAnsi="Times New Roman" w:cs="Times New Roman"/>
          <w:sz w:val="28"/>
        </w:rPr>
        <w:t xml:space="preserve">равительства Российской Федерации, 1 обучающийся - стипендией Губернатора Хабаровского края, 1 студентка является лауреатом стипендии имени Н.Н. Муравьева-Амурского. Фотографии </w:t>
      </w:r>
      <w:r>
        <w:rPr>
          <w:rFonts w:ascii="Times New Roman" w:eastAsia="Times New Roman" w:hAnsi="Times New Roman" w:cs="Times New Roman"/>
          <w:sz w:val="28"/>
        </w:rPr>
        <w:t>15</w:t>
      </w:r>
      <w:r w:rsidRPr="00E06463">
        <w:rPr>
          <w:rFonts w:ascii="Times New Roman" w:eastAsia="Times New Roman" w:hAnsi="Times New Roman" w:cs="Times New Roman"/>
          <w:sz w:val="28"/>
        </w:rPr>
        <w:t xml:space="preserve"> обучающихся размещены на Доске Почета лучших обучающихся техникума.</w:t>
      </w:r>
    </w:p>
    <w:p w:rsidR="00CF54C8" w:rsidRPr="00CF54C8" w:rsidRDefault="00CF54C8" w:rsidP="00CF54C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F54C8" w:rsidRPr="00CF54C8" w:rsidRDefault="00CF54C8" w:rsidP="00CF54C8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4C8">
        <w:rPr>
          <w:rFonts w:ascii="Times New Roman" w:eastAsia="Times New Roman" w:hAnsi="Times New Roman" w:cs="Times New Roman"/>
          <w:sz w:val="28"/>
          <w:szCs w:val="28"/>
        </w:rPr>
        <w:t xml:space="preserve">Качество подготовки молодых специалистов находится в прямой зависимости от глубины полученных обучающимися знаний в ходе теоретического курса обучения, отработки и закрепления практических навыков, полученных знаний в процессе учебной и производственной практики. </w:t>
      </w:r>
      <w:r w:rsidRPr="00CF5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организации практики разработаны рабочие программы, договоры техникума с базовыми организациями и предприятиями. </w:t>
      </w:r>
    </w:p>
    <w:p w:rsidR="00CF54C8" w:rsidRPr="00CF54C8" w:rsidRDefault="00CF54C8" w:rsidP="00CF54C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C8"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специалистов, отвечающих требованиям ФГОС СПО, </w:t>
      </w:r>
      <w:proofErr w:type="spellStart"/>
      <w:r w:rsidRPr="00CF54C8"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 w:rsidRPr="00CF5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4C8">
        <w:rPr>
          <w:rFonts w:ascii="Times New Roman" w:eastAsia="Times New Roman" w:hAnsi="Times New Roman" w:cs="Times New Roman"/>
          <w:sz w:val="28"/>
          <w:szCs w:val="28"/>
          <w:lang w:val="en-US"/>
        </w:rPr>
        <w:t>Russia</w:t>
      </w:r>
      <w:r w:rsidRPr="00CF54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F54C8">
        <w:rPr>
          <w:rFonts w:ascii="Times New Roman" w:eastAsia="Times New Roman" w:hAnsi="Times New Roman" w:cs="Times New Roman"/>
          <w:sz w:val="28"/>
          <w:szCs w:val="28"/>
        </w:rPr>
        <w:t>профстандартов</w:t>
      </w:r>
      <w:proofErr w:type="spellEnd"/>
      <w:r w:rsidRPr="00CF54C8">
        <w:rPr>
          <w:rFonts w:ascii="Times New Roman" w:eastAsia="Times New Roman" w:hAnsi="Times New Roman" w:cs="Times New Roman"/>
          <w:sz w:val="28"/>
          <w:szCs w:val="28"/>
        </w:rPr>
        <w:t xml:space="preserve"> освоения обучающимися всех видов профессиональной деятельности, формирования общих и профессиональных компетенций студентов по профессиям 21.01.10 Ремонтник горного оборудования и 21.01.15 Электрослесарь подземный, специальности 21.01.17 Подземная разработка месторождений полезных ископаемых организовано практическое обучение по договорам о сетевой форме реализации образовательных программ с ОА «Многовершинный» и ООО «НГК-Ресурс».</w:t>
      </w:r>
    </w:p>
    <w:p w:rsidR="00CF54C8" w:rsidRPr="00CF54C8" w:rsidRDefault="00CF54C8" w:rsidP="00CF54C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C8">
        <w:rPr>
          <w:rFonts w:ascii="Times New Roman" w:eastAsia="Times New Roman" w:hAnsi="Times New Roman" w:cs="Times New Roman"/>
          <w:sz w:val="28"/>
          <w:szCs w:val="28"/>
        </w:rPr>
        <w:t>Общественно-деловые объединения и работодатели вовлечены в разнообразные формы сотрудничества и взаимодействия:</w:t>
      </w:r>
    </w:p>
    <w:p w:rsidR="00CF54C8" w:rsidRPr="00CF54C8" w:rsidRDefault="00CF54C8" w:rsidP="00CF54C8">
      <w:p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F54C8">
        <w:rPr>
          <w:rFonts w:ascii="Times New Roman" w:eastAsia="Times New Roman" w:hAnsi="Times New Roman" w:cs="Times New Roman"/>
          <w:sz w:val="28"/>
          <w:szCs w:val="28"/>
        </w:rPr>
        <w:t>предоставление спонсорской и (или) финансовой помощи;</w:t>
      </w:r>
    </w:p>
    <w:p w:rsidR="00CF54C8" w:rsidRPr="00CF54C8" w:rsidRDefault="00CF54C8" w:rsidP="00CF54C8">
      <w:p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F54C8">
        <w:rPr>
          <w:rFonts w:ascii="Times New Roman" w:eastAsia="Times New Roman" w:hAnsi="Times New Roman" w:cs="Times New Roman"/>
          <w:sz w:val="28"/>
          <w:szCs w:val="28"/>
        </w:rPr>
        <w:t>предоставление площадок предприятий для проведения практических занятий (по профессии Обработчик рыбы и морепродуктов – ООО «Восточный рыбокомбинат»);</w:t>
      </w:r>
    </w:p>
    <w:p w:rsidR="00CF54C8" w:rsidRPr="00CF54C8" w:rsidRDefault="00CF54C8" w:rsidP="00CF54C8">
      <w:p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F54C8">
        <w:rPr>
          <w:rFonts w:ascii="Times New Roman" w:eastAsia="Times New Roman" w:hAnsi="Times New Roman" w:cs="Times New Roman"/>
          <w:sz w:val="28"/>
          <w:szCs w:val="28"/>
        </w:rPr>
        <w:t xml:space="preserve">участие в подготовке и проведении конкурсов профессионального мастерства; </w:t>
      </w:r>
    </w:p>
    <w:p w:rsidR="00CF54C8" w:rsidRPr="00CF54C8" w:rsidRDefault="00CF54C8" w:rsidP="00CF54C8">
      <w:p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F54C8">
        <w:rPr>
          <w:rFonts w:ascii="Times New Roman" w:eastAsia="Times New Roman" w:hAnsi="Times New Roman" w:cs="Times New Roman"/>
          <w:sz w:val="28"/>
          <w:szCs w:val="28"/>
        </w:rPr>
        <w:t>оформление договоров о сотрудничестве и взаимодействии;</w:t>
      </w:r>
    </w:p>
    <w:p w:rsidR="00CF54C8" w:rsidRPr="00CF54C8" w:rsidRDefault="00CF54C8" w:rsidP="00CF54C8">
      <w:p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F54C8">
        <w:rPr>
          <w:rFonts w:ascii="Times New Roman" w:eastAsia="Times New Roman" w:hAnsi="Times New Roman" w:cs="Times New Roman"/>
          <w:sz w:val="28"/>
          <w:szCs w:val="28"/>
        </w:rPr>
        <w:t>обновление реализуемых образовательных программ СПО;</w:t>
      </w:r>
    </w:p>
    <w:p w:rsidR="00CF54C8" w:rsidRPr="00CF54C8" w:rsidRDefault="00CF54C8" w:rsidP="00CF54C8">
      <w:p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F54C8">
        <w:rPr>
          <w:rFonts w:ascii="Times New Roman" w:eastAsia="Times New Roman" w:hAnsi="Times New Roman" w:cs="Times New Roman"/>
          <w:sz w:val="28"/>
          <w:szCs w:val="28"/>
        </w:rPr>
        <w:t>участие в учебном процессе;</w:t>
      </w:r>
    </w:p>
    <w:p w:rsidR="00CF54C8" w:rsidRPr="00CF54C8" w:rsidRDefault="00CF54C8" w:rsidP="00CF54C8">
      <w:p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F54C8">
        <w:rPr>
          <w:rFonts w:ascii="Times New Roman" w:eastAsia="Times New Roman" w:hAnsi="Times New Roman" w:cs="Times New Roman"/>
          <w:sz w:val="28"/>
          <w:szCs w:val="28"/>
        </w:rPr>
        <w:t>частие</w:t>
      </w:r>
      <w:proofErr w:type="spellEnd"/>
      <w:r w:rsidRPr="00CF54C8">
        <w:rPr>
          <w:rFonts w:ascii="Times New Roman" w:eastAsia="Times New Roman" w:hAnsi="Times New Roman" w:cs="Times New Roman"/>
          <w:sz w:val="28"/>
          <w:szCs w:val="28"/>
        </w:rPr>
        <w:t xml:space="preserve"> в работе квалификационных комиссий, государственных экзаменационных, аттестационных комиссий.</w:t>
      </w:r>
    </w:p>
    <w:p w:rsidR="00CF54C8" w:rsidRPr="00CF54C8" w:rsidRDefault="00CF54C8" w:rsidP="00CF54C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C8">
        <w:rPr>
          <w:rFonts w:ascii="Times New Roman" w:eastAsia="Times New Roman" w:hAnsi="Times New Roman" w:cs="Times New Roman"/>
          <w:sz w:val="28"/>
          <w:szCs w:val="28"/>
        </w:rPr>
        <w:t>В 2021-2022 учебном году проведена работа по заключению целевых договоров.</w:t>
      </w:r>
    </w:p>
    <w:p w:rsidR="00CF54C8" w:rsidRPr="00CF54C8" w:rsidRDefault="00CF54C8" w:rsidP="00CF54C8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C8">
        <w:rPr>
          <w:rFonts w:ascii="Times New Roman" w:eastAsia="Times New Roman" w:hAnsi="Times New Roman" w:cs="Times New Roman"/>
          <w:sz w:val="28"/>
          <w:szCs w:val="28"/>
        </w:rPr>
        <w:t>Таблица 3– Статистика заключенных целевых договоров по курсам и направлениям подготовки</w:t>
      </w:r>
    </w:p>
    <w:tbl>
      <w:tblPr>
        <w:tblStyle w:val="41"/>
        <w:tblW w:w="0" w:type="auto"/>
        <w:tblInd w:w="0" w:type="dxa"/>
        <w:tblLook w:val="04A0" w:firstRow="1" w:lastRow="0" w:firstColumn="1" w:lastColumn="0" w:noHBand="0" w:noVBand="1"/>
      </w:tblPr>
      <w:tblGrid>
        <w:gridCol w:w="5286"/>
        <w:gridCol w:w="947"/>
        <w:gridCol w:w="1006"/>
        <w:gridCol w:w="995"/>
        <w:gridCol w:w="1110"/>
      </w:tblGrid>
      <w:tr w:rsidR="00CF54C8" w:rsidRPr="00CF54C8" w:rsidTr="00CF54C8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lang w:eastAsia="ru-RU"/>
              </w:rPr>
              <w:t>Наименование специальности/профессии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lang w:eastAsia="ru-RU"/>
              </w:rPr>
              <w:t>1 курс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lang w:eastAsia="ru-RU"/>
              </w:rPr>
              <w:t>3 курс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lang w:eastAsia="ru-RU"/>
              </w:rPr>
              <w:t>4 курс</w:t>
            </w:r>
          </w:p>
        </w:tc>
      </w:tr>
      <w:tr w:rsidR="00CF54C8" w:rsidRPr="00CF54C8" w:rsidTr="00CF54C8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F54C8" w:rsidRPr="00CF54C8" w:rsidTr="00CF54C8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lang w:eastAsia="ru-RU"/>
              </w:rPr>
              <w:t>Преподавание в начальных классах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CF54C8" w:rsidRPr="00CF54C8" w:rsidTr="00CF54C8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lang w:eastAsia="ru-RU"/>
              </w:rPr>
              <w:t>Повар, кондитер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F54C8" w:rsidRPr="00CF54C8" w:rsidTr="00CF54C8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F54C8" w:rsidRPr="00CF54C8" w:rsidTr="00CF54C8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lang w:eastAsia="ru-RU"/>
              </w:rPr>
              <w:t>Дошкольное образование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CF54C8" w:rsidRPr="00CF54C8" w:rsidTr="00CF54C8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8" w:rsidRPr="00CF54C8" w:rsidRDefault="00CF54C8" w:rsidP="00CF54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F54C8" w:rsidRPr="00CF54C8" w:rsidRDefault="00CF54C8" w:rsidP="00CF54C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4C8" w:rsidRPr="00CF54C8" w:rsidRDefault="00CF54C8" w:rsidP="00CF54C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C8">
        <w:rPr>
          <w:rFonts w:ascii="Times New Roman" w:eastAsia="Times New Roman" w:hAnsi="Times New Roman" w:cs="Times New Roman"/>
          <w:sz w:val="28"/>
          <w:szCs w:val="28"/>
        </w:rPr>
        <w:t>Занятость выпускников составила 94,3%. Трудоустроены (очное отделение) 17 выпускников (23,9%), продолжили обучение 8 выпускников (11,2%), призваны в ряды Вооруженных Сил Российской Федерации 40 выпускников (56,3%), находится в отпуске по уходу за ребенком – 2 человека (2,8%).</w:t>
      </w:r>
    </w:p>
    <w:p w:rsidR="00CF54C8" w:rsidRPr="00CF54C8" w:rsidRDefault="00CF54C8" w:rsidP="00CF54C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C8">
        <w:rPr>
          <w:rFonts w:ascii="Times New Roman" w:eastAsia="Times New Roman" w:hAnsi="Times New Roman" w:cs="Times New Roman"/>
          <w:sz w:val="28"/>
          <w:szCs w:val="28"/>
        </w:rPr>
        <w:t xml:space="preserve">В техникуме проводится работа по реализации Регионального стандарта кадрового обеспечения экономического роста. Для обеспечения навигации по востребованным и перспективным профессиям рассматривается понятие «профориентация» в более широком смысле как ориентация школьников по востребованным и перспективным профессиям, в том числе с учетом выстраивания системы дополнительного образования детей. В техникуме создан Центр дополнительного обучения учащихся общеобразовательных школ. Обучение осуществляется по компетенциям: Слесарь по ремонту автомобилей, Повар, Сварщик, Электромонтажник на материально-технической базе техникума, которая соответствует стандартам </w:t>
      </w:r>
      <w:proofErr w:type="spellStart"/>
      <w:r w:rsidRPr="00CF54C8"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 w:rsidRPr="00CF54C8">
        <w:rPr>
          <w:rFonts w:ascii="Times New Roman" w:eastAsia="Times New Roman" w:hAnsi="Times New Roman" w:cs="Times New Roman"/>
          <w:sz w:val="28"/>
          <w:szCs w:val="28"/>
        </w:rPr>
        <w:t xml:space="preserve">. На протяжении трех лет учащиеся общеобразовательных школ, сдавшие квалификационный экзамен, получают Свидетельство о профессии.  </w:t>
      </w:r>
    </w:p>
    <w:p w:rsidR="00CF54C8" w:rsidRPr="00CF54C8" w:rsidRDefault="00CF54C8" w:rsidP="00CF54C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C8">
        <w:rPr>
          <w:rFonts w:ascii="Times New Roman" w:eastAsia="Times New Roman" w:hAnsi="Times New Roman" w:cs="Times New Roman"/>
          <w:sz w:val="28"/>
          <w:szCs w:val="28"/>
        </w:rPr>
        <w:t xml:space="preserve">Таблица 4 – Статистика обучения преподавателей и мастеров производственного обучения по программам </w:t>
      </w:r>
      <w:proofErr w:type="spellStart"/>
      <w:r w:rsidRPr="00CF54C8"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</w:p>
    <w:tbl>
      <w:tblPr>
        <w:tblStyle w:val="41"/>
        <w:tblW w:w="9345" w:type="dxa"/>
        <w:tblInd w:w="0" w:type="dxa"/>
        <w:tblLook w:val="04A0" w:firstRow="1" w:lastRow="0" w:firstColumn="1" w:lastColumn="0" w:noHBand="0" w:noVBand="1"/>
      </w:tblPr>
      <w:tblGrid>
        <w:gridCol w:w="3962"/>
        <w:gridCol w:w="1417"/>
        <w:gridCol w:w="1134"/>
        <w:gridCol w:w="1416"/>
        <w:gridCol w:w="1416"/>
      </w:tblGrid>
      <w:tr w:rsidR="00CF54C8" w:rsidRPr="00CF54C8" w:rsidTr="00CF54C8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C8" w:rsidRPr="00CF54C8" w:rsidRDefault="00CF54C8" w:rsidP="00CF54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lang w:eastAsia="ru-RU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</w:tr>
      <w:tr w:rsidR="00CF54C8" w:rsidRPr="00CF54C8" w:rsidTr="00CF54C8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C8" w:rsidRPr="00CF54C8" w:rsidRDefault="00CF54C8" w:rsidP="00CF54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lang w:eastAsia="ru-RU"/>
              </w:rPr>
              <w:t>Поварское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F54C8" w:rsidRPr="00CF54C8" w:rsidTr="00CF54C8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C8" w:rsidRPr="00CF54C8" w:rsidRDefault="00CF54C8" w:rsidP="00CF54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lang w:eastAsia="ru-RU"/>
              </w:rPr>
              <w:t>Ремонт и обслуживание легкового автомобиля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F54C8" w:rsidRPr="00CF54C8" w:rsidTr="00CF54C8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C8" w:rsidRPr="00CF54C8" w:rsidRDefault="00CF54C8" w:rsidP="00CF54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lang w:eastAsia="ru-RU"/>
              </w:rPr>
              <w:t>Программные решения для бизнеса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F54C8" w:rsidRPr="00CF54C8" w:rsidTr="00CF54C8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C8" w:rsidRPr="00CF54C8" w:rsidRDefault="00CF54C8" w:rsidP="00CF54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lang w:eastAsia="ru-RU"/>
              </w:rPr>
              <w:t>Преподавание в младших классах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F54C8" w:rsidRPr="00CF54C8" w:rsidTr="00CF54C8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C8" w:rsidRPr="00CF54C8" w:rsidRDefault="00CF54C8" w:rsidP="00CF54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lang w:eastAsia="ru-RU"/>
              </w:rPr>
              <w:t>Дошкольное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F54C8" w:rsidRPr="00CF54C8" w:rsidTr="00CF54C8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C8" w:rsidRPr="00CF54C8" w:rsidRDefault="00CF54C8" w:rsidP="00CF54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lang w:eastAsia="ru-RU"/>
              </w:rPr>
              <w:t>Электромонтаж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F54C8" w:rsidRPr="00CF54C8" w:rsidTr="00CF54C8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C8" w:rsidRPr="00CF54C8" w:rsidRDefault="00CF54C8" w:rsidP="00CF54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lang w:eastAsia="ru-RU"/>
              </w:rPr>
              <w:t>Облицовка плиткой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F54C8" w:rsidRPr="00CF54C8" w:rsidTr="00CF54C8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C8" w:rsidRPr="00CF54C8" w:rsidRDefault="00CF54C8" w:rsidP="00CF54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lang w:eastAsia="ru-RU"/>
              </w:rPr>
              <w:t>Столярное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F54C8" w:rsidRPr="00CF54C8" w:rsidTr="00CF54C8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C8" w:rsidRPr="00CF54C8" w:rsidRDefault="00CF54C8" w:rsidP="00CF54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lang w:eastAsia="ru-RU"/>
              </w:rPr>
              <w:t>Инженерный дизайн CAD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4C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8" w:rsidRPr="00CF54C8" w:rsidRDefault="00CF54C8" w:rsidP="00CF54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F54C8" w:rsidRPr="00CF54C8" w:rsidRDefault="00CF54C8" w:rsidP="00CF54C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4C8" w:rsidRPr="00CF54C8" w:rsidRDefault="00CF54C8" w:rsidP="00CF54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C8">
        <w:rPr>
          <w:rFonts w:ascii="Times New Roman" w:eastAsia="Times New Roman" w:hAnsi="Times New Roman" w:cs="Times New Roman"/>
          <w:sz w:val="28"/>
          <w:szCs w:val="28"/>
        </w:rPr>
        <w:t>Мастера производственного обучения совместно с обучающимися приняли участия в региональном чемпионате «Молодые профессионалы» (</w:t>
      </w:r>
      <w:proofErr w:type="spellStart"/>
      <w:r w:rsidRPr="00CF54C8"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 w:rsidRPr="00CF5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54C8">
        <w:rPr>
          <w:rFonts w:ascii="Times New Roman" w:eastAsia="Times New Roman" w:hAnsi="Times New Roman" w:cs="Times New Roman"/>
          <w:sz w:val="28"/>
          <w:szCs w:val="28"/>
        </w:rPr>
        <w:t>Russia</w:t>
      </w:r>
      <w:proofErr w:type="spellEnd"/>
      <w:r w:rsidRPr="00CF54C8">
        <w:rPr>
          <w:rFonts w:ascii="Times New Roman" w:eastAsia="Times New Roman" w:hAnsi="Times New Roman" w:cs="Times New Roman"/>
          <w:sz w:val="28"/>
          <w:szCs w:val="28"/>
        </w:rPr>
        <w:t>) Хабаровского края.</w:t>
      </w:r>
    </w:p>
    <w:p w:rsidR="00CF54C8" w:rsidRPr="00CF54C8" w:rsidRDefault="00CF54C8" w:rsidP="00CF54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C8">
        <w:rPr>
          <w:rFonts w:ascii="Times New Roman" w:eastAsia="Times New Roman" w:hAnsi="Times New Roman" w:cs="Times New Roman"/>
          <w:sz w:val="28"/>
          <w:szCs w:val="28"/>
        </w:rPr>
        <w:t>Команда техникума принимала участие в чемпионате по следующим компетенциям:</w:t>
      </w:r>
    </w:p>
    <w:p w:rsidR="00CF54C8" w:rsidRPr="00CF54C8" w:rsidRDefault="00CF54C8" w:rsidP="00CF54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C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F54C8">
        <w:rPr>
          <w:rFonts w:ascii="Times New Roman" w:eastAsia="Times New Roman" w:hAnsi="Times New Roman" w:cs="Times New Roman"/>
          <w:sz w:val="28"/>
          <w:szCs w:val="28"/>
        </w:rPr>
        <w:tab/>
        <w:t>Сварочные технологии</w:t>
      </w:r>
    </w:p>
    <w:p w:rsidR="00CF54C8" w:rsidRPr="00CF54C8" w:rsidRDefault="00CF54C8" w:rsidP="00CF54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C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F54C8">
        <w:rPr>
          <w:rFonts w:ascii="Times New Roman" w:eastAsia="Times New Roman" w:hAnsi="Times New Roman" w:cs="Times New Roman"/>
          <w:sz w:val="28"/>
          <w:szCs w:val="28"/>
        </w:rPr>
        <w:tab/>
        <w:t>Программные решения для бизнеса</w:t>
      </w:r>
    </w:p>
    <w:p w:rsidR="00CF54C8" w:rsidRPr="00CF54C8" w:rsidRDefault="00CF54C8" w:rsidP="00CF54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C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F54C8">
        <w:rPr>
          <w:rFonts w:ascii="Times New Roman" w:eastAsia="Times New Roman" w:hAnsi="Times New Roman" w:cs="Times New Roman"/>
          <w:sz w:val="28"/>
          <w:szCs w:val="28"/>
        </w:rPr>
        <w:tab/>
        <w:t>Поварское дело</w:t>
      </w:r>
    </w:p>
    <w:p w:rsidR="00CF54C8" w:rsidRPr="00CF54C8" w:rsidRDefault="00CF54C8" w:rsidP="00CF54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C8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F54C8">
        <w:rPr>
          <w:rFonts w:ascii="Times New Roman" w:eastAsia="Times New Roman" w:hAnsi="Times New Roman" w:cs="Times New Roman"/>
          <w:sz w:val="28"/>
          <w:szCs w:val="28"/>
        </w:rPr>
        <w:tab/>
        <w:t>Ремонт и обслуживание легковых автомобилей</w:t>
      </w:r>
    </w:p>
    <w:p w:rsidR="00CF54C8" w:rsidRPr="00CF54C8" w:rsidRDefault="00CF54C8" w:rsidP="00CF54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C8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CF54C8">
        <w:rPr>
          <w:rFonts w:ascii="Times New Roman" w:eastAsia="Times New Roman" w:hAnsi="Times New Roman" w:cs="Times New Roman"/>
          <w:sz w:val="28"/>
          <w:szCs w:val="28"/>
        </w:rPr>
        <w:tab/>
        <w:t>Дошкольное воспитание</w:t>
      </w:r>
    </w:p>
    <w:p w:rsidR="00CF54C8" w:rsidRPr="00CF54C8" w:rsidRDefault="00CF54C8" w:rsidP="00CF54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C8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CF54C8">
        <w:rPr>
          <w:rFonts w:ascii="Times New Roman" w:eastAsia="Times New Roman" w:hAnsi="Times New Roman" w:cs="Times New Roman"/>
          <w:sz w:val="28"/>
          <w:szCs w:val="28"/>
        </w:rPr>
        <w:tab/>
        <w:t>Преподавание в младших классах</w:t>
      </w:r>
    </w:p>
    <w:p w:rsidR="00CF54C8" w:rsidRPr="00CF54C8" w:rsidRDefault="00CF54C8" w:rsidP="00CF54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C8">
        <w:rPr>
          <w:rFonts w:ascii="Times New Roman" w:eastAsia="Times New Roman" w:hAnsi="Times New Roman" w:cs="Times New Roman"/>
          <w:sz w:val="28"/>
          <w:szCs w:val="28"/>
        </w:rPr>
        <w:t xml:space="preserve"> Работу обучающихся в течение трех соревновательных дней оценивали опытных эксперты в числе которых были эксперты от техникума, в компетенции «Поварское дело» Разуваева Е.В., в компетенции «Сварочные технологии» </w:t>
      </w:r>
      <w:proofErr w:type="spellStart"/>
      <w:r w:rsidRPr="00CF54C8">
        <w:rPr>
          <w:rFonts w:ascii="Times New Roman" w:eastAsia="Times New Roman" w:hAnsi="Times New Roman" w:cs="Times New Roman"/>
          <w:sz w:val="28"/>
          <w:szCs w:val="28"/>
        </w:rPr>
        <w:t>Аганин</w:t>
      </w:r>
      <w:proofErr w:type="spellEnd"/>
      <w:r w:rsidRPr="00CF54C8">
        <w:rPr>
          <w:rFonts w:ascii="Times New Roman" w:eastAsia="Times New Roman" w:hAnsi="Times New Roman" w:cs="Times New Roman"/>
          <w:sz w:val="28"/>
          <w:szCs w:val="28"/>
        </w:rPr>
        <w:t xml:space="preserve"> А.В., в компетенции «Хлебопечение» Мыслицкая Е.А. </w:t>
      </w:r>
    </w:p>
    <w:p w:rsidR="00CF54C8" w:rsidRPr="00CF54C8" w:rsidRDefault="00CF54C8" w:rsidP="00CF54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учебно-производственной базе техникума осуществляется реализация содержания модулей </w:t>
      </w:r>
      <w:proofErr w:type="spellStart"/>
      <w:r w:rsidRPr="00CF54C8">
        <w:rPr>
          <w:rFonts w:ascii="Times New Roman" w:eastAsia="Calibri" w:hAnsi="Times New Roman" w:cs="Times New Roman"/>
          <w:sz w:val="28"/>
          <w:szCs w:val="28"/>
          <w:lang w:eastAsia="en-US"/>
        </w:rPr>
        <w:t>предпрофессиальной</w:t>
      </w:r>
      <w:proofErr w:type="spellEnd"/>
      <w:r w:rsidRPr="00CF5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подготовки учащихся общеобразовательных школ, организуются и проводятся профессиональные пробы. </w:t>
      </w:r>
    </w:p>
    <w:p w:rsidR="00CF54C8" w:rsidRPr="00CF54C8" w:rsidRDefault="00CF54C8" w:rsidP="00CF54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C8">
        <w:rPr>
          <w:rFonts w:ascii="Times New Roman" w:eastAsia="Times New Roman" w:hAnsi="Times New Roman" w:cs="Times New Roman"/>
          <w:sz w:val="28"/>
          <w:szCs w:val="28"/>
        </w:rPr>
        <w:t xml:space="preserve">Для повышения качества профессиональной подготовки обучающихся техникума и выхода на качественно новый уровень взаимодействия с работодателями регулярно организовывались экскурсии на производственные предприятия нашего города и района. </w:t>
      </w:r>
    </w:p>
    <w:p w:rsidR="00CF54C8" w:rsidRPr="00CF54C8" w:rsidRDefault="00CF54C8" w:rsidP="00CF54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4C8">
        <w:rPr>
          <w:rFonts w:ascii="Times New Roman" w:eastAsia="Times New Roman" w:hAnsi="Times New Roman" w:cs="Times New Roman"/>
          <w:color w:val="000000"/>
          <w:sz w:val="28"/>
          <w:szCs w:val="28"/>
        </w:rPr>
        <w:t>19 сентября обучающиеся группы МС-15-Н по профессии Маляр, побывали на стройплощадке ледового дворца г. Николаевска-на-Амуре и познакомились с новыми технологиями строительства и отделки строящегося здания.</w:t>
      </w:r>
    </w:p>
    <w:p w:rsidR="00CF54C8" w:rsidRPr="00CF54C8" w:rsidRDefault="00CF54C8" w:rsidP="00CF54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Обучающиеся группы МРА – 19 – Н по профессии </w:t>
      </w:r>
      <w:r w:rsidRPr="00CF54C8">
        <w:rPr>
          <w:rFonts w:ascii="Times New Roman" w:eastAsia="Times New Roman" w:hAnsi="Times New Roman" w:cs="Times New Roman"/>
          <w:sz w:val="28"/>
          <w:szCs w:val="28"/>
        </w:rPr>
        <w:t xml:space="preserve">23.01.17 Мастер по ремонту и обслуживанию автомобилей, были на экскурсии в ООО «САХ», ребята познакомились с техникой, которая выходит регулярно на обслуживания дорог города и района. </w:t>
      </w:r>
    </w:p>
    <w:p w:rsidR="00CF54C8" w:rsidRPr="00CF54C8" w:rsidRDefault="00CF54C8" w:rsidP="00CF54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C8">
        <w:rPr>
          <w:rFonts w:ascii="Times New Roman" w:eastAsia="Times New Roman" w:hAnsi="Times New Roman" w:cs="Times New Roman"/>
          <w:sz w:val="28"/>
          <w:szCs w:val="28"/>
        </w:rPr>
        <w:t>7 июня студенты 3,4 курсов ЭЛо-34-С, ЭЛо-41-С побывали на экскурсии в АО «Многовершинное». Работы на МНВ включают как открытую, так и подземную отработку нескольких высококачественных золоторудных месторождений. Обучающиеся посетили несколько объектов: карьер, штольню, дизельную электростанцию, обогатительную фабрику. Ребята получили ответы на интересующие вопросы от руководителей подразделений.</w:t>
      </w:r>
    </w:p>
    <w:p w:rsidR="00CF54C8" w:rsidRPr="00CF54C8" w:rsidRDefault="00CF54C8" w:rsidP="00CF54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мае проходил ежегодный чемпионат Хабаровского края «Абилимпикс 2022». Обучающиеся техникума участвовали в чемпионате «Абилимпикс 2022 г.» по следующим компетенциям: малярное дело, обработка текста, поварское дело. Участниками чемпионата стали: </w:t>
      </w:r>
      <w:proofErr w:type="spellStart"/>
      <w:r w:rsidRPr="00CF54C8">
        <w:rPr>
          <w:rFonts w:ascii="Times New Roman" w:eastAsia="Times New Roman" w:hAnsi="Times New Roman" w:cs="Times New Roman"/>
          <w:color w:val="000000"/>
          <w:sz w:val="28"/>
          <w:szCs w:val="28"/>
        </w:rPr>
        <w:t>Кухарец</w:t>
      </w:r>
      <w:proofErr w:type="spellEnd"/>
      <w:r w:rsidRPr="00CF5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Сергей, студент группы ИСПо-42-С специальность 09.02.07 Информационные системы и программирование, наставник Южаков Павел Николаевич - компетенция «Обработка текста». Мухина Василина, студентка группы ШК-20-Н, наставник Абрамова Надежда Викторовна – компетенция «Малярное дело». Севастьянова Диана, студентка группы ОРМ -11-Н, наставник </w:t>
      </w:r>
      <w:proofErr w:type="spellStart"/>
      <w:r w:rsidRPr="00CF54C8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Саматонина</w:t>
      </w:r>
      <w:proofErr w:type="spellEnd"/>
      <w:r w:rsidRPr="00CF5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Татьяна Викторовна- компетенция «Поварское дело».</w:t>
      </w:r>
    </w:p>
    <w:p w:rsidR="00CF54C8" w:rsidRPr="00CF54C8" w:rsidRDefault="00CF54C8" w:rsidP="00CF54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4C8">
        <w:rPr>
          <w:rFonts w:ascii="Times New Roman" w:eastAsia="Times New Roman" w:hAnsi="Times New Roman" w:cs="Times New Roman"/>
          <w:color w:val="000000"/>
          <w:sz w:val="28"/>
          <w:szCs w:val="28"/>
        </w:rPr>
        <w:t>В марте 2022 г., в рамках профориентационной работы, представители КГБ ПОУ «Николаевский-на-Амуре промышленно-гуманитарный техникум» посетили КГКОУ ШК 16, где организовали встречу с будущими выпускниками школы, их родителями (законными представителями). Мастера производственного обучения техникума Абрамова Н.В. и Медведева Л.Я ознакомили ребят с условиями поступления, рассказали о профессиях, по которым готовят обучающихся.</w:t>
      </w:r>
    </w:p>
    <w:p w:rsidR="00CF54C8" w:rsidRPr="00CF54C8" w:rsidRDefault="00CF54C8" w:rsidP="00CF54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ребятами выступили и показали свое мастерство обучающиеся группы ШК-10-Н </w:t>
      </w:r>
      <w:proofErr w:type="spellStart"/>
      <w:r w:rsidRPr="00CF54C8">
        <w:rPr>
          <w:rFonts w:ascii="Times New Roman" w:eastAsia="Times New Roman" w:hAnsi="Times New Roman" w:cs="Times New Roman"/>
          <w:color w:val="000000"/>
          <w:sz w:val="28"/>
          <w:szCs w:val="28"/>
        </w:rPr>
        <w:t>Мунько</w:t>
      </w:r>
      <w:proofErr w:type="spellEnd"/>
      <w:r w:rsidRPr="00CF5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Светлана, Грызунов Виталий, Мухина Василина. Так же ребята сами с удовольствием поучаствовали в мастер- классе.</w:t>
      </w:r>
    </w:p>
    <w:p w:rsidR="00CF54C8" w:rsidRPr="00CF54C8" w:rsidRDefault="00CF54C8" w:rsidP="00CF54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4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апреле 2022г. «Николаевский промышленно-гуманитарный техникум» приветливо распахнул свои двери будущим студентам. </w:t>
      </w:r>
      <w:r w:rsidRPr="00CF54C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техникума совместно с педагогами и мастерами производственного обучения для будущих поступающих организовали мастер-классы по специальностям и профессиям:</w:t>
      </w:r>
    </w:p>
    <w:p w:rsidR="00CF54C8" w:rsidRPr="00CF54C8" w:rsidRDefault="00CF54C8" w:rsidP="00CF54C8">
      <w:pPr>
        <w:numPr>
          <w:ilvl w:val="0"/>
          <w:numId w:val="3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4C8">
        <w:rPr>
          <w:rFonts w:ascii="Times New Roman" w:eastAsia="Times New Roman" w:hAnsi="Times New Roman" w:cs="Times New Roman"/>
          <w:color w:val="000000"/>
          <w:sz w:val="28"/>
          <w:szCs w:val="28"/>
        </w:rPr>
        <w:t>Сварщик (ручной и частично механизированной сварки (наплавки));</w:t>
      </w:r>
    </w:p>
    <w:p w:rsidR="00CF54C8" w:rsidRPr="00CF54C8" w:rsidRDefault="00CF54C8" w:rsidP="00CF54C8">
      <w:pPr>
        <w:numPr>
          <w:ilvl w:val="0"/>
          <w:numId w:val="3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4C8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 по ремонту и обслуживанию автомобилей;</w:t>
      </w:r>
    </w:p>
    <w:p w:rsidR="00CF54C8" w:rsidRPr="00CF54C8" w:rsidRDefault="00CF54C8" w:rsidP="00CF54C8">
      <w:pPr>
        <w:numPr>
          <w:ilvl w:val="0"/>
          <w:numId w:val="3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4C8">
        <w:rPr>
          <w:rFonts w:ascii="Times New Roman" w:eastAsia="Times New Roman" w:hAnsi="Times New Roman" w:cs="Times New Roman"/>
          <w:color w:val="000000"/>
          <w:sz w:val="28"/>
          <w:szCs w:val="28"/>
        </w:rPr>
        <w:t>Монтаж, наладка и эксплуатация электрооборудования промышленных и гражданских зданий;    </w:t>
      </w:r>
    </w:p>
    <w:p w:rsidR="00CF54C8" w:rsidRPr="00CF54C8" w:rsidRDefault="00CF54C8" w:rsidP="00CF54C8">
      <w:pPr>
        <w:numPr>
          <w:ilvl w:val="0"/>
          <w:numId w:val="3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4C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системы и программирование;</w:t>
      </w:r>
    </w:p>
    <w:p w:rsidR="00CF54C8" w:rsidRPr="00CF54C8" w:rsidRDefault="00CF54C8" w:rsidP="00CF54C8">
      <w:pPr>
        <w:numPr>
          <w:ilvl w:val="0"/>
          <w:numId w:val="3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4C8">
        <w:rPr>
          <w:rFonts w:ascii="Times New Roman" w:eastAsia="Times New Roman" w:hAnsi="Times New Roman" w:cs="Times New Roman"/>
          <w:color w:val="000000"/>
          <w:sz w:val="28"/>
          <w:szCs w:val="28"/>
        </w:rPr>
        <w:t>Поварское и кондитерское дело;</w:t>
      </w:r>
    </w:p>
    <w:p w:rsidR="00CF54C8" w:rsidRPr="00CF54C8" w:rsidRDefault="00CF54C8" w:rsidP="00CF54C8">
      <w:pPr>
        <w:numPr>
          <w:ilvl w:val="0"/>
          <w:numId w:val="3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4C8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Дошкольное образование;     </w:t>
      </w:r>
    </w:p>
    <w:p w:rsidR="00CF54C8" w:rsidRPr="00CF54C8" w:rsidRDefault="00CF54C8" w:rsidP="00CF54C8">
      <w:pPr>
        <w:numPr>
          <w:ilvl w:val="0"/>
          <w:numId w:val="3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4C8">
        <w:rPr>
          <w:rFonts w:ascii="Times New Roman" w:eastAsia="Times New Roman" w:hAnsi="Times New Roman" w:cs="Times New Roman"/>
          <w:color w:val="000000"/>
          <w:sz w:val="28"/>
          <w:szCs w:val="28"/>
        </w:rPr>
        <w:t>Столяр строительный;</w:t>
      </w:r>
    </w:p>
    <w:p w:rsidR="00CF54C8" w:rsidRPr="00CF54C8" w:rsidRDefault="00CF54C8" w:rsidP="00CF54C8">
      <w:pPr>
        <w:numPr>
          <w:ilvl w:val="0"/>
          <w:numId w:val="33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4C8">
        <w:rPr>
          <w:rFonts w:ascii="Times New Roman" w:eastAsia="Times New Roman" w:hAnsi="Times New Roman" w:cs="Times New Roman"/>
          <w:color w:val="000000"/>
          <w:sz w:val="28"/>
          <w:szCs w:val="28"/>
        </w:rPr>
        <w:t>Штукатур.</w:t>
      </w:r>
    </w:p>
    <w:p w:rsidR="00CF54C8" w:rsidRPr="00CF54C8" w:rsidRDefault="00CF54C8" w:rsidP="00CF54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2021-2022 учебном году были реализованы проекты: </w:t>
      </w:r>
    </w:p>
    <w:p w:rsidR="00CF54C8" w:rsidRPr="00CF54C8" w:rsidRDefault="00CF54C8" w:rsidP="00CF54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CF54C8">
        <w:rPr>
          <w:rFonts w:ascii="Times New Roman" w:eastAsia="Calibri" w:hAnsi="Times New Roman" w:cs="Times New Roman"/>
          <w:sz w:val="28"/>
          <w:szCs w:val="28"/>
          <w:lang w:eastAsia="en-US"/>
        </w:rPr>
        <w:t>Профориентационный</w:t>
      </w:r>
      <w:proofErr w:type="spellEnd"/>
      <w:r w:rsidRPr="00CF5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клуб «</w:t>
      </w:r>
      <w:proofErr w:type="spellStart"/>
      <w:r w:rsidRPr="00CF54C8">
        <w:rPr>
          <w:rFonts w:ascii="Times New Roman" w:eastAsia="Calibri" w:hAnsi="Times New Roman" w:cs="Times New Roman"/>
          <w:sz w:val="28"/>
          <w:szCs w:val="28"/>
          <w:lang w:eastAsia="en-US"/>
        </w:rPr>
        <w:t>BabyPr</w:t>
      </w:r>
      <w:proofErr w:type="spellEnd"/>
      <w:r w:rsidRPr="00CF5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@», совместно с учащимися 6 класса МБОУ СОШ № 5 (авторы Романов Ю, гр. ПНКо-44-С). </w:t>
      </w:r>
    </w:p>
    <w:p w:rsidR="00CF54C8" w:rsidRPr="00CF54C8" w:rsidRDefault="00CF54C8" w:rsidP="00CF54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4C8">
        <w:rPr>
          <w:rFonts w:ascii="Times New Roman" w:eastAsia="Calibri" w:hAnsi="Times New Roman" w:cs="Times New Roman"/>
          <w:sz w:val="28"/>
          <w:szCs w:val="28"/>
          <w:lang w:eastAsia="en-US"/>
        </w:rPr>
        <w:t>- Экологический проект «Эко-Арт», совместно с учащимися 4 класса МБОУ СОШ № 1. Проект осуществлялся в рамках прохождения производственной практики обучающимися 2 курса, гр.ПНКо-22-С.</w:t>
      </w:r>
    </w:p>
    <w:p w:rsidR="00CF54C8" w:rsidRPr="00CF54C8" w:rsidRDefault="00CF54C8" w:rsidP="00CF54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4C8"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интерактивного пособия для учебной дисциплины «Введение в специальность «Исторические лица в педагогике» (автор Верховых Д., гр.ПНКо-13-С).</w:t>
      </w:r>
    </w:p>
    <w:p w:rsidR="00CF54C8" w:rsidRPr="00CF54C8" w:rsidRDefault="00CF54C8" w:rsidP="00CF54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Профориентационная работа велась в двух направлениях:   </w:t>
      </w:r>
    </w:p>
    <w:p w:rsidR="00CF54C8" w:rsidRPr="00CF54C8" w:rsidRDefault="00CF54C8" w:rsidP="00CF54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4C8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по ранней профориентации:</w:t>
      </w:r>
    </w:p>
    <w:p w:rsidR="00CF54C8" w:rsidRPr="00CF54C8" w:rsidRDefault="00CF54C8" w:rsidP="00CF54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4C8">
        <w:rPr>
          <w:rFonts w:ascii="Times New Roman" w:eastAsia="Calibri" w:hAnsi="Times New Roman" w:cs="Times New Roman"/>
          <w:sz w:val="28"/>
          <w:szCs w:val="28"/>
          <w:lang w:eastAsia="en-US"/>
        </w:rPr>
        <w:t>Профориентационное мероприятие «Школа юного космонавта» для учащихся 1-2-х классов школ города (гр.ПНКо-22-С, гр.ПНКо-13-С);</w:t>
      </w:r>
      <w:r w:rsidRPr="00CF54C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CF54C8" w:rsidRPr="00CF54C8" w:rsidRDefault="00CF54C8" w:rsidP="00CF54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4C8">
        <w:rPr>
          <w:rFonts w:ascii="Times New Roman" w:eastAsia="Calibri" w:hAnsi="Times New Roman" w:cs="Times New Roman"/>
          <w:sz w:val="28"/>
          <w:szCs w:val="28"/>
          <w:lang w:eastAsia="en-US"/>
        </w:rPr>
        <w:t>Предпрофильная подготовка по профессии «Вожатый» 10,11 классы МБОУ СОШ № 2:</w:t>
      </w:r>
    </w:p>
    <w:p w:rsidR="00CF54C8" w:rsidRPr="00CF54C8" w:rsidRDefault="00CF54C8" w:rsidP="00CF54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4C8">
        <w:rPr>
          <w:rFonts w:ascii="Times New Roman" w:eastAsia="Calibri" w:hAnsi="Times New Roman" w:cs="Times New Roman"/>
          <w:sz w:val="28"/>
          <w:szCs w:val="28"/>
          <w:lang w:eastAsia="en-US"/>
        </w:rPr>
        <w:t>- мастер-класс «Голубь Победы»;</w:t>
      </w:r>
    </w:p>
    <w:p w:rsidR="00CF54C8" w:rsidRPr="00CF54C8" w:rsidRDefault="00CF54C8" w:rsidP="00CF54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4C8">
        <w:rPr>
          <w:rFonts w:ascii="Times New Roman" w:eastAsia="Calibri" w:hAnsi="Times New Roman" w:cs="Times New Roman"/>
          <w:sz w:val="28"/>
          <w:szCs w:val="28"/>
          <w:lang w:eastAsia="en-US"/>
        </w:rPr>
        <w:t>- внеклассное занятие «Дом деда Мороза» (мастер-класс);</w:t>
      </w:r>
    </w:p>
    <w:p w:rsidR="00CF54C8" w:rsidRPr="00CF54C8" w:rsidRDefault="00CF54C8" w:rsidP="00CF54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4C8">
        <w:rPr>
          <w:rFonts w:ascii="Times New Roman" w:eastAsia="Calibri" w:hAnsi="Times New Roman" w:cs="Times New Roman"/>
          <w:sz w:val="28"/>
          <w:szCs w:val="28"/>
          <w:lang w:eastAsia="en-US"/>
        </w:rPr>
        <w:t>- внеклассное занятие, посвященное 8 марта (мастер-класс).</w:t>
      </w:r>
    </w:p>
    <w:p w:rsidR="00CF54C8" w:rsidRPr="00CF54C8" w:rsidRDefault="00CF54C8" w:rsidP="00CF54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4C8">
        <w:rPr>
          <w:rFonts w:ascii="Times New Roman" w:eastAsia="Calibri" w:hAnsi="Times New Roman" w:cs="Times New Roman"/>
          <w:sz w:val="28"/>
          <w:szCs w:val="28"/>
          <w:lang w:eastAsia="en-US"/>
        </w:rPr>
        <w:t>Работа клуба «</w:t>
      </w:r>
      <w:proofErr w:type="spellStart"/>
      <w:r w:rsidRPr="00CF54C8">
        <w:rPr>
          <w:rFonts w:ascii="Times New Roman" w:eastAsia="Calibri" w:hAnsi="Times New Roman" w:cs="Times New Roman"/>
          <w:sz w:val="28"/>
          <w:szCs w:val="28"/>
          <w:lang w:eastAsia="en-US"/>
        </w:rPr>
        <w:t>BabyPr</w:t>
      </w:r>
      <w:proofErr w:type="spellEnd"/>
      <w:r w:rsidRPr="00CF54C8">
        <w:rPr>
          <w:rFonts w:ascii="Times New Roman" w:eastAsia="Calibri" w:hAnsi="Times New Roman" w:cs="Times New Roman"/>
          <w:sz w:val="28"/>
          <w:szCs w:val="28"/>
          <w:lang w:eastAsia="en-US"/>
        </w:rPr>
        <w:t>@» в 2021-2022 учебном году осуществлялась совместно с учащимися 6 класса МБОУ СОШ № 5:</w:t>
      </w:r>
    </w:p>
    <w:p w:rsidR="00CF54C8" w:rsidRPr="00CF54C8" w:rsidRDefault="00CF54C8" w:rsidP="00CF54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4C8">
        <w:rPr>
          <w:rFonts w:ascii="Times New Roman" w:eastAsia="Calibri" w:hAnsi="Times New Roman" w:cs="Times New Roman"/>
          <w:sz w:val="28"/>
          <w:szCs w:val="28"/>
          <w:lang w:eastAsia="en-US"/>
        </w:rPr>
        <w:t>1) экскурсии на предприятия и организации города (Городской музей им. Розова, кинотеатр «Родина», КГБ ПОУ НПГТ).</w:t>
      </w:r>
    </w:p>
    <w:p w:rsidR="00CF54C8" w:rsidRPr="00CF54C8" w:rsidRDefault="00CF54C8" w:rsidP="00CF54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4C8">
        <w:rPr>
          <w:rFonts w:ascii="Times New Roman" w:eastAsia="Calibri" w:hAnsi="Times New Roman" w:cs="Times New Roman"/>
          <w:sz w:val="28"/>
          <w:szCs w:val="28"/>
          <w:lang w:eastAsia="en-US"/>
        </w:rPr>
        <w:t>2) организация и проведение учащимися 6 «А» класса занятия в подшефном 4 «Б» классе урока окружающего мира «7 чудес Хабаровского края».</w:t>
      </w:r>
    </w:p>
    <w:p w:rsidR="00CF54C8" w:rsidRPr="00CF54C8" w:rsidRDefault="00CF54C8" w:rsidP="00CF54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4C8">
        <w:rPr>
          <w:rFonts w:ascii="Times New Roman" w:eastAsia="Calibri" w:hAnsi="Times New Roman" w:cs="Times New Roman"/>
          <w:sz w:val="28"/>
          <w:szCs w:val="28"/>
          <w:lang w:eastAsia="en-US"/>
        </w:rPr>
        <w:t>3) «Каникулы с пользой» для 4-х классов МБОУ СОШ № 1,5.</w:t>
      </w:r>
      <w:r w:rsidRPr="00CF54C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CF54C8" w:rsidRPr="00CF54C8" w:rsidRDefault="00CF54C8" w:rsidP="00CF54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4C8">
        <w:rPr>
          <w:rFonts w:ascii="Times New Roman" w:eastAsia="Calibri" w:hAnsi="Times New Roman" w:cs="Times New Roman"/>
          <w:sz w:val="28"/>
          <w:szCs w:val="28"/>
          <w:lang w:eastAsia="en-US"/>
        </w:rPr>
        <w:t>4) «Посвящение в первоклассники» МБОУ СОШ № 5 (ПНКо-44-С, ПНКо-31-С, ПНКо-13-С).</w:t>
      </w:r>
    </w:p>
    <w:p w:rsidR="00CF54C8" w:rsidRPr="00CF54C8" w:rsidRDefault="00CF54C8" w:rsidP="00CF54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Исторический </w:t>
      </w:r>
      <w:proofErr w:type="spellStart"/>
      <w:r w:rsidRPr="00CF54C8">
        <w:rPr>
          <w:rFonts w:ascii="Times New Roman" w:eastAsia="Calibri" w:hAnsi="Times New Roman" w:cs="Times New Roman"/>
          <w:sz w:val="28"/>
          <w:szCs w:val="28"/>
          <w:lang w:eastAsia="en-US"/>
        </w:rPr>
        <w:t>квест</w:t>
      </w:r>
      <w:proofErr w:type="spellEnd"/>
      <w:r w:rsidRPr="00CF5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«Восхождение» для учащихся 4-х классов МБОУ СОШ № 1,5, городской сквер (ПНКо-44-С, ПНКо-31-С, ПНКо-13-С).</w:t>
      </w:r>
    </w:p>
    <w:p w:rsidR="00CF54C8" w:rsidRPr="00CF54C8" w:rsidRDefault="00CF54C8" w:rsidP="00CF54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4C8">
        <w:rPr>
          <w:rFonts w:ascii="Times New Roman" w:eastAsia="Calibri" w:hAnsi="Times New Roman" w:cs="Times New Roman"/>
          <w:sz w:val="28"/>
          <w:szCs w:val="28"/>
          <w:lang w:eastAsia="en-US"/>
        </w:rPr>
        <w:t>6) проект «Твердый шаг в школе» занятия с членами клуба на развитие коммуникации, навыков общения (ПНКо-13-С, ПНКо-22-С).</w:t>
      </w:r>
    </w:p>
    <w:p w:rsidR="00CF54C8" w:rsidRPr="00CF54C8" w:rsidRDefault="00CF54C8" w:rsidP="00CF54C8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4C8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распоряжения министерства образования и науки Хабаровского края от 10.09.2020 г. «Об утверждении региональной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в Хабаровском крае» с 01.01.2021 г. в техникуме внедряется целевая модель наставничества. Одним из направлений является закрепление работодателями наставников за обучающимися на производстве. Более успешно данная форма наставничества реализуется в образовательных учреждениях по педагогическим направлениям подготовки.</w:t>
      </w:r>
    </w:p>
    <w:p w:rsidR="00CF54C8" w:rsidRPr="00CF54C8" w:rsidRDefault="00CF54C8" w:rsidP="00CF54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Продолжает работу Центр содействия трудоустройству, профессиональной ориентации и социальной адаптации выпускников, реализуется программа по созданию эффективной системы содействия трудоустройству, профессиональной ориентации и социальной адаптации выпускников техникума с применением технологии </w:t>
      </w:r>
      <w:proofErr w:type="spellStart"/>
      <w:r w:rsidRPr="00CF54C8">
        <w:rPr>
          <w:rFonts w:ascii="Times New Roman" w:eastAsia="Calibri" w:hAnsi="Times New Roman" w:cs="Times New Roman"/>
          <w:sz w:val="28"/>
          <w:szCs w:val="28"/>
          <w:lang w:eastAsia="en-US"/>
        </w:rPr>
        <w:t>нетворкинга</w:t>
      </w:r>
      <w:proofErr w:type="spellEnd"/>
      <w:r w:rsidRPr="00CF5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работе клуба «Молодой </w:t>
      </w:r>
      <w:proofErr w:type="spellStart"/>
      <w:r w:rsidRPr="00CF54C8">
        <w:rPr>
          <w:rFonts w:ascii="Times New Roman" w:eastAsia="Calibri" w:hAnsi="Times New Roman" w:cs="Times New Roman"/>
          <w:sz w:val="28"/>
          <w:szCs w:val="28"/>
          <w:lang w:eastAsia="en-US"/>
        </w:rPr>
        <w:t>нетворкер</w:t>
      </w:r>
      <w:proofErr w:type="spellEnd"/>
      <w:r w:rsidRPr="00CF54C8">
        <w:rPr>
          <w:rFonts w:ascii="Times New Roman" w:eastAsia="Calibri" w:hAnsi="Times New Roman" w:cs="Times New Roman"/>
          <w:sz w:val="28"/>
          <w:szCs w:val="28"/>
          <w:lang w:eastAsia="en-US"/>
        </w:rPr>
        <w:t>» приняли участие 24 человека.</w:t>
      </w:r>
    </w:p>
    <w:p w:rsidR="00CF54C8" w:rsidRPr="00CF54C8" w:rsidRDefault="00CF54C8" w:rsidP="00CF54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 центра дала возможность на базе существующей системы дополнительного профессионального образования осуществлять переподготовку студентов и выпускников техникума. Сформированы механизмы коррекции содержания, форм и методов профессионального образования, перечня специальностей и структуры набора, основывающиеся на прогнозах взаимосвязанного развития рынков труда и образовательных услуг. </w:t>
      </w:r>
    </w:p>
    <w:p w:rsidR="00E423DF" w:rsidRDefault="00EF139F" w:rsidP="001632AD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Учебно-производственная работа в техникуме направлена на создание условий для повышения уровня профессиональной компетентности выпускников.  </w:t>
      </w:r>
    </w:p>
    <w:p w:rsidR="00E423DF" w:rsidRDefault="00EF139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Закрепление баз практик осуществляется администрацией техникума на основе прямых договоров с предприятиями. Проведение производственной и преддипломной практики обучающихся осуществляется в тесном сотрудничестве с организациями: заключаются договоры на организацию и проведение практики, согласовываются программы практики, задания и планируемые результаты. Проводятся встречи с руководителями и сотрудниками кадровых служб организаций, руководителями баз практики, ведется переписка по определению форм практики, списка практикантов и согласованию тем выпускных квалификационных (дипломных) работ. Предприятия участвуют в организации и оценке результатов освоения общих и профессиональных компетенций обучающихся, в формировании оценочного материала.  В течение учебного года работодатели вовлекаются в работу по формированию профессиональных модулей ФГОС. Социальные партнеры принимают участие в работе квалификационных комиссий на квалификационных экзаменах по профессиональным модулям, в составе государственных экзаменационных комиссий, конкурсных комиссий чемпионатов и иных конкурсных мероприятий. </w:t>
      </w:r>
    </w:p>
    <w:p w:rsidR="00E423DF" w:rsidRDefault="00EF139F" w:rsidP="002937C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целях создания системы профориентационной деятельности для комплектования техникума абитуриентами, мотивированными на освоение профессии, специальности, реализуется программа профориентационной работы </w:t>
      </w:r>
      <w:r w:rsidR="00E823CD">
        <w:rPr>
          <w:rFonts w:ascii="Times New Roman" w:eastAsia="Times New Roman" w:hAnsi="Times New Roman" w:cs="Times New Roman"/>
          <w:sz w:val="28"/>
        </w:rPr>
        <w:t xml:space="preserve">«Пуск» </w:t>
      </w:r>
      <w:r>
        <w:rPr>
          <w:rFonts w:ascii="Times New Roman" w:eastAsia="Times New Roman" w:hAnsi="Times New Roman" w:cs="Times New Roman"/>
          <w:sz w:val="28"/>
        </w:rPr>
        <w:t xml:space="preserve">на 2018-2022 годы. </w:t>
      </w:r>
      <w:r w:rsidR="002937CB"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>202</w:t>
      </w:r>
      <w:r w:rsidR="002937CB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году </w:t>
      </w:r>
      <w:r w:rsidR="002937CB">
        <w:rPr>
          <w:rFonts w:ascii="Times New Roman" w:eastAsia="Times New Roman" w:hAnsi="Times New Roman" w:cs="Times New Roman"/>
          <w:sz w:val="28"/>
        </w:rPr>
        <w:t xml:space="preserve">День открытых дверей для учащихся общеобразовательных учреждений </w:t>
      </w:r>
      <w:r>
        <w:rPr>
          <w:rFonts w:ascii="Times New Roman" w:eastAsia="Times New Roman" w:hAnsi="Times New Roman" w:cs="Times New Roman"/>
          <w:sz w:val="28"/>
        </w:rPr>
        <w:t>со</w:t>
      </w:r>
      <w:r w:rsidR="002937CB">
        <w:rPr>
          <w:rFonts w:ascii="Times New Roman" w:eastAsia="Times New Roman" w:hAnsi="Times New Roman" w:cs="Times New Roman"/>
          <w:sz w:val="28"/>
        </w:rPr>
        <w:t>стоялся в дистанционном формате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9E434B">
        <w:rPr>
          <w:rFonts w:ascii="Times New Roman" w:eastAsia="Times New Roman" w:hAnsi="Times New Roman" w:cs="Times New Roman"/>
          <w:sz w:val="28"/>
        </w:rPr>
        <w:t xml:space="preserve">В данном мероприятии </w:t>
      </w:r>
      <w:r w:rsidR="00E823CD">
        <w:rPr>
          <w:rFonts w:ascii="Times New Roman" w:eastAsia="Times New Roman" w:hAnsi="Times New Roman" w:cs="Times New Roman"/>
          <w:sz w:val="28"/>
        </w:rPr>
        <w:t xml:space="preserve">впервые </w:t>
      </w:r>
      <w:r w:rsidR="009E434B">
        <w:rPr>
          <w:rFonts w:ascii="Times New Roman" w:eastAsia="Times New Roman" w:hAnsi="Times New Roman" w:cs="Times New Roman"/>
          <w:sz w:val="28"/>
        </w:rPr>
        <w:t>приняли участие образовательные организации</w:t>
      </w:r>
      <w:r w:rsidR="00F04AEB">
        <w:rPr>
          <w:rFonts w:ascii="Times New Roman" w:eastAsia="Times New Roman" w:hAnsi="Times New Roman" w:cs="Times New Roman"/>
          <w:sz w:val="28"/>
        </w:rPr>
        <w:t xml:space="preserve"> северных территорий Хабаровского края:</w:t>
      </w:r>
      <w:r w:rsidR="009E434B">
        <w:rPr>
          <w:rFonts w:ascii="Times New Roman" w:eastAsia="Times New Roman" w:hAnsi="Times New Roman" w:cs="Times New Roman"/>
          <w:sz w:val="28"/>
        </w:rPr>
        <w:t xml:space="preserve"> Охотского, </w:t>
      </w:r>
      <w:proofErr w:type="spellStart"/>
      <w:r w:rsidR="009E434B">
        <w:rPr>
          <w:rFonts w:ascii="Times New Roman" w:eastAsia="Times New Roman" w:hAnsi="Times New Roman" w:cs="Times New Roman"/>
          <w:sz w:val="28"/>
        </w:rPr>
        <w:t>Ульчского</w:t>
      </w:r>
      <w:proofErr w:type="spellEnd"/>
      <w:r w:rsidR="009E434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9E434B">
        <w:rPr>
          <w:rFonts w:ascii="Times New Roman" w:eastAsia="Times New Roman" w:hAnsi="Times New Roman" w:cs="Times New Roman"/>
          <w:sz w:val="28"/>
        </w:rPr>
        <w:t>Аяно</w:t>
      </w:r>
      <w:proofErr w:type="spellEnd"/>
      <w:r w:rsidR="009E434B">
        <w:rPr>
          <w:rFonts w:ascii="Times New Roman" w:eastAsia="Times New Roman" w:hAnsi="Times New Roman" w:cs="Times New Roman"/>
          <w:sz w:val="28"/>
        </w:rPr>
        <w:t xml:space="preserve">-Майского, </w:t>
      </w:r>
      <w:proofErr w:type="spellStart"/>
      <w:r w:rsidR="009E434B">
        <w:rPr>
          <w:rFonts w:ascii="Times New Roman" w:eastAsia="Times New Roman" w:hAnsi="Times New Roman" w:cs="Times New Roman"/>
          <w:sz w:val="28"/>
        </w:rPr>
        <w:t>Тугуро-Чумикан</w:t>
      </w:r>
      <w:r w:rsidR="00F04AEB">
        <w:rPr>
          <w:rFonts w:ascii="Times New Roman" w:eastAsia="Times New Roman" w:hAnsi="Times New Roman" w:cs="Times New Roman"/>
          <w:sz w:val="28"/>
        </w:rPr>
        <w:t>с</w:t>
      </w:r>
      <w:r w:rsidR="009E434B">
        <w:rPr>
          <w:rFonts w:ascii="Times New Roman" w:eastAsia="Times New Roman" w:hAnsi="Times New Roman" w:cs="Times New Roman"/>
          <w:sz w:val="28"/>
        </w:rPr>
        <w:t>кого</w:t>
      </w:r>
      <w:proofErr w:type="spellEnd"/>
      <w:r w:rsidR="009E434B">
        <w:rPr>
          <w:rFonts w:ascii="Times New Roman" w:eastAsia="Times New Roman" w:hAnsi="Times New Roman" w:cs="Times New Roman"/>
          <w:sz w:val="28"/>
        </w:rPr>
        <w:t xml:space="preserve"> муниципальных районо</w:t>
      </w:r>
      <w:r w:rsidR="00F04AEB">
        <w:rPr>
          <w:rFonts w:ascii="Times New Roman" w:eastAsia="Times New Roman" w:hAnsi="Times New Roman" w:cs="Times New Roman"/>
          <w:sz w:val="28"/>
        </w:rPr>
        <w:t>в</w:t>
      </w:r>
      <w:r w:rsidR="009E434B">
        <w:rPr>
          <w:rFonts w:ascii="Times New Roman" w:eastAsia="Times New Roman" w:hAnsi="Times New Roman" w:cs="Times New Roman"/>
          <w:sz w:val="28"/>
        </w:rPr>
        <w:t>.</w:t>
      </w:r>
    </w:p>
    <w:p w:rsidR="0011057D" w:rsidRDefault="0011057D" w:rsidP="002937C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01 по 15 июня 2022 г. на базе техникума функционировала профильная смена </w:t>
      </w:r>
      <w:r w:rsidR="0022191A">
        <w:rPr>
          <w:rFonts w:ascii="Times New Roman" w:eastAsia="Times New Roman" w:hAnsi="Times New Roman" w:cs="Times New Roman"/>
          <w:sz w:val="28"/>
        </w:rPr>
        <w:t xml:space="preserve">«Город профессий </w:t>
      </w:r>
      <w:proofErr w:type="spellStart"/>
      <w:r w:rsidR="0022191A">
        <w:rPr>
          <w:rFonts w:ascii="Times New Roman" w:eastAsia="Times New Roman" w:hAnsi="Times New Roman" w:cs="Times New Roman"/>
          <w:sz w:val="28"/>
        </w:rPr>
        <w:t>Мастерград</w:t>
      </w:r>
      <w:proofErr w:type="spellEnd"/>
      <w:r w:rsidR="0022191A"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>для обучающихся общеобразовательных организаций, реализующих адаптированные общеобразовательные программы. Смену посетили 29 школьников.</w:t>
      </w:r>
    </w:p>
    <w:p w:rsidR="003F4681" w:rsidRDefault="003F4681" w:rsidP="003F46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80469" w:rsidRPr="00192D79" w:rsidRDefault="00180469" w:rsidP="003F468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79">
        <w:rPr>
          <w:rFonts w:ascii="Times New Roman" w:eastAsia="Times New Roman" w:hAnsi="Times New Roman" w:cs="Times New Roman"/>
          <w:sz w:val="28"/>
          <w:szCs w:val="28"/>
        </w:rPr>
        <w:t>1.2 Инклюзивное профессиональное образование</w:t>
      </w:r>
    </w:p>
    <w:p w:rsidR="00180469" w:rsidRPr="00192D79" w:rsidRDefault="00180469" w:rsidP="003F46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4681" w:rsidRPr="00192D79" w:rsidRDefault="003F4681" w:rsidP="003F46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80469" w:rsidRPr="007D0FCE" w:rsidRDefault="00180469" w:rsidP="007D0FCE">
      <w:pPr>
        <w:pStyle w:val="a6"/>
        <w:spacing w:before="0" w:beforeAutospacing="0" w:after="0" w:afterAutospacing="0" w:line="360" w:lineRule="auto"/>
        <w:ind w:firstLine="708"/>
        <w:jc w:val="both"/>
      </w:pPr>
      <w:r>
        <w:rPr>
          <w:rFonts w:eastAsia="Calibri"/>
          <w:sz w:val="28"/>
          <w:szCs w:val="28"/>
        </w:rPr>
        <w:t xml:space="preserve">С 2020 года </w:t>
      </w:r>
      <w:r w:rsidR="007D0FCE">
        <w:rPr>
          <w:rFonts w:eastAsia="Calibri"/>
          <w:sz w:val="28"/>
          <w:szCs w:val="28"/>
        </w:rPr>
        <w:t xml:space="preserve">техникум является </w:t>
      </w:r>
      <w:r w:rsidR="007D0FCE" w:rsidRPr="007D0FCE">
        <w:rPr>
          <w:sz w:val="28"/>
          <w:szCs w:val="28"/>
        </w:rPr>
        <w:t>Базов</w:t>
      </w:r>
      <w:r w:rsidR="007D0FCE">
        <w:rPr>
          <w:sz w:val="28"/>
          <w:szCs w:val="28"/>
        </w:rPr>
        <w:t>ой</w:t>
      </w:r>
      <w:r w:rsidR="007D0FCE" w:rsidRPr="007D0FCE">
        <w:rPr>
          <w:sz w:val="28"/>
          <w:szCs w:val="28"/>
        </w:rPr>
        <w:t xml:space="preserve"> профессиональн</w:t>
      </w:r>
      <w:r w:rsidR="007D0FCE">
        <w:rPr>
          <w:sz w:val="28"/>
          <w:szCs w:val="28"/>
        </w:rPr>
        <w:t>ой</w:t>
      </w:r>
      <w:r w:rsidR="007D0FCE" w:rsidRPr="007D0FCE">
        <w:rPr>
          <w:sz w:val="28"/>
          <w:szCs w:val="28"/>
        </w:rPr>
        <w:t xml:space="preserve"> образовательн</w:t>
      </w:r>
      <w:r w:rsidR="007D0FCE">
        <w:rPr>
          <w:sz w:val="28"/>
          <w:szCs w:val="28"/>
        </w:rPr>
        <w:t>ой</w:t>
      </w:r>
      <w:r w:rsidR="007D0FCE" w:rsidRPr="007D0FCE">
        <w:rPr>
          <w:sz w:val="28"/>
          <w:szCs w:val="28"/>
        </w:rPr>
        <w:t xml:space="preserve"> организаци</w:t>
      </w:r>
      <w:r w:rsidR="007D0FCE">
        <w:rPr>
          <w:sz w:val="28"/>
          <w:szCs w:val="28"/>
        </w:rPr>
        <w:t xml:space="preserve">ей, </w:t>
      </w:r>
      <w:r w:rsidR="007D0FCE" w:rsidRPr="007D0FCE">
        <w:rPr>
          <w:sz w:val="28"/>
          <w:szCs w:val="28"/>
        </w:rPr>
        <w:t>обеспечивающ</w:t>
      </w:r>
      <w:r w:rsidR="007D0FCE">
        <w:rPr>
          <w:sz w:val="28"/>
          <w:szCs w:val="28"/>
        </w:rPr>
        <w:t>ей</w:t>
      </w:r>
      <w:r w:rsidR="007D0FCE" w:rsidRPr="007D0FCE">
        <w:rPr>
          <w:sz w:val="28"/>
          <w:szCs w:val="28"/>
        </w:rPr>
        <w:t xml:space="preserve"> поддержку инклюзивного профессионального образования в Хабаровском крае</w:t>
      </w:r>
      <w:r w:rsidR="007D0FCE">
        <w:rPr>
          <w:sz w:val="28"/>
          <w:szCs w:val="28"/>
        </w:rPr>
        <w:t xml:space="preserve"> </w:t>
      </w:r>
      <w:r w:rsidR="007D0FCE" w:rsidRPr="007D0FCE">
        <w:rPr>
          <w:sz w:val="28"/>
          <w:szCs w:val="28"/>
        </w:rPr>
        <w:t>(</w:t>
      </w:r>
      <w:r w:rsidR="007D0FCE">
        <w:rPr>
          <w:sz w:val="28"/>
          <w:szCs w:val="28"/>
        </w:rPr>
        <w:t xml:space="preserve">далее - </w:t>
      </w:r>
      <w:r w:rsidR="007D0FCE" w:rsidRPr="007D0FCE">
        <w:rPr>
          <w:sz w:val="28"/>
          <w:szCs w:val="28"/>
        </w:rPr>
        <w:t>БПОО)</w:t>
      </w:r>
      <w:r w:rsidR="007D0FCE">
        <w:rPr>
          <w:sz w:val="28"/>
          <w:szCs w:val="28"/>
        </w:rPr>
        <w:t>. Н</w:t>
      </w:r>
      <w:r w:rsidRPr="00873946">
        <w:rPr>
          <w:rFonts w:eastAsia="Calibri"/>
          <w:sz w:val="28"/>
          <w:szCs w:val="28"/>
        </w:rPr>
        <w:t>а базе техникума действует Центр поддержки региональной системы инклюзивного профессионального образования (далее – Центр). Главным звеном деятельности Центра являются обучающиеся с особыми образовательными потребностями и семьи обучающихся, воспитывающие детей с ограниченными возможностями здоровья, нуждающиеся в оказании консультативных услуг.</w:t>
      </w:r>
    </w:p>
    <w:p w:rsidR="00180469" w:rsidRPr="00F42C1C" w:rsidRDefault="00180469" w:rsidP="00180469">
      <w:pPr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73946">
        <w:rPr>
          <w:rFonts w:ascii="Times New Roman" w:eastAsia="Calibri" w:hAnsi="Times New Roman" w:cs="Times New Roman"/>
          <w:sz w:val="28"/>
          <w:szCs w:val="28"/>
        </w:rPr>
        <w:t xml:space="preserve">  С целью активации деятельности по внедрению инклюзивного образования ведётся работа по заключению договоров о сетевом взаимодействии с образовательными организациями Хабаровского края. Заключены договоры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F42C1C">
        <w:rPr>
          <w:rFonts w:ascii="Times New Roman" w:eastAsia="Calibri" w:hAnsi="Times New Roman" w:cs="Times New Roman"/>
          <w:bCs/>
          <w:sz w:val="28"/>
          <w:szCs w:val="28"/>
        </w:rPr>
        <w:t xml:space="preserve"> 12 краевыми профессиональными образовательными учреждениями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Хабаровского </w:t>
      </w:r>
      <w:r w:rsidRPr="00F42C1C">
        <w:rPr>
          <w:rFonts w:ascii="Times New Roman" w:eastAsia="Calibri" w:hAnsi="Times New Roman" w:cs="Times New Roman"/>
          <w:bCs/>
          <w:sz w:val="28"/>
          <w:szCs w:val="28"/>
        </w:rPr>
        <w:t xml:space="preserve">края, 3 краевыми образовательными учреждениями, реализующими адаптированные основные общеобразовательные программы, 3 соглашения о сотрудничестве с общеобразовательными организациями северных территорий региона. </w:t>
      </w:r>
    </w:p>
    <w:p w:rsidR="00180469" w:rsidRPr="00873946" w:rsidRDefault="00180469" w:rsidP="00180469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В 2021 </w:t>
      </w:r>
      <w:r w:rsidRPr="00C56EF8">
        <w:rPr>
          <w:rFonts w:ascii="Times New Roman" w:hAnsi="Times New Roman" w:cs="Times New Roman"/>
          <w:spacing w:val="1"/>
          <w:sz w:val="28"/>
          <w:szCs w:val="28"/>
        </w:rPr>
        <w:t>году</w:t>
      </w:r>
      <w:r w:rsidRPr="00C56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6EF8">
        <w:rPr>
          <w:rFonts w:ascii="Times New Roman" w:hAnsi="Times New Roman" w:cs="Times New Roman"/>
          <w:spacing w:val="1"/>
          <w:sz w:val="28"/>
          <w:szCs w:val="28"/>
        </w:rPr>
        <w:t xml:space="preserve">разработан и успешно реализуется проект «Территория успеха».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Целью проекта является не только ранняя профориентация, но и </w:t>
      </w:r>
      <w:r w:rsidRPr="00C56EF8">
        <w:rPr>
          <w:rFonts w:ascii="Times New Roman" w:hAnsi="Times New Roman" w:cs="Times New Roman"/>
          <w:spacing w:val="1"/>
          <w:sz w:val="28"/>
          <w:szCs w:val="28"/>
        </w:rPr>
        <w:t>оказание адресного психолого-педагогического сопровождения как детей с особыми образовательными потребностями, так и их законных представителей.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Партнёрами проекта являются краевые государственные казенные общеобразовательные учреждения, реализующие адаптированные основные</w:t>
      </w:r>
      <w:r w:rsidR="00EA6E4E">
        <w:rPr>
          <w:rFonts w:ascii="Times New Roman" w:hAnsi="Times New Roman" w:cs="Times New Roman"/>
          <w:spacing w:val="1"/>
          <w:sz w:val="28"/>
          <w:szCs w:val="28"/>
        </w:rPr>
        <w:t xml:space="preserve"> общеобразовательные программы КГКОУ Школа 5, КГКОУ Школа-интернат 16.</w:t>
      </w:r>
    </w:p>
    <w:p w:rsidR="00180469" w:rsidRPr="00873946" w:rsidRDefault="00180469" w:rsidP="00180469">
      <w:pPr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7394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рамках данного проекта </w:t>
      </w:r>
      <w:r w:rsidRPr="00873946">
        <w:rPr>
          <w:rFonts w:ascii="Times New Roman" w:eastAsia="Calibri" w:hAnsi="Times New Roman" w:cs="Times New Roman"/>
          <w:sz w:val="28"/>
          <w:szCs w:val="28"/>
        </w:rPr>
        <w:t xml:space="preserve">организован цикл профориентационных тренингов, </w:t>
      </w:r>
      <w:r w:rsidRPr="008739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ежемесячно проводятся дни открытых дверей, классные часы и родительские собрания для учащихся коррекционных учреждений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C56E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их </w:t>
      </w:r>
      <w:r w:rsidRPr="00C56E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родителей</w:t>
      </w:r>
      <w:r w:rsidRPr="008739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0469" w:rsidRPr="00873946" w:rsidRDefault="00180469" w:rsidP="00180469">
      <w:pPr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73946">
        <w:rPr>
          <w:rFonts w:ascii="Times New Roman" w:eastAsia="Calibri" w:hAnsi="Times New Roman" w:cs="Times New Roman"/>
          <w:sz w:val="28"/>
          <w:szCs w:val="28"/>
        </w:rPr>
        <w:t>В рамках организации психолого-педагогического сопровождения обучающихся с ОВЗ и инвалидностью заключены соглашения о сотрудничестве с Центром психолого-педагогической, медицинской и социальной помощи и Центром социальной защиты населения г. Николаевска-на-Амуре.</w:t>
      </w:r>
    </w:p>
    <w:p w:rsidR="00180469" w:rsidRDefault="00180469" w:rsidP="00180469">
      <w:pPr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73946">
        <w:rPr>
          <w:rFonts w:ascii="Times New Roman" w:eastAsia="Calibri" w:hAnsi="Times New Roman" w:cs="Times New Roman"/>
          <w:sz w:val="28"/>
          <w:szCs w:val="28"/>
        </w:rPr>
        <w:t xml:space="preserve">В системе работы БПОО предусмотрено проведение инструктажей для вновь принятых сотрудников учебного заведения, которые </w:t>
      </w:r>
      <w:r>
        <w:rPr>
          <w:rFonts w:ascii="Times New Roman" w:eastAsia="Calibri" w:hAnsi="Times New Roman" w:cs="Times New Roman"/>
          <w:sz w:val="28"/>
          <w:szCs w:val="28"/>
        </w:rPr>
        <w:t>работа</w:t>
      </w:r>
      <w:r w:rsidR="00EA6E4E">
        <w:rPr>
          <w:rFonts w:ascii="Times New Roman" w:eastAsia="Calibri" w:hAnsi="Times New Roman" w:cs="Times New Roman"/>
          <w:sz w:val="28"/>
          <w:szCs w:val="28"/>
        </w:rPr>
        <w:t>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группах</w:t>
      </w:r>
      <w:r w:rsidR="00EA6E4E">
        <w:rPr>
          <w:rFonts w:ascii="Times New Roman" w:eastAsia="Calibri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ОВЗ и </w:t>
      </w:r>
      <w:r w:rsidRPr="00873946">
        <w:rPr>
          <w:rFonts w:ascii="Times New Roman" w:eastAsia="Calibri" w:hAnsi="Times New Roman" w:cs="Times New Roman"/>
          <w:sz w:val="28"/>
          <w:szCs w:val="28"/>
        </w:rPr>
        <w:t>инвалидами. Педагогическим работникам предоставляется информация о создании специальных условий для обучающихся.</w:t>
      </w:r>
      <w:r w:rsidRPr="006A2D8F">
        <w:rPr>
          <w:rFonts w:ascii="Times New Roman" w:eastAsia="Calibri" w:hAnsi="Times New Roman" w:cs="Times New Roman"/>
          <w:sz w:val="28"/>
          <w:szCs w:val="28"/>
        </w:rPr>
        <w:t xml:space="preserve"> Ежемесячно проводится корпоративное (внутреннее) обучение педагогов и сотрудников по вопросам организации учебного процесса и сопровождения, обучающи</w:t>
      </w:r>
      <w:r>
        <w:rPr>
          <w:rFonts w:ascii="Times New Roman" w:eastAsia="Calibri" w:hAnsi="Times New Roman" w:cs="Times New Roman"/>
          <w:sz w:val="28"/>
          <w:szCs w:val="28"/>
        </w:rPr>
        <w:t>хся с инвалидностью и лиц с ОВЗ</w:t>
      </w:r>
      <w:r w:rsidRPr="006A2D8F">
        <w:rPr>
          <w:rFonts w:ascii="Times New Roman" w:eastAsia="Calibri" w:hAnsi="Times New Roman" w:cs="Times New Roman"/>
          <w:sz w:val="28"/>
          <w:szCs w:val="28"/>
        </w:rPr>
        <w:t xml:space="preserve"> «Учет особых образовательных потребностей, обучающихся с ОВЗ в инклюзивном пространстве». А также тренинги </w:t>
      </w:r>
      <w:r w:rsidR="00290BB2">
        <w:rPr>
          <w:rFonts w:ascii="Times New Roman" w:eastAsia="Calibri" w:hAnsi="Times New Roman" w:cs="Times New Roman"/>
          <w:sz w:val="28"/>
          <w:szCs w:val="28"/>
        </w:rPr>
        <w:t xml:space="preserve">на тему </w:t>
      </w:r>
      <w:r w:rsidRPr="006A2D8F">
        <w:rPr>
          <w:rFonts w:ascii="Times New Roman" w:eastAsia="Calibri" w:hAnsi="Times New Roman" w:cs="Times New Roman"/>
          <w:sz w:val="28"/>
          <w:szCs w:val="28"/>
        </w:rPr>
        <w:t xml:space="preserve">«Формирование инклюзивной компетенции будущих педагогов» для </w:t>
      </w:r>
      <w:r w:rsidRPr="006A707F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290BB2">
        <w:rPr>
          <w:rFonts w:ascii="Times New Roman" w:eastAsia="Calibri" w:hAnsi="Times New Roman" w:cs="Times New Roman"/>
          <w:sz w:val="28"/>
          <w:szCs w:val="28"/>
        </w:rPr>
        <w:t xml:space="preserve"> педагогических специальностей</w:t>
      </w:r>
      <w:r w:rsidRPr="006A70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0469" w:rsidRDefault="00180469" w:rsidP="00180469">
      <w:pPr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A2D8F">
        <w:rPr>
          <w:rFonts w:ascii="Times New Roman" w:eastAsia="Calibri" w:hAnsi="Times New Roman" w:cs="Times New Roman"/>
          <w:sz w:val="28"/>
          <w:szCs w:val="28"/>
        </w:rPr>
        <w:t xml:space="preserve">С целью углубленного изучения актуальных вопросов, обмена опыта сотрудники Центра принимают участие в </w:t>
      </w:r>
      <w:proofErr w:type="spellStart"/>
      <w:r w:rsidRPr="006A2D8F">
        <w:rPr>
          <w:rFonts w:ascii="Times New Roman" w:eastAsia="Calibri" w:hAnsi="Times New Roman" w:cs="Times New Roman"/>
          <w:sz w:val="28"/>
          <w:szCs w:val="28"/>
        </w:rPr>
        <w:t>вебинарах</w:t>
      </w:r>
      <w:proofErr w:type="spellEnd"/>
      <w:r w:rsidRPr="006A2D8F">
        <w:rPr>
          <w:rFonts w:ascii="Times New Roman" w:eastAsia="Calibri" w:hAnsi="Times New Roman" w:cs="Times New Roman"/>
          <w:sz w:val="28"/>
          <w:szCs w:val="28"/>
        </w:rPr>
        <w:t xml:space="preserve">, семинарах, конференциях различного уровня: «Внедрение современных профориентационных технологий для обучающихся с инвалидностью и ОВЗ», «Цифровые компетенции в инклюзии», «Психологическое сопровождение руководящих и педагогических работников в системе инклюзивного профессионального образования», «Современные подходы к организации и внедрению инклюзивной среды в образовательных организациях», «Инклюзивное образование обучающихся с ограниченными возможностями здоровья и инвалидностью в условиях среднего </w:t>
      </w:r>
      <w:r w:rsidR="009B3D5E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образования» </w:t>
      </w:r>
      <w:r w:rsidRPr="006A2D8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9B3D5E">
        <w:rPr>
          <w:rFonts w:ascii="Times New Roman" w:eastAsia="Calibri" w:hAnsi="Times New Roman" w:cs="Times New Roman"/>
          <w:sz w:val="28"/>
          <w:szCs w:val="28"/>
        </w:rPr>
        <w:t>другие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90BB2">
        <w:rPr>
          <w:rFonts w:ascii="Times New Roman" w:eastAsia="Calibri" w:hAnsi="Times New Roman" w:cs="Times New Roman"/>
          <w:sz w:val="28"/>
          <w:szCs w:val="28"/>
        </w:rPr>
        <w:t xml:space="preserve"> Методисты Центра прошли курсы повышения квалификации.</w:t>
      </w:r>
    </w:p>
    <w:p w:rsidR="00180469" w:rsidRPr="00873946" w:rsidRDefault="00180469" w:rsidP="00180469">
      <w:pPr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A2D8F">
        <w:rPr>
          <w:rFonts w:ascii="Times New Roman" w:eastAsia="Calibri" w:hAnsi="Times New Roman" w:cs="Times New Roman"/>
          <w:bCs/>
          <w:sz w:val="28"/>
          <w:szCs w:val="28"/>
        </w:rPr>
        <w:t>Проведен краевой проектный семинар</w:t>
      </w:r>
      <w:r w:rsidR="009B3D5E">
        <w:rPr>
          <w:rFonts w:ascii="Times New Roman" w:eastAsia="Calibri" w:hAnsi="Times New Roman" w:cs="Times New Roman"/>
          <w:bCs/>
          <w:sz w:val="28"/>
          <w:szCs w:val="28"/>
        </w:rPr>
        <w:t xml:space="preserve"> на тему</w:t>
      </w:r>
      <w:r w:rsidRPr="006A2D8F">
        <w:rPr>
          <w:rFonts w:ascii="Times New Roman" w:eastAsia="Calibri" w:hAnsi="Times New Roman" w:cs="Times New Roman"/>
          <w:bCs/>
          <w:sz w:val="28"/>
          <w:szCs w:val="28"/>
        </w:rPr>
        <w:t xml:space="preserve"> «Модели межведомственного взаимодействия в организации </w:t>
      </w:r>
      <w:r w:rsidR="009B3D5E">
        <w:rPr>
          <w:rFonts w:ascii="Times New Roman" w:eastAsia="Calibri" w:hAnsi="Times New Roman" w:cs="Times New Roman"/>
          <w:bCs/>
          <w:sz w:val="28"/>
          <w:szCs w:val="28"/>
        </w:rPr>
        <w:t xml:space="preserve">профессионального </w:t>
      </w:r>
      <w:r w:rsidRPr="006A2D8F">
        <w:rPr>
          <w:rFonts w:ascii="Times New Roman" w:eastAsia="Calibri" w:hAnsi="Times New Roman" w:cs="Times New Roman"/>
          <w:bCs/>
          <w:sz w:val="28"/>
          <w:szCs w:val="28"/>
        </w:rPr>
        <w:t>образования и трудоустройства, обучающихся с ОВЗ и лиц с инвалидностью»</w:t>
      </w:r>
      <w:r w:rsidR="009B3D5E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6A2D8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B3D5E">
        <w:rPr>
          <w:rFonts w:ascii="Times New Roman" w:eastAsia="Calibri" w:hAnsi="Times New Roman" w:cs="Times New Roman"/>
          <w:sz w:val="28"/>
          <w:szCs w:val="28"/>
        </w:rPr>
        <w:t>к</w:t>
      </w:r>
      <w:r w:rsidRPr="006A2D8F">
        <w:rPr>
          <w:rFonts w:ascii="Times New Roman" w:eastAsia="Calibri" w:hAnsi="Times New Roman" w:cs="Times New Roman"/>
          <w:sz w:val="28"/>
          <w:szCs w:val="28"/>
        </w:rPr>
        <w:t>руглый стол с представителями Всероссийского общества инвалидов «Инклюзивное образование: проблемы и перспективы», презентация оборудования, с целью трансляции возможностей инклюзивного профессионального образования в техникуме</w:t>
      </w:r>
      <w:r w:rsidR="009B3D5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3D5E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сероссийский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«Создание условий для формирования личностного и профессионального роста студентов с инвалидностью и ОВЗ в профессиональной образовательной организации»</w:t>
      </w:r>
      <w:r w:rsidR="009B3D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0469" w:rsidRPr="00EA0C7F" w:rsidRDefault="00180469" w:rsidP="00180469">
      <w:pPr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A2D8F">
        <w:rPr>
          <w:rFonts w:ascii="Times New Roman" w:eastAsia="Calibri" w:hAnsi="Times New Roman" w:cs="Times New Roman"/>
          <w:sz w:val="28"/>
          <w:szCs w:val="28"/>
        </w:rPr>
        <w:t xml:space="preserve">С целью содействия развитию профессиональной инклюзии обучающихся, выпускников и специалистов с инвалидностью и ограниченными возможностями здоровья сотрудники БПОО приняли участие в отборе </w:t>
      </w:r>
      <w:r w:rsidR="00A42621">
        <w:rPr>
          <w:rFonts w:ascii="Times New Roman" w:eastAsia="Calibri" w:hAnsi="Times New Roman" w:cs="Times New Roman"/>
          <w:sz w:val="28"/>
          <w:szCs w:val="28"/>
        </w:rPr>
        <w:t>кандидатов</w:t>
      </w:r>
      <w:r w:rsidRPr="006A2D8F">
        <w:rPr>
          <w:rFonts w:ascii="Times New Roman" w:eastAsia="Calibri" w:hAnsi="Times New Roman" w:cs="Times New Roman"/>
          <w:sz w:val="28"/>
          <w:szCs w:val="28"/>
        </w:rPr>
        <w:t xml:space="preserve"> Чемпионат</w:t>
      </w:r>
      <w:r w:rsidR="00A42621">
        <w:rPr>
          <w:rFonts w:ascii="Times New Roman" w:eastAsia="Calibri" w:hAnsi="Times New Roman" w:cs="Times New Roman"/>
          <w:sz w:val="28"/>
          <w:szCs w:val="28"/>
        </w:rPr>
        <w:t>а</w:t>
      </w:r>
      <w:r w:rsidRPr="006A2D8F">
        <w:rPr>
          <w:rFonts w:ascii="Times New Roman" w:eastAsia="Calibri" w:hAnsi="Times New Roman" w:cs="Times New Roman"/>
          <w:sz w:val="28"/>
          <w:szCs w:val="28"/>
        </w:rPr>
        <w:t xml:space="preserve"> Хабар</w:t>
      </w:r>
      <w:r>
        <w:rPr>
          <w:rFonts w:ascii="Times New Roman" w:eastAsia="Calibri" w:hAnsi="Times New Roman" w:cs="Times New Roman"/>
          <w:sz w:val="28"/>
          <w:szCs w:val="28"/>
        </w:rPr>
        <w:t>овского края «Абилимпикс»</w:t>
      </w:r>
      <w:r w:rsidR="00B80E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80E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2022</w:t>
      </w:r>
      <w:r w:rsidRPr="006A2D8F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A42621">
        <w:rPr>
          <w:rFonts w:ascii="Times New Roman" w:eastAsia="Calibri" w:hAnsi="Times New Roman" w:cs="Times New Roman"/>
          <w:sz w:val="28"/>
          <w:szCs w:val="28"/>
        </w:rPr>
        <w:t>на</w:t>
      </w:r>
      <w:r w:rsidRPr="006A2D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A2D8F">
        <w:rPr>
          <w:rFonts w:ascii="Times New Roman" w:eastAsia="Calibri" w:hAnsi="Times New Roman" w:cs="Times New Roman"/>
          <w:sz w:val="28"/>
          <w:szCs w:val="28"/>
        </w:rPr>
        <w:t xml:space="preserve">II Региональный инклюзивный конкурс </w:t>
      </w:r>
      <w:r w:rsidRPr="00EA0C7F">
        <w:rPr>
          <w:rFonts w:ascii="Times New Roman" w:eastAsia="Calibri" w:hAnsi="Times New Roman" w:cs="Times New Roman"/>
          <w:sz w:val="28"/>
          <w:szCs w:val="28"/>
        </w:rPr>
        <w:t>профессионального мастерства</w:t>
      </w:r>
      <w:r w:rsidRPr="00EA0C7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EA0C7F">
        <w:rPr>
          <w:rFonts w:ascii="Times New Roman" w:eastAsia="Calibri" w:hAnsi="Times New Roman" w:cs="Times New Roman"/>
          <w:sz w:val="28"/>
          <w:szCs w:val="28"/>
        </w:rPr>
        <w:t>За отчетный период в конкурсах приняли участие 6 студентов. БПОО участвует во всероссийских и краевых дистанционных конкурсах, и олимпиадах</w:t>
      </w:r>
      <w:r w:rsidRPr="00EA0C7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EA0C7F">
        <w:rPr>
          <w:rFonts w:ascii="Times New Roman" w:eastAsia="Calibri" w:hAnsi="Times New Roman" w:cs="Times New Roman"/>
          <w:sz w:val="28"/>
          <w:szCs w:val="28"/>
        </w:rPr>
        <w:t xml:space="preserve">в которых приняли участие </w:t>
      </w:r>
      <w:r w:rsidR="00EA0C7F" w:rsidRPr="00EA0C7F">
        <w:rPr>
          <w:rFonts w:ascii="Times New Roman" w:eastAsia="Calibri" w:hAnsi="Times New Roman" w:cs="Times New Roman"/>
          <w:sz w:val="28"/>
          <w:szCs w:val="28"/>
        </w:rPr>
        <w:t>3</w:t>
      </w:r>
      <w:r w:rsidRPr="00EA0C7F">
        <w:rPr>
          <w:rFonts w:ascii="Times New Roman" w:eastAsia="Calibri" w:hAnsi="Times New Roman" w:cs="Times New Roman"/>
          <w:sz w:val="28"/>
          <w:szCs w:val="28"/>
        </w:rPr>
        <w:t xml:space="preserve">6 человек. </w:t>
      </w:r>
    </w:p>
    <w:p w:rsidR="00180469" w:rsidRPr="00EA0C7F" w:rsidRDefault="00180469" w:rsidP="00180469">
      <w:pPr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0C7F">
        <w:rPr>
          <w:rFonts w:ascii="Times New Roman" w:eastAsia="Calibri" w:hAnsi="Times New Roman" w:cs="Times New Roman"/>
          <w:sz w:val="28"/>
          <w:szCs w:val="28"/>
        </w:rPr>
        <w:t>Одним из ведущих направлений деятельности Центра является содействие движению «Абилимпикс». В 2021-2022 учебном году в конкурсах профессионального мастерства среди обучающихся инвалидов и лиц с ОВЗ приняли участие 3 студента</w:t>
      </w:r>
      <w:r w:rsidR="00EA0C7F" w:rsidRPr="00EA0C7F">
        <w:rPr>
          <w:rFonts w:ascii="Times New Roman" w:eastAsia="Calibri" w:hAnsi="Times New Roman" w:cs="Times New Roman"/>
          <w:sz w:val="28"/>
          <w:szCs w:val="28"/>
        </w:rPr>
        <w:t>.</w:t>
      </w:r>
      <w:r w:rsidRPr="00EA0C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0469" w:rsidRPr="00873946" w:rsidRDefault="00180469" w:rsidP="0018046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946">
        <w:rPr>
          <w:rFonts w:ascii="Times New Roman" w:eastAsia="Calibri" w:hAnsi="Times New Roman" w:cs="Times New Roman"/>
          <w:sz w:val="28"/>
          <w:szCs w:val="28"/>
        </w:rPr>
        <w:t xml:space="preserve">          Ведется активная работа по содействию трудоустройству инвалидов и выпускников с ОВЗ: проводятся экскурсии в КГКУ «Центр занятости населения», тренинги для выпускных групп «Дороги, которые мы выбираем».  </w:t>
      </w:r>
    </w:p>
    <w:p w:rsidR="00180469" w:rsidRPr="00E57D32" w:rsidRDefault="00180469" w:rsidP="00180469">
      <w:pPr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57D32">
        <w:rPr>
          <w:rFonts w:ascii="Times New Roman" w:eastAsia="Calibri" w:hAnsi="Times New Roman" w:cs="Times New Roman"/>
          <w:sz w:val="28"/>
          <w:szCs w:val="28"/>
        </w:rPr>
        <w:t>На постоянной основе действует «Горячая линия» 8</w:t>
      </w:r>
      <w:r w:rsidR="00503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7D32">
        <w:rPr>
          <w:rFonts w:ascii="Times New Roman" w:eastAsia="Calibri" w:hAnsi="Times New Roman" w:cs="Times New Roman"/>
          <w:sz w:val="28"/>
          <w:szCs w:val="28"/>
        </w:rPr>
        <w:t>(42135)</w:t>
      </w:r>
      <w:r w:rsidR="00503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7D32">
        <w:rPr>
          <w:rFonts w:ascii="Times New Roman" w:eastAsia="Calibri" w:hAnsi="Times New Roman" w:cs="Times New Roman"/>
          <w:sz w:val="28"/>
          <w:szCs w:val="28"/>
        </w:rPr>
        <w:t xml:space="preserve">2-77-13 </w:t>
      </w:r>
      <w:r w:rsidRPr="00E57D32">
        <w:rPr>
          <w:rFonts w:ascii="Times New Roman" w:eastAsia="Calibri" w:hAnsi="Times New Roman" w:cs="Times New Roman"/>
          <w:bCs/>
          <w:sz w:val="28"/>
          <w:szCs w:val="28"/>
        </w:rPr>
        <w:t>по вопросам приёма, получения профессионального образования и последующего трудоустройства</w:t>
      </w:r>
      <w:r w:rsidRPr="00E57D32">
        <w:rPr>
          <w:rFonts w:ascii="Times New Roman" w:eastAsia="Calibri" w:hAnsi="Times New Roman" w:cs="Times New Roman"/>
          <w:sz w:val="28"/>
          <w:szCs w:val="28"/>
        </w:rPr>
        <w:t xml:space="preserve"> лиц с инвалидностью и ОВЗ. Форма проведения консультационной поддержки осуществляется по выбору: телефон, личная консультация на базе БПОО, ответы на электронные письма.</w:t>
      </w:r>
    </w:p>
    <w:p w:rsidR="00180469" w:rsidRPr="00E57D32" w:rsidRDefault="00180469" w:rsidP="00180469">
      <w:pPr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57D32">
        <w:rPr>
          <w:rFonts w:ascii="Times New Roman" w:eastAsia="Calibri" w:hAnsi="Times New Roman" w:cs="Times New Roman"/>
          <w:sz w:val="28"/>
          <w:szCs w:val="28"/>
        </w:rPr>
        <w:t xml:space="preserve">На сайте техникума активно работает раздел БПОО. Доступ к электронным образовательным ресурсам и методическим изданиям осуществляется через официальный сайт организации: </w:t>
      </w:r>
      <w:r w:rsidRPr="00E57D32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E57D32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E57D32">
        <w:rPr>
          <w:rFonts w:ascii="Times New Roman" w:eastAsia="Calibri" w:hAnsi="Times New Roman" w:cs="Times New Roman"/>
          <w:sz w:val="28"/>
          <w:szCs w:val="28"/>
          <w:lang w:val="en-US"/>
        </w:rPr>
        <w:t>npgt</w:t>
      </w:r>
      <w:proofErr w:type="spellEnd"/>
      <w:r w:rsidRPr="00E57D32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E57D32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E57D32">
        <w:rPr>
          <w:rFonts w:ascii="Times New Roman" w:eastAsia="Calibri" w:hAnsi="Times New Roman" w:cs="Times New Roman"/>
          <w:sz w:val="28"/>
          <w:szCs w:val="28"/>
        </w:rPr>
        <w:t xml:space="preserve">   В структуре сайта БПОО есть различные разделы, которые позволяют участникам образовательного процесса и абитуриентам получить достоверную информацию </w:t>
      </w:r>
      <w:r w:rsidR="005036C3">
        <w:rPr>
          <w:rFonts w:ascii="Times New Roman" w:eastAsia="Calibri" w:hAnsi="Times New Roman" w:cs="Times New Roman"/>
          <w:sz w:val="28"/>
          <w:szCs w:val="28"/>
        </w:rPr>
        <w:t>по</w:t>
      </w:r>
      <w:r w:rsidRPr="00E57D32">
        <w:rPr>
          <w:rFonts w:ascii="Times New Roman" w:eastAsia="Calibri" w:hAnsi="Times New Roman" w:cs="Times New Roman"/>
          <w:sz w:val="28"/>
          <w:szCs w:val="28"/>
        </w:rPr>
        <w:t xml:space="preserve"> вопроса</w:t>
      </w:r>
      <w:r w:rsidR="005036C3">
        <w:rPr>
          <w:rFonts w:ascii="Times New Roman" w:eastAsia="Calibri" w:hAnsi="Times New Roman" w:cs="Times New Roman"/>
          <w:sz w:val="28"/>
          <w:szCs w:val="28"/>
        </w:rPr>
        <w:t>м</w:t>
      </w:r>
      <w:r w:rsidRPr="00E57D32">
        <w:rPr>
          <w:rFonts w:ascii="Times New Roman" w:eastAsia="Calibri" w:hAnsi="Times New Roman" w:cs="Times New Roman"/>
          <w:sz w:val="28"/>
          <w:szCs w:val="28"/>
        </w:rPr>
        <w:t xml:space="preserve"> инклюзивного образования.</w:t>
      </w:r>
    </w:p>
    <w:p w:rsidR="00180469" w:rsidRDefault="00180469" w:rsidP="00180469">
      <w:pPr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Ежегодно обновляется </w:t>
      </w:r>
      <w:r w:rsidRPr="008739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информационный портал «Инклюзив инфо», целью которого является организация сетевого </w:t>
      </w:r>
      <w:r w:rsidRPr="008739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взаимодействия образовательных учреждений среднего профессионального образования по профессиональной ориентации обучающихся с ОВЗ и инвалидностью в формате «одного окна». </w:t>
      </w:r>
    </w:p>
    <w:p w:rsidR="00180469" w:rsidRPr="00E57D32" w:rsidRDefault="00180469" w:rsidP="00180469">
      <w:pPr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57D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отчётном году проведена работа по формированию материально-технической базы БПОО, освоены средства </w:t>
      </w:r>
      <w:r w:rsidR="005036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сумму </w:t>
      </w:r>
      <w:r w:rsidRPr="00E57D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13</w:t>
      </w:r>
      <w:r w:rsidR="00C94D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 </w:t>
      </w:r>
      <w:r w:rsidRPr="00E57D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657</w:t>
      </w:r>
      <w:r w:rsidR="00C94D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 841 тыс. руб. </w:t>
      </w:r>
      <w:r w:rsidRPr="00E57D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полном объеме</w:t>
      </w:r>
      <w:r w:rsidR="00C94D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Данные средства направлены на:</w:t>
      </w:r>
    </w:p>
    <w:p w:rsidR="00180469" w:rsidRPr="00E57D32" w:rsidRDefault="00180469" w:rsidP="00180469">
      <w:pPr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57D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 обеспечение доступной </w:t>
      </w:r>
      <w:proofErr w:type="spellStart"/>
      <w:r w:rsidRPr="00E57D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безбарьерной</w:t>
      </w:r>
      <w:proofErr w:type="spellEnd"/>
      <w:r w:rsidRPr="00E57D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среды в зданиях и доступности образовательного процесса для инвалидов и ОВЗ, в том числе оснащение зданий специальным оборудованием для инвалидов по 4 нозологическим группам (нарушени</w:t>
      </w:r>
      <w:r w:rsidR="00C94D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</w:t>
      </w:r>
      <w:r w:rsidRPr="00E57D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слуха, зрения, опорно-двигательного аппарата, интеллектуальные нарушения);</w:t>
      </w:r>
    </w:p>
    <w:p w:rsidR="00180469" w:rsidRPr="00E57D32" w:rsidRDefault="00180469" w:rsidP="00180469">
      <w:pPr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57D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оснащение оборудованием, в том числе приобретение специального учебного реабилитационного, компьютерного оборудования; </w:t>
      </w:r>
    </w:p>
    <w:p w:rsidR="00180469" w:rsidRPr="005C33C3" w:rsidRDefault="00180469" w:rsidP="005C33C3">
      <w:pPr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57D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оснащение специальным оборудованием для осуществления образовательной деятельности для инвалидов и ОВЗ по образовательным программам СПО, в том числе с применением дистанционных образовательных технологий и электронного обучения, мультимедийных материалов. </w:t>
      </w:r>
    </w:p>
    <w:p w:rsidR="003F4681" w:rsidRDefault="003F4681" w:rsidP="003F4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423DF" w:rsidRPr="00192D79" w:rsidRDefault="00EF139F" w:rsidP="003F468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</w:rPr>
      </w:pPr>
      <w:r w:rsidRPr="00192D79">
        <w:rPr>
          <w:rFonts w:ascii="Times New Roman" w:eastAsia="Times New Roman" w:hAnsi="Times New Roman" w:cs="Times New Roman"/>
          <w:sz w:val="28"/>
        </w:rPr>
        <w:t>1.</w:t>
      </w:r>
      <w:r w:rsidR="0022191A" w:rsidRPr="00192D79">
        <w:rPr>
          <w:rFonts w:ascii="Times New Roman" w:eastAsia="Times New Roman" w:hAnsi="Times New Roman" w:cs="Times New Roman"/>
          <w:sz w:val="28"/>
        </w:rPr>
        <w:t>3</w:t>
      </w:r>
      <w:r w:rsidRPr="00192D79">
        <w:rPr>
          <w:rFonts w:ascii="Times New Roman" w:eastAsia="Times New Roman" w:hAnsi="Times New Roman" w:cs="Times New Roman"/>
          <w:sz w:val="28"/>
        </w:rPr>
        <w:t xml:space="preserve"> Воспитательная деятельность и социальная работа</w:t>
      </w:r>
    </w:p>
    <w:p w:rsidR="00E423DF" w:rsidRDefault="00E423DF" w:rsidP="00192D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F4681" w:rsidRDefault="003F4681" w:rsidP="00192D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334D2" w:rsidRDefault="003334D2" w:rsidP="003334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Воспитательная работа осуществляется в рамках единой организационно-педагогической системы техникума и основана на интеграции учебной и </w:t>
      </w:r>
      <w:proofErr w:type="spellStart"/>
      <w:r>
        <w:rPr>
          <w:rFonts w:ascii="Times New Roman" w:eastAsia="Times New Roman" w:hAnsi="Times New Roman" w:cs="Times New Roman"/>
          <w:sz w:val="28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деятельности. Культурно-массовая, творческая и физкультурно-спортивная деятельность в техникуме охватывает обучающихся всех курсов, профессий и специальностей. </w:t>
      </w:r>
    </w:p>
    <w:p w:rsidR="003334D2" w:rsidRDefault="003334D2" w:rsidP="003334D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работа реализуется по модулям</w:t>
      </w:r>
      <w:r w:rsidRPr="00B6121F">
        <w:rPr>
          <w:rFonts w:ascii="Times New Roman" w:hAnsi="Times New Roman" w:cs="Times New Roman"/>
          <w:sz w:val="28"/>
          <w:szCs w:val="28"/>
        </w:rPr>
        <w:t>: гражданско-</w:t>
      </w:r>
      <w:r w:rsidRPr="00767765">
        <w:rPr>
          <w:rFonts w:ascii="Times New Roman" w:hAnsi="Times New Roman" w:cs="Times New Roman"/>
          <w:sz w:val="28"/>
          <w:szCs w:val="28"/>
        </w:rPr>
        <w:t xml:space="preserve">патриотическое; культурно-творческое; спортивное и </w:t>
      </w:r>
      <w:proofErr w:type="spellStart"/>
      <w:r w:rsidRPr="00767765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767765">
        <w:rPr>
          <w:rFonts w:ascii="Times New Roman" w:hAnsi="Times New Roman" w:cs="Times New Roman"/>
          <w:sz w:val="28"/>
          <w:szCs w:val="28"/>
        </w:rPr>
        <w:t>; экологическое; профессионально-ориентирующее (развитие карьеры);</w:t>
      </w:r>
      <w:r w:rsidRPr="00767765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б</w:t>
      </w:r>
      <w:r w:rsidRPr="00767765">
        <w:rPr>
          <w:rFonts w:ascii="Times New Roman" w:hAnsi="Times New Roman" w:cs="Times New Roman"/>
          <w:sz w:val="28"/>
          <w:szCs w:val="28"/>
        </w:rPr>
        <w:t>изнес-ориентирующее воспитание (</w:t>
      </w:r>
      <w:r>
        <w:rPr>
          <w:rFonts w:ascii="Times New Roman" w:hAnsi="Times New Roman" w:cs="Times New Roman"/>
          <w:sz w:val="28"/>
          <w:szCs w:val="28"/>
        </w:rPr>
        <w:t>молодежное предпринимательство</w:t>
      </w:r>
      <w:r w:rsidR="0022191A">
        <w:rPr>
          <w:rFonts w:ascii="Times New Roman" w:hAnsi="Times New Roman" w:cs="Times New Roman"/>
          <w:sz w:val="28"/>
          <w:szCs w:val="28"/>
        </w:rPr>
        <w:t>, студенческое самоуправление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4D2" w:rsidRDefault="003334D2" w:rsidP="003334D2">
      <w:pPr>
        <w:spacing w:after="0" w:line="360" w:lineRule="auto"/>
        <w:ind w:right="-1" w:firstLine="709"/>
        <w:jc w:val="both"/>
        <w:rPr>
          <w:rFonts w:ascii="Times New Roman" w:hAnsi="Times New Roman"/>
          <w:color w:val="44546A" w:themeColor="text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направлений воспитательной работы</w:t>
      </w:r>
      <w:r w:rsidRPr="00834D09">
        <w:rPr>
          <w:rFonts w:ascii="Times New Roman" w:hAnsi="Times New Roman"/>
          <w:sz w:val="28"/>
          <w:szCs w:val="28"/>
        </w:rPr>
        <w:t xml:space="preserve"> обеспечива</w:t>
      </w:r>
      <w:r>
        <w:rPr>
          <w:rFonts w:ascii="Times New Roman" w:hAnsi="Times New Roman"/>
          <w:sz w:val="28"/>
          <w:szCs w:val="28"/>
        </w:rPr>
        <w:t>ю</w:t>
      </w:r>
      <w:r w:rsidRPr="00834D09">
        <w:rPr>
          <w:rFonts w:ascii="Times New Roman" w:hAnsi="Times New Roman"/>
          <w:sz w:val="28"/>
          <w:szCs w:val="28"/>
        </w:rPr>
        <w:t xml:space="preserve">тся за счет </w:t>
      </w:r>
      <w:r>
        <w:rPr>
          <w:rFonts w:ascii="Times New Roman" w:hAnsi="Times New Roman"/>
          <w:sz w:val="28"/>
          <w:szCs w:val="28"/>
        </w:rPr>
        <w:t>выполнения</w:t>
      </w:r>
      <w:r w:rsidRPr="00834D09">
        <w:rPr>
          <w:rFonts w:ascii="Times New Roman" w:hAnsi="Times New Roman"/>
          <w:sz w:val="28"/>
          <w:szCs w:val="28"/>
        </w:rPr>
        <w:t xml:space="preserve"> мероприятий</w:t>
      </w:r>
      <w:r w:rsidRPr="004D15DD">
        <w:rPr>
          <w:rFonts w:ascii="Times New Roman" w:hAnsi="Times New Roman"/>
          <w:color w:val="44546A" w:themeColor="text2"/>
          <w:sz w:val="28"/>
          <w:szCs w:val="28"/>
        </w:rPr>
        <w:t xml:space="preserve"> </w:t>
      </w:r>
      <w:r w:rsidR="006024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абочих п</w:t>
      </w:r>
      <w:r w:rsidRPr="00D968B4">
        <w:rPr>
          <w:rFonts w:ascii="Times New Roman" w:hAnsi="Times New Roman" w:cs="Times New Roman"/>
          <w:sz w:val="28"/>
          <w:szCs w:val="28"/>
        </w:rPr>
        <w:t xml:space="preserve">рограмм </w:t>
      </w:r>
      <w:r>
        <w:rPr>
          <w:rFonts w:ascii="Times New Roman" w:hAnsi="Times New Roman" w:cs="Times New Roman"/>
          <w:sz w:val="28"/>
          <w:szCs w:val="28"/>
        </w:rPr>
        <w:t xml:space="preserve">воспитания обучающихся и календарных планов воспитательной работы с обучающимися (по профессиям и специальностям), </w:t>
      </w:r>
      <w:r w:rsidRPr="00D968B4">
        <w:rPr>
          <w:rFonts w:ascii="Times New Roman" w:hAnsi="Times New Roman" w:cs="Times New Roman"/>
          <w:sz w:val="28"/>
          <w:szCs w:val="28"/>
        </w:rPr>
        <w:t>к</w:t>
      </w:r>
      <w:r w:rsidRPr="00D968B4">
        <w:rPr>
          <w:rFonts w:ascii="Times New Roman" w:hAnsi="Times New Roman"/>
          <w:sz w:val="28"/>
          <w:szCs w:val="28"/>
        </w:rPr>
        <w:t xml:space="preserve">омплексного </w:t>
      </w:r>
      <w:r w:rsidRPr="00D968B4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5F6DED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техникума на учебный год</w:t>
      </w:r>
      <w:r w:rsidR="006024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ежемесячных календарных планов основных мероприятий, реализации дополнительных общеобразовательных программ.</w:t>
      </w:r>
      <w:r>
        <w:rPr>
          <w:rFonts w:ascii="Times New Roman" w:hAnsi="Times New Roman"/>
          <w:color w:val="44546A" w:themeColor="text2"/>
          <w:sz w:val="28"/>
          <w:szCs w:val="28"/>
        </w:rPr>
        <w:t xml:space="preserve"> </w:t>
      </w:r>
    </w:p>
    <w:p w:rsidR="003334D2" w:rsidRDefault="003334D2" w:rsidP="003334D2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99526B">
        <w:rPr>
          <w:rFonts w:ascii="Times New Roman" w:hAnsi="Times New Roman"/>
          <w:sz w:val="28"/>
          <w:szCs w:val="28"/>
        </w:rPr>
        <w:t xml:space="preserve">Анализ результативности воспитательной работы свидетельствует о том, что наиболее успешно осуществляется реализация мероприятий гражданско-патриотической и </w:t>
      </w:r>
      <w:proofErr w:type="spellStart"/>
      <w:r w:rsidRPr="0099526B">
        <w:rPr>
          <w:rFonts w:ascii="Times New Roman" w:hAnsi="Times New Roman"/>
          <w:sz w:val="28"/>
          <w:szCs w:val="28"/>
        </w:rPr>
        <w:t>здоровьесерегающей</w:t>
      </w:r>
      <w:proofErr w:type="spellEnd"/>
      <w:r w:rsidRPr="0099526B">
        <w:rPr>
          <w:rFonts w:ascii="Times New Roman" w:hAnsi="Times New Roman"/>
          <w:sz w:val="28"/>
          <w:szCs w:val="28"/>
        </w:rPr>
        <w:t xml:space="preserve"> направленностей. Увеличилось количество участников </w:t>
      </w:r>
      <w:r>
        <w:rPr>
          <w:rFonts w:ascii="Times New Roman" w:hAnsi="Times New Roman"/>
          <w:sz w:val="28"/>
          <w:szCs w:val="28"/>
        </w:rPr>
        <w:t xml:space="preserve">районных, </w:t>
      </w:r>
      <w:r w:rsidRPr="0099526B">
        <w:rPr>
          <w:rFonts w:ascii="Times New Roman" w:hAnsi="Times New Roman"/>
          <w:sz w:val="28"/>
          <w:szCs w:val="28"/>
        </w:rPr>
        <w:t>краевых и всероссийских патриотических акций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9526B">
        <w:rPr>
          <w:rFonts w:ascii="Times New Roman" w:hAnsi="Times New Roman"/>
          <w:sz w:val="28"/>
          <w:szCs w:val="28"/>
        </w:rPr>
        <w:t xml:space="preserve"> спортивных мероприятий благодаря дистанционному формату проведения. </w:t>
      </w:r>
    </w:p>
    <w:p w:rsidR="003334D2" w:rsidRDefault="003334D2" w:rsidP="003334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5451C">
        <w:rPr>
          <w:rFonts w:ascii="Times New Roman" w:eastAsia="Calibri" w:hAnsi="Times New Roman" w:cs="Calibri"/>
          <w:sz w:val="28"/>
          <w:szCs w:val="28"/>
        </w:rPr>
        <w:t xml:space="preserve">В отчетном периоде спортсмены техникума выступили в 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15451C">
        <w:rPr>
          <w:rFonts w:ascii="Times New Roman" w:eastAsia="Calibri" w:hAnsi="Times New Roman" w:cs="Times New Roman"/>
          <w:sz w:val="28"/>
          <w:szCs w:val="28"/>
        </w:rPr>
        <w:t xml:space="preserve"> видах соревнований городского и краевого уровня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 </w:t>
      </w:r>
      <w:r w:rsidR="00602410">
        <w:rPr>
          <w:rFonts w:ascii="Times New Roman" w:hAnsi="Times New Roman" w:cs="Times New Roman"/>
          <w:sz w:val="28"/>
          <w:szCs w:val="28"/>
        </w:rPr>
        <w:t>прошлом году</w:t>
      </w:r>
      <w:r>
        <w:rPr>
          <w:rFonts w:ascii="Times New Roman" w:hAnsi="Times New Roman" w:cs="Times New Roman"/>
          <w:sz w:val="28"/>
          <w:szCs w:val="28"/>
        </w:rPr>
        <w:t xml:space="preserve"> – в 16 видах)</w:t>
      </w:r>
      <w:r w:rsidRPr="0015451C">
        <w:rPr>
          <w:rFonts w:ascii="Times New Roman" w:eastAsia="Calibri" w:hAnsi="Times New Roman" w:cs="Times New Roman"/>
          <w:sz w:val="28"/>
          <w:szCs w:val="28"/>
        </w:rPr>
        <w:t xml:space="preserve">, общее количество участников спортивных соревнований - </w:t>
      </w:r>
      <w:r>
        <w:rPr>
          <w:rFonts w:ascii="Times New Roman" w:eastAsia="Calibri" w:hAnsi="Times New Roman" w:cs="Times New Roman"/>
          <w:sz w:val="28"/>
          <w:szCs w:val="28"/>
        </w:rPr>
        <w:t>187</w:t>
      </w:r>
      <w:r w:rsidRPr="0015451C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 2020</w:t>
      </w:r>
      <w:r w:rsidR="00950F4B">
        <w:rPr>
          <w:rFonts w:ascii="Times New Roman" w:eastAsia="Calibri" w:hAnsi="Times New Roman" w:cs="Times New Roman"/>
          <w:sz w:val="28"/>
          <w:szCs w:val="28"/>
        </w:rPr>
        <w:t>-2021 учебном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123 чел.). </w:t>
      </w:r>
      <w:r w:rsidRPr="0015451C">
        <w:rPr>
          <w:rFonts w:ascii="Times New Roman" w:eastAsia="Calibri" w:hAnsi="Times New Roman" w:cs="Times New Roman"/>
          <w:sz w:val="28"/>
          <w:szCs w:val="28"/>
        </w:rPr>
        <w:t xml:space="preserve">Из общего количества соревнований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53 </w:t>
      </w:r>
      <w:r w:rsidRPr="0015451C">
        <w:rPr>
          <w:rFonts w:ascii="Times New Roman" w:eastAsia="Calibri" w:hAnsi="Times New Roman" w:cs="Times New Roman"/>
          <w:sz w:val="28"/>
          <w:szCs w:val="28"/>
        </w:rPr>
        <w:t>раз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545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студенты</w:t>
      </w:r>
      <w:r w:rsidRPr="000E316B">
        <w:rPr>
          <w:rFonts w:ascii="Times New Roman" w:eastAsia="Calibri" w:hAnsi="Times New Roman" w:cs="Times New Roman"/>
          <w:sz w:val="28"/>
          <w:szCs w:val="28"/>
        </w:rPr>
        <w:t xml:space="preserve"> становились победителями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 </w:t>
      </w:r>
      <w:proofErr w:type="spellStart"/>
      <w:r w:rsidR="00950F4B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="00950F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0F4B">
        <w:rPr>
          <w:rFonts w:ascii="Times New Roman" w:hAnsi="Times New Roman" w:cs="Times New Roman"/>
          <w:sz w:val="28"/>
          <w:szCs w:val="28"/>
        </w:rPr>
        <w:t xml:space="preserve">прошлом году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Calibri" w:hAnsi="Times New Roman" w:cs="Times New Roman"/>
          <w:sz w:val="28"/>
          <w:szCs w:val="28"/>
        </w:rPr>
        <w:t>92</w:t>
      </w:r>
      <w:r w:rsidRPr="000E316B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E316B">
        <w:rPr>
          <w:rFonts w:ascii="Times New Roman" w:eastAsia="Calibri" w:hAnsi="Times New Roman" w:cs="Times New Roman"/>
          <w:sz w:val="28"/>
          <w:szCs w:val="28"/>
        </w:rPr>
        <w:t xml:space="preserve"> – призерами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50F4B">
        <w:rPr>
          <w:rFonts w:ascii="Times New Roman" w:eastAsia="Calibri" w:hAnsi="Times New Roman" w:cs="Times New Roman"/>
          <w:sz w:val="28"/>
          <w:szCs w:val="28"/>
        </w:rPr>
        <w:t xml:space="preserve">в 2020-2021 учебном году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E31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34D2" w:rsidRDefault="003334D2" w:rsidP="003334D2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воспитания успешно реализуется совместный план работы техникума с волонтерами-</w:t>
      </w:r>
      <w:r w:rsidRPr="003C501E">
        <w:rPr>
          <w:rFonts w:ascii="Times New Roman" w:hAnsi="Times New Roman" w:cs="Times New Roman"/>
          <w:sz w:val="28"/>
          <w:szCs w:val="28"/>
        </w:rPr>
        <w:t>медиками НФ КМНС ХГМК</w:t>
      </w:r>
      <w:r>
        <w:rPr>
          <w:rFonts w:ascii="Times New Roman" w:hAnsi="Times New Roman" w:cs="Times New Roman"/>
          <w:sz w:val="28"/>
          <w:szCs w:val="28"/>
        </w:rPr>
        <w:t xml:space="preserve"> (просветительские мероприятия, акции по пропаганде здорового образа жизни и профилактике заболеваемости)</w:t>
      </w:r>
      <w:r w:rsidRPr="003C501E">
        <w:rPr>
          <w:rFonts w:ascii="Times New Roman" w:hAnsi="Times New Roman" w:cs="Times New Roman"/>
          <w:sz w:val="28"/>
          <w:szCs w:val="28"/>
        </w:rPr>
        <w:t>.</w:t>
      </w:r>
    </w:p>
    <w:p w:rsidR="00E423DF" w:rsidRDefault="003334D2" w:rsidP="00751556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прошлым периодом увеличилось количество студентов (с 98 до 128 чел.), посещающих объединения физкультурно-спортивной направленности за счет возрастания количества спортивных секций («Волейбол» (девушки), «Самбо»</w:t>
      </w:r>
      <w:r w:rsidR="006222D9">
        <w:rPr>
          <w:rFonts w:ascii="Times New Roman" w:hAnsi="Times New Roman" w:cs="Times New Roman"/>
          <w:sz w:val="28"/>
          <w:szCs w:val="28"/>
        </w:rPr>
        <w:t>, «Военно-спортивный клуб «Восход»</w:t>
      </w:r>
      <w:r>
        <w:rPr>
          <w:rFonts w:ascii="Times New Roman" w:hAnsi="Times New Roman" w:cs="Times New Roman"/>
          <w:sz w:val="28"/>
          <w:szCs w:val="28"/>
        </w:rPr>
        <w:t>).</w:t>
      </w:r>
      <w:r w:rsidR="00310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99E" w:rsidRDefault="0031099E" w:rsidP="0031099E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 учебном году в техникуме создан и включен во всероссийский реестр спортивных клубов Студенческий спортивны</w:t>
      </w:r>
      <w:r w:rsidR="006222D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клуб.</w:t>
      </w:r>
    </w:p>
    <w:p w:rsidR="003334D2" w:rsidRDefault="003334D2" w:rsidP="003334D2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99526B">
        <w:rPr>
          <w:rFonts w:ascii="Times New Roman" w:hAnsi="Times New Roman"/>
          <w:sz w:val="28"/>
          <w:szCs w:val="28"/>
        </w:rPr>
        <w:t xml:space="preserve">Вместе с тем недостаточно активно студенты техникума участвуют в культурно-творческих и экологических мероприятиях как в техникуме, так и за его пределами. </w:t>
      </w:r>
      <w:r>
        <w:rPr>
          <w:rFonts w:ascii="Times New Roman" w:hAnsi="Times New Roman"/>
          <w:sz w:val="28"/>
          <w:szCs w:val="28"/>
        </w:rPr>
        <w:t>К</w:t>
      </w:r>
      <w:r w:rsidRPr="00145005">
        <w:rPr>
          <w:rFonts w:ascii="Times New Roman" w:hAnsi="Times New Roman"/>
          <w:sz w:val="28"/>
          <w:szCs w:val="28"/>
        </w:rPr>
        <w:t>ультурно-</w:t>
      </w:r>
      <w:r>
        <w:rPr>
          <w:rFonts w:ascii="Times New Roman" w:hAnsi="Times New Roman"/>
          <w:sz w:val="28"/>
          <w:szCs w:val="28"/>
        </w:rPr>
        <w:t xml:space="preserve">творческое воспитание ограничивается </w:t>
      </w:r>
      <w:r w:rsidRPr="00145005">
        <w:rPr>
          <w:rFonts w:ascii="Times New Roman" w:hAnsi="Times New Roman"/>
          <w:sz w:val="28"/>
          <w:szCs w:val="28"/>
        </w:rPr>
        <w:t>просветительск</w:t>
      </w:r>
      <w:r>
        <w:rPr>
          <w:rFonts w:ascii="Times New Roman" w:hAnsi="Times New Roman"/>
          <w:sz w:val="28"/>
          <w:szCs w:val="28"/>
        </w:rPr>
        <w:t>ой</w:t>
      </w:r>
      <w:r w:rsidRPr="00145005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ью</w:t>
      </w:r>
      <w:r w:rsidRPr="001450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библиотечно-информационного центра и традиционными мероприятиями, посвященными праздничным датам.</w:t>
      </w:r>
    </w:p>
    <w:p w:rsidR="003334D2" w:rsidRPr="00242398" w:rsidRDefault="003334D2" w:rsidP="003334D2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также развивать профессионально-ориентирующее и бизнес-ориентирующее направления воспитательной работы, активизировать студенческое самоуправление и волонтерскую деятельность.</w:t>
      </w:r>
    </w:p>
    <w:p w:rsidR="0031099E" w:rsidRDefault="003334D2" w:rsidP="0031099E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снизилась э</w:t>
      </w:r>
      <w:r w:rsidRPr="0093508D">
        <w:rPr>
          <w:rFonts w:ascii="Times New Roman" w:hAnsi="Times New Roman" w:cs="Times New Roman"/>
          <w:sz w:val="28"/>
          <w:szCs w:val="28"/>
        </w:rPr>
        <w:t>ффективность воспитательной работы по профилактике правонарушений и преступле</w:t>
      </w:r>
      <w:r>
        <w:rPr>
          <w:rFonts w:ascii="Times New Roman" w:hAnsi="Times New Roman" w:cs="Times New Roman"/>
          <w:sz w:val="28"/>
          <w:szCs w:val="28"/>
        </w:rPr>
        <w:t>ний среди обучающихся техникума</w:t>
      </w:r>
      <w:r w:rsidR="007642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273">
        <w:rPr>
          <w:rFonts w:ascii="Times New Roman" w:hAnsi="Times New Roman" w:cs="Times New Roman"/>
          <w:sz w:val="28"/>
          <w:szCs w:val="28"/>
        </w:rPr>
        <w:t>Данный факт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93508D">
        <w:rPr>
          <w:rFonts w:ascii="Times New Roman" w:hAnsi="Times New Roman" w:cs="Times New Roman"/>
          <w:sz w:val="28"/>
          <w:szCs w:val="28"/>
        </w:rPr>
        <w:t xml:space="preserve">емонстрирует </w:t>
      </w:r>
      <w:r>
        <w:rPr>
          <w:rFonts w:ascii="Times New Roman" w:hAnsi="Times New Roman" w:cs="Times New Roman"/>
          <w:sz w:val="28"/>
          <w:szCs w:val="28"/>
        </w:rPr>
        <w:t xml:space="preserve">отрицательная </w:t>
      </w:r>
      <w:r w:rsidRPr="0093508D">
        <w:rPr>
          <w:rFonts w:ascii="Times New Roman" w:hAnsi="Times New Roman" w:cs="Times New Roman"/>
          <w:sz w:val="28"/>
          <w:szCs w:val="28"/>
        </w:rPr>
        <w:t>динамика количества обучающихся, состоящих на профилактических учетах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64273">
        <w:rPr>
          <w:rFonts w:ascii="Times New Roman" w:hAnsi="Times New Roman" w:cs="Times New Roman"/>
          <w:sz w:val="28"/>
          <w:szCs w:val="28"/>
        </w:rPr>
        <w:t xml:space="preserve">возросло количество состоящих на учете </w:t>
      </w:r>
      <w:r>
        <w:rPr>
          <w:rFonts w:ascii="Times New Roman" w:hAnsi="Times New Roman" w:cs="Times New Roman"/>
          <w:sz w:val="28"/>
          <w:szCs w:val="28"/>
        </w:rPr>
        <w:t>в ОПДН с 4 чел в 202</w:t>
      </w:r>
      <w:r w:rsidR="007642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до 8 чел. (данный показатель обусловлен тем, что 5 из 8 обучающихся находились на учете в ОПДН на момент поступления в техникум), на внутреннем учете – с 18 до 27 чел. </w:t>
      </w:r>
      <w:r w:rsidR="003109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Решению вопросов занятости </w:t>
      </w:r>
      <w:r w:rsidR="0031099E" w:rsidRPr="008F7A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обучающихся </w:t>
      </w:r>
      <w:r w:rsidR="003109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 </w:t>
      </w:r>
      <w:proofErr w:type="spellStart"/>
      <w:r w:rsidR="003109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внеучебное</w:t>
      </w:r>
      <w:proofErr w:type="spellEnd"/>
      <w:r w:rsidR="003109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время </w:t>
      </w:r>
      <w:r w:rsidR="0031099E" w:rsidRPr="008F7A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способствует вовлечение их в различные объединения дополнительного образования. </w:t>
      </w:r>
      <w:r w:rsidR="0031099E">
        <w:rPr>
          <w:rFonts w:ascii="Times New Roman" w:hAnsi="Times New Roman"/>
          <w:sz w:val="28"/>
          <w:szCs w:val="28"/>
        </w:rPr>
        <w:t xml:space="preserve">Система дополнительного образования обеспечивает условия для самовыражения и саморазвития личности каждого обучающегося, его успешной дальнейшей социализации. В </w:t>
      </w:r>
      <w:r w:rsidR="00090DC9">
        <w:rPr>
          <w:rFonts w:ascii="Times New Roman" w:hAnsi="Times New Roman"/>
          <w:sz w:val="28"/>
          <w:szCs w:val="28"/>
        </w:rPr>
        <w:t>течение учебного года</w:t>
      </w:r>
      <w:r w:rsidR="0031099E">
        <w:rPr>
          <w:rFonts w:ascii="Times New Roman" w:hAnsi="Times New Roman"/>
          <w:sz w:val="28"/>
          <w:szCs w:val="28"/>
        </w:rPr>
        <w:t xml:space="preserve"> н</w:t>
      </w:r>
      <w:r w:rsidR="0031099E" w:rsidRPr="008F7A0A">
        <w:rPr>
          <w:rFonts w:ascii="Times New Roman" w:hAnsi="Times New Roman"/>
          <w:sz w:val="28"/>
          <w:szCs w:val="28"/>
        </w:rPr>
        <w:t>а базе техникума функционир</w:t>
      </w:r>
      <w:r w:rsidR="0031099E">
        <w:rPr>
          <w:rFonts w:ascii="Times New Roman" w:hAnsi="Times New Roman"/>
          <w:sz w:val="28"/>
          <w:szCs w:val="28"/>
        </w:rPr>
        <w:t>овало</w:t>
      </w:r>
      <w:r w:rsidR="0031099E" w:rsidRPr="008F7A0A">
        <w:rPr>
          <w:rFonts w:ascii="Times New Roman" w:hAnsi="Times New Roman"/>
          <w:sz w:val="28"/>
          <w:szCs w:val="28"/>
        </w:rPr>
        <w:t xml:space="preserve"> </w:t>
      </w:r>
      <w:r w:rsidR="0031099E">
        <w:rPr>
          <w:rFonts w:ascii="Times New Roman" w:hAnsi="Times New Roman"/>
          <w:sz w:val="28"/>
          <w:szCs w:val="28"/>
        </w:rPr>
        <w:t xml:space="preserve">23 </w:t>
      </w:r>
      <w:r w:rsidR="003109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объединения дополнительного образования</w:t>
      </w:r>
      <w:r w:rsidR="0031099E" w:rsidRPr="008F7A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1099E" w:rsidRPr="008F7A0A">
        <w:rPr>
          <w:rFonts w:ascii="Times New Roman" w:hAnsi="Times New Roman"/>
          <w:sz w:val="28"/>
          <w:szCs w:val="28"/>
        </w:rPr>
        <w:t>различной направленности</w:t>
      </w:r>
      <w:r w:rsidR="0031099E">
        <w:rPr>
          <w:rFonts w:ascii="Times New Roman" w:hAnsi="Times New Roman"/>
          <w:sz w:val="28"/>
          <w:szCs w:val="28"/>
        </w:rPr>
        <w:t xml:space="preserve"> </w:t>
      </w:r>
      <w:r w:rsidR="0031099E" w:rsidRPr="00781D18">
        <w:rPr>
          <w:rFonts w:ascii="Times New Roman" w:hAnsi="Times New Roman"/>
          <w:sz w:val="28"/>
          <w:szCs w:val="28"/>
        </w:rPr>
        <w:t>(</w:t>
      </w:r>
      <w:r w:rsidR="0031099E">
        <w:rPr>
          <w:rFonts w:ascii="Times New Roman" w:hAnsi="Times New Roman"/>
          <w:sz w:val="28"/>
          <w:szCs w:val="28"/>
        </w:rPr>
        <w:t>в 2020</w:t>
      </w:r>
      <w:r w:rsidR="00090DC9">
        <w:rPr>
          <w:rFonts w:ascii="Times New Roman" w:hAnsi="Times New Roman"/>
          <w:sz w:val="28"/>
          <w:szCs w:val="28"/>
        </w:rPr>
        <w:t>-2021 учебном году</w:t>
      </w:r>
      <w:r w:rsidR="0031099E">
        <w:rPr>
          <w:rFonts w:ascii="Times New Roman" w:hAnsi="Times New Roman"/>
          <w:sz w:val="28"/>
          <w:szCs w:val="28"/>
        </w:rPr>
        <w:t xml:space="preserve"> – 20</w:t>
      </w:r>
      <w:r w:rsidR="0031099E" w:rsidRPr="00781D18">
        <w:rPr>
          <w:rFonts w:ascii="Times New Roman" w:hAnsi="Times New Roman"/>
          <w:sz w:val="28"/>
          <w:szCs w:val="28"/>
        </w:rPr>
        <w:t>)</w:t>
      </w:r>
      <w:r w:rsidR="0031099E">
        <w:rPr>
          <w:rFonts w:ascii="Times New Roman" w:hAnsi="Times New Roman"/>
          <w:sz w:val="28"/>
          <w:szCs w:val="28"/>
        </w:rPr>
        <w:t>.</w:t>
      </w:r>
      <w:r w:rsidR="0031099E" w:rsidRPr="00781D18">
        <w:rPr>
          <w:rFonts w:ascii="Times New Roman" w:hAnsi="Times New Roman"/>
          <w:sz w:val="28"/>
          <w:szCs w:val="28"/>
        </w:rPr>
        <w:t xml:space="preserve"> </w:t>
      </w:r>
      <w:r w:rsidR="0031099E">
        <w:rPr>
          <w:rFonts w:ascii="Times New Roman" w:hAnsi="Times New Roman"/>
          <w:sz w:val="28"/>
          <w:szCs w:val="28"/>
        </w:rPr>
        <w:t xml:space="preserve">Количество обучающихся, посещающих занятия объединений дополнительного образования, составило 317 чел., в том числе 100% несовершеннолетних обучающихся (в </w:t>
      </w:r>
      <w:r w:rsidR="00090DC9">
        <w:rPr>
          <w:rFonts w:ascii="Times New Roman" w:hAnsi="Times New Roman"/>
          <w:sz w:val="28"/>
          <w:szCs w:val="28"/>
        </w:rPr>
        <w:t>прошлом году</w:t>
      </w:r>
      <w:r w:rsidR="0031099E">
        <w:rPr>
          <w:rFonts w:ascii="Times New Roman" w:hAnsi="Times New Roman"/>
          <w:sz w:val="28"/>
          <w:szCs w:val="28"/>
        </w:rPr>
        <w:t xml:space="preserve"> – 311 чел.).</w:t>
      </w:r>
    </w:p>
    <w:p w:rsidR="0031099E" w:rsidRPr="00D042E6" w:rsidRDefault="0031099E" w:rsidP="0031099E">
      <w:pPr>
        <w:spacing w:after="0" w:line="360" w:lineRule="auto"/>
        <w:ind w:right="-284" w:firstLine="708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С начала 2021-2022 учебного года в техникуме ведется э</w:t>
      </w:r>
      <w:r w:rsidRPr="00077261">
        <w:rPr>
          <w:rFonts w:ascii="Times New Roman" w:hAnsi="Times New Roman" w:cs="Times New Roman"/>
          <w:sz w:val="28"/>
          <w:szCs w:val="27"/>
        </w:rPr>
        <w:t>лектронн</w:t>
      </w:r>
      <w:r>
        <w:rPr>
          <w:rFonts w:ascii="Times New Roman" w:hAnsi="Times New Roman" w:cs="Times New Roman"/>
          <w:sz w:val="28"/>
          <w:szCs w:val="27"/>
        </w:rPr>
        <w:t>ый</w:t>
      </w:r>
      <w:r w:rsidRPr="00077261">
        <w:rPr>
          <w:rFonts w:ascii="Times New Roman" w:hAnsi="Times New Roman" w:cs="Times New Roman"/>
          <w:sz w:val="28"/>
          <w:szCs w:val="27"/>
        </w:rPr>
        <w:t xml:space="preserve"> уче</w:t>
      </w:r>
      <w:r>
        <w:rPr>
          <w:rFonts w:ascii="Times New Roman" w:hAnsi="Times New Roman" w:cs="Times New Roman"/>
          <w:sz w:val="28"/>
          <w:szCs w:val="27"/>
        </w:rPr>
        <w:t xml:space="preserve">т обучающихся в возрасте до 18 лет, </w:t>
      </w:r>
      <w:r w:rsidRPr="00077261">
        <w:rPr>
          <w:rFonts w:ascii="Times New Roman" w:hAnsi="Times New Roman" w:cs="Times New Roman"/>
          <w:sz w:val="28"/>
          <w:szCs w:val="27"/>
        </w:rPr>
        <w:t xml:space="preserve">охваченных дополнительным образованием, в Навигаторе на </w:t>
      </w:r>
      <w:r w:rsidR="00CF0137">
        <w:rPr>
          <w:rFonts w:ascii="Times New Roman" w:hAnsi="Times New Roman" w:cs="Times New Roman"/>
          <w:sz w:val="28"/>
          <w:szCs w:val="27"/>
        </w:rPr>
        <w:t>п</w:t>
      </w:r>
      <w:r w:rsidRPr="00077261">
        <w:rPr>
          <w:rFonts w:ascii="Times New Roman" w:hAnsi="Times New Roman" w:cs="Times New Roman"/>
          <w:sz w:val="28"/>
          <w:szCs w:val="27"/>
        </w:rPr>
        <w:t>ортале автоматизированной информационной системы персонифицированного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077261">
        <w:rPr>
          <w:rFonts w:ascii="Times New Roman" w:hAnsi="Times New Roman" w:cs="Times New Roman"/>
          <w:sz w:val="28"/>
          <w:szCs w:val="27"/>
        </w:rPr>
        <w:t>финансирования дополнительного образования (АИС ПФДО)</w:t>
      </w:r>
      <w:r>
        <w:rPr>
          <w:rFonts w:ascii="Times New Roman" w:hAnsi="Times New Roman" w:cs="Times New Roman"/>
          <w:sz w:val="28"/>
          <w:szCs w:val="27"/>
        </w:rPr>
        <w:t>, ведется работа по размещению на портале дополнительных образовательных программ и оформлению сертификатов дополнительного образования.</w:t>
      </w:r>
    </w:p>
    <w:p w:rsidR="0031099E" w:rsidRPr="006943C9" w:rsidRDefault="0031099E" w:rsidP="0031099E">
      <w:pPr>
        <w:pStyle w:val="Style12"/>
        <w:widowControl/>
        <w:spacing w:line="360" w:lineRule="auto"/>
        <w:ind w:firstLine="708"/>
        <w:jc w:val="both"/>
        <w:rPr>
          <w:sz w:val="28"/>
          <w:szCs w:val="28"/>
        </w:rPr>
      </w:pPr>
      <w:r w:rsidRPr="006943C9">
        <w:rPr>
          <w:sz w:val="28"/>
          <w:szCs w:val="28"/>
        </w:rPr>
        <w:t>Реализаци</w:t>
      </w:r>
      <w:r>
        <w:rPr>
          <w:sz w:val="28"/>
          <w:szCs w:val="28"/>
        </w:rPr>
        <w:t>ю</w:t>
      </w:r>
      <w:r w:rsidRPr="006943C9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воспитательной работы в техникуме</w:t>
      </w:r>
      <w:r w:rsidRPr="00694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обеспечивает </w:t>
      </w:r>
      <w:r w:rsidRPr="006943C9">
        <w:rPr>
          <w:sz w:val="28"/>
          <w:szCs w:val="28"/>
        </w:rPr>
        <w:t>комплексное взаимодействие педагогических, административных и иных работников техникума, обучающихся и родителей (законных представителей) несовершеннолетних обучающихся, социальных партнеров</w:t>
      </w:r>
      <w:r>
        <w:rPr>
          <w:sz w:val="28"/>
          <w:szCs w:val="28"/>
        </w:rPr>
        <w:t xml:space="preserve"> образовательной организации</w:t>
      </w:r>
      <w:r w:rsidRPr="006943C9">
        <w:rPr>
          <w:sz w:val="28"/>
          <w:szCs w:val="28"/>
        </w:rPr>
        <w:t>.</w:t>
      </w:r>
    </w:p>
    <w:p w:rsidR="0031099E" w:rsidRPr="006943C9" w:rsidRDefault="0031099E" w:rsidP="0031099E">
      <w:pPr>
        <w:pStyle w:val="Style12"/>
        <w:widowControl/>
        <w:spacing w:line="360" w:lineRule="auto"/>
        <w:ind w:firstLine="708"/>
        <w:jc w:val="both"/>
        <w:rPr>
          <w:sz w:val="28"/>
          <w:szCs w:val="28"/>
        </w:rPr>
      </w:pPr>
      <w:r w:rsidRPr="006943C9">
        <w:rPr>
          <w:sz w:val="28"/>
          <w:szCs w:val="28"/>
        </w:rPr>
        <w:t>Воспитательные мероприятия провод</w:t>
      </w:r>
      <w:r>
        <w:rPr>
          <w:sz w:val="28"/>
          <w:szCs w:val="28"/>
        </w:rPr>
        <w:t>ятся как в очном формате, так и</w:t>
      </w:r>
      <w:r w:rsidRPr="006943C9">
        <w:rPr>
          <w:sz w:val="28"/>
          <w:szCs w:val="28"/>
        </w:rPr>
        <w:t xml:space="preserve"> с применением дистанционных образовательных технологий, при этом обеспечивается свободный доступ каждого обучающегося к </w:t>
      </w:r>
      <w:r>
        <w:rPr>
          <w:sz w:val="28"/>
          <w:szCs w:val="28"/>
        </w:rPr>
        <w:t xml:space="preserve">инфраструктуре техникума, </w:t>
      </w:r>
      <w:r w:rsidRPr="006943C9">
        <w:rPr>
          <w:sz w:val="28"/>
          <w:szCs w:val="28"/>
        </w:rPr>
        <w:t xml:space="preserve">электронной информационно-образовательной среде и электронным ресурсам. Для реализации </w:t>
      </w:r>
      <w:r>
        <w:rPr>
          <w:sz w:val="28"/>
          <w:szCs w:val="28"/>
        </w:rPr>
        <w:t>воспитательных мероприятий</w:t>
      </w:r>
      <w:r w:rsidRPr="006943C9">
        <w:rPr>
          <w:sz w:val="28"/>
          <w:szCs w:val="28"/>
        </w:rPr>
        <w:t xml:space="preserve"> для обучающихся с ограниченными возможностями здоровья и инвалидов создаются специальные условия с учетом особенностей их психофизического развития, индивидуальных возможностей и состояния здоровья.</w:t>
      </w:r>
    </w:p>
    <w:p w:rsidR="0031099E" w:rsidRPr="006943C9" w:rsidRDefault="0031099E" w:rsidP="003F4681">
      <w:pPr>
        <w:pStyle w:val="Style12"/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воспитательной деятельности</w:t>
      </w:r>
      <w:r w:rsidRPr="006943C9">
        <w:rPr>
          <w:sz w:val="28"/>
          <w:szCs w:val="28"/>
        </w:rPr>
        <w:t xml:space="preserve"> используется положительный опыт </w:t>
      </w:r>
      <w:r w:rsidR="00CF0137">
        <w:rPr>
          <w:sz w:val="28"/>
          <w:szCs w:val="28"/>
        </w:rPr>
        <w:t>сотрудничества</w:t>
      </w:r>
      <w:r w:rsidRPr="006943C9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социальными партнерами: </w:t>
      </w:r>
      <w:r w:rsidRPr="006943C9">
        <w:rPr>
          <w:sz w:val="28"/>
          <w:szCs w:val="28"/>
        </w:rPr>
        <w:t xml:space="preserve">МБУ «Районный дом молодежи», МКМУ «Николаевская районная библиотека», </w:t>
      </w:r>
      <w:r w:rsidRPr="006943C9">
        <w:rPr>
          <w:bCs/>
          <w:iCs/>
          <w:sz w:val="28"/>
          <w:szCs w:val="28"/>
        </w:rPr>
        <w:t xml:space="preserve">МБУ «Межпоселенческий краеведческий музей им. В.Е. Розова» </w:t>
      </w:r>
      <w:r w:rsidRPr="006943C9">
        <w:rPr>
          <w:iCs/>
          <w:sz w:val="28"/>
          <w:szCs w:val="28"/>
        </w:rPr>
        <w:t>Николаевского муниципального района, МБУ Спортивной школой «Орлан»</w:t>
      </w:r>
      <w:r w:rsidR="00CF0137">
        <w:rPr>
          <w:iCs/>
          <w:sz w:val="28"/>
          <w:szCs w:val="28"/>
        </w:rPr>
        <w:t xml:space="preserve">, </w:t>
      </w:r>
      <w:r w:rsidR="00CF0137" w:rsidRPr="006943C9">
        <w:rPr>
          <w:sz w:val="28"/>
          <w:szCs w:val="28"/>
        </w:rPr>
        <w:t>учреждениями здравоохранения</w:t>
      </w:r>
      <w:r w:rsidR="00CF0137">
        <w:rPr>
          <w:sz w:val="28"/>
          <w:szCs w:val="28"/>
        </w:rPr>
        <w:t>, дополнительного образования</w:t>
      </w:r>
      <w:r w:rsidRPr="006943C9">
        <w:rPr>
          <w:iCs/>
          <w:sz w:val="28"/>
          <w:szCs w:val="28"/>
        </w:rPr>
        <w:t>. В вопросах профилактики противоправного поведения обучающихся н</w:t>
      </w:r>
      <w:r w:rsidRPr="006943C9">
        <w:rPr>
          <w:sz w:val="28"/>
          <w:szCs w:val="28"/>
        </w:rPr>
        <w:t>алажено сотрудничество техникума с ОПДН и ОУУП по Николаевскому району, антинаркотической комиссией Николаевского муниципального района,</w:t>
      </w:r>
      <w:r w:rsidR="00CF0137">
        <w:rPr>
          <w:sz w:val="28"/>
          <w:szCs w:val="28"/>
        </w:rPr>
        <w:t xml:space="preserve"> комиссией по делам несовершеннолетних и защите их прав при администрации Николаевского муниципального района Хабаровского края.</w:t>
      </w:r>
      <w:r w:rsidRPr="006943C9">
        <w:rPr>
          <w:sz w:val="28"/>
          <w:szCs w:val="28"/>
        </w:rPr>
        <w:t xml:space="preserve"> </w:t>
      </w:r>
    </w:p>
    <w:p w:rsidR="0011057D" w:rsidRDefault="0011057D" w:rsidP="003F46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423DF" w:rsidRPr="00192D79" w:rsidRDefault="00EF139F" w:rsidP="003F46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92D79">
        <w:rPr>
          <w:rFonts w:ascii="Times New Roman" w:eastAsia="Times New Roman" w:hAnsi="Times New Roman" w:cs="Times New Roman"/>
          <w:sz w:val="28"/>
        </w:rPr>
        <w:t>1.</w:t>
      </w:r>
      <w:r w:rsidR="004A3E13" w:rsidRPr="00192D79">
        <w:rPr>
          <w:rFonts w:ascii="Times New Roman" w:eastAsia="Times New Roman" w:hAnsi="Times New Roman" w:cs="Times New Roman"/>
          <w:sz w:val="28"/>
        </w:rPr>
        <w:t>4</w:t>
      </w:r>
      <w:r w:rsidRPr="00192D79">
        <w:rPr>
          <w:rFonts w:ascii="Times New Roman" w:eastAsia="Times New Roman" w:hAnsi="Times New Roman" w:cs="Times New Roman"/>
          <w:sz w:val="28"/>
        </w:rPr>
        <w:t xml:space="preserve"> Научно-методическая деятельность</w:t>
      </w:r>
    </w:p>
    <w:p w:rsidR="00E423DF" w:rsidRDefault="00E423DF" w:rsidP="003F46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F4681" w:rsidRDefault="003F4681" w:rsidP="003F46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1099E" w:rsidRPr="004C5873" w:rsidRDefault="0031099E" w:rsidP="003109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5873">
        <w:rPr>
          <w:rFonts w:ascii="Times New Roman" w:eastAsia="Calibri" w:hAnsi="Times New Roman" w:cs="Times New Roman"/>
          <w:bCs/>
          <w:sz w:val="28"/>
          <w:szCs w:val="28"/>
        </w:rPr>
        <w:t xml:space="preserve">Основными задачами научно-методической деятельности техникума в </w:t>
      </w:r>
      <w:r w:rsidRPr="004C587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2021-2022 </w:t>
      </w:r>
      <w:r w:rsidRPr="004C5873">
        <w:rPr>
          <w:rFonts w:ascii="Times New Roman" w:eastAsia="Calibri" w:hAnsi="Times New Roman" w:cs="Times New Roman"/>
          <w:bCs/>
          <w:sz w:val="28"/>
          <w:szCs w:val="28"/>
        </w:rPr>
        <w:t xml:space="preserve">учебном году являлось обновление образовательных программ и программно-методического обеспечения для повышения качества подготовки рабочих и специалистов в соответствии с требованиями ФГОС СПО, профессиональных стандартов, эффективное использование современных технологий обучения, совершенствование деятельности </w:t>
      </w:r>
      <w:r w:rsidR="001F280E">
        <w:rPr>
          <w:rFonts w:ascii="Times New Roman" w:eastAsia="Calibri" w:hAnsi="Times New Roman" w:cs="Times New Roman"/>
          <w:bCs/>
          <w:sz w:val="28"/>
          <w:szCs w:val="28"/>
        </w:rPr>
        <w:t>методической службы</w:t>
      </w:r>
      <w:r w:rsidRPr="004C5873">
        <w:rPr>
          <w:rFonts w:ascii="Times New Roman" w:eastAsia="Calibri" w:hAnsi="Times New Roman" w:cs="Times New Roman"/>
          <w:bCs/>
          <w:sz w:val="28"/>
          <w:szCs w:val="28"/>
        </w:rPr>
        <w:t xml:space="preserve"> по проведению мероприяти</w:t>
      </w:r>
      <w:r w:rsidR="005C33C3">
        <w:rPr>
          <w:rFonts w:ascii="Times New Roman" w:eastAsia="Calibri" w:hAnsi="Times New Roman" w:cs="Times New Roman"/>
          <w:bCs/>
          <w:sz w:val="28"/>
          <w:szCs w:val="28"/>
        </w:rPr>
        <w:t xml:space="preserve">й различного уровня, развитие и </w:t>
      </w:r>
      <w:r w:rsidRPr="004C5873">
        <w:rPr>
          <w:rFonts w:ascii="Times New Roman" w:eastAsia="Calibri" w:hAnsi="Times New Roman" w:cs="Times New Roman"/>
          <w:bCs/>
          <w:sz w:val="28"/>
          <w:szCs w:val="28"/>
        </w:rPr>
        <w:t>совершенствование социального партнерства.</w:t>
      </w:r>
    </w:p>
    <w:p w:rsidR="0031099E" w:rsidRPr="004C5873" w:rsidRDefault="0031099E" w:rsidP="003109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5873">
        <w:rPr>
          <w:rFonts w:ascii="Times New Roman" w:eastAsia="Calibri" w:hAnsi="Times New Roman" w:cs="Times New Roman"/>
          <w:sz w:val="28"/>
          <w:szCs w:val="28"/>
        </w:rPr>
        <w:t>В 2021-2022 учебном году система повышения квалификации педагогических кадров была реализована в полной мере согласно плану-графику за счет программ повышения квалификации</w:t>
      </w:r>
      <w:r w:rsidRPr="004C5873">
        <w:rPr>
          <w:rFonts w:ascii="Times New Roman" w:eastAsia="Calibri" w:hAnsi="Times New Roman" w:cs="Times New Roman"/>
          <w:iCs/>
          <w:sz w:val="28"/>
          <w:szCs w:val="28"/>
        </w:rPr>
        <w:t xml:space="preserve"> КГА ДПО ХКИРСПО,</w:t>
      </w:r>
      <w:r w:rsidRPr="004C5873">
        <w:rPr>
          <w:rFonts w:ascii="Calibri" w:eastAsia="Calibri" w:hAnsi="Calibri" w:cs="Times New Roman"/>
        </w:rPr>
        <w:t xml:space="preserve"> </w:t>
      </w:r>
      <w:r w:rsidRPr="004C5873">
        <w:rPr>
          <w:rFonts w:ascii="Times New Roman" w:eastAsia="Calibri" w:hAnsi="Times New Roman" w:cs="Times New Roman"/>
          <w:iCs/>
          <w:sz w:val="28"/>
          <w:szCs w:val="28"/>
        </w:rPr>
        <w:t xml:space="preserve">АНО ДПО «МИЦ» и дистанционного обучения. В течение учебного года 22 чел. прошли курсовую подготовку, 4 чел. - профессиональную переподготовку, 7 чел. - профессиональную стажировку в организациях и на предприятиях Николаевского района, 9 педагогов прошли обучение в рамках </w:t>
      </w:r>
      <w:r w:rsidRPr="004C5873">
        <w:rPr>
          <w:rFonts w:ascii="Times New Roman" w:eastAsia="Calibri" w:hAnsi="Times New Roman" w:cs="Times New Roman"/>
          <w:sz w:val="28"/>
          <w:szCs w:val="28"/>
        </w:rPr>
        <w:t>научно-практических семинаров.</w:t>
      </w:r>
      <w:r w:rsidRPr="004C587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31099E" w:rsidRPr="004C5873" w:rsidRDefault="0031099E" w:rsidP="003109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873">
        <w:rPr>
          <w:rFonts w:ascii="Times New Roman" w:eastAsia="Calibri" w:hAnsi="Times New Roman" w:cs="Times New Roman"/>
          <w:iCs/>
          <w:sz w:val="28"/>
          <w:szCs w:val="28"/>
        </w:rPr>
        <w:t>Отмечается положительная динамика доли педагогических и руководящих работников, прошедших дополнительное профессиональное образование по программам профессиональной переподготовки и повышения квалификации, что соответствует перспективному плану повышения квалификации с учетом потребностей техникума.</w:t>
      </w:r>
    </w:p>
    <w:p w:rsidR="0031099E" w:rsidRPr="004C5873" w:rsidRDefault="0031099E" w:rsidP="003109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873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отмечается стабильная динамика уровня квалификации педагогических работников: </w:t>
      </w:r>
    </w:p>
    <w:p w:rsidR="0031099E" w:rsidRPr="004C5873" w:rsidRDefault="0031099E" w:rsidP="003109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C5873">
        <w:rPr>
          <w:rFonts w:ascii="Times New Roman" w:eastAsia="Calibri" w:hAnsi="Times New Roman" w:cs="Times New Roman"/>
          <w:sz w:val="28"/>
          <w:szCs w:val="28"/>
        </w:rPr>
        <w:t xml:space="preserve">высшую квалификационную категорию подтвердили 5 педагогических работников (Абрамова Н.В., </w:t>
      </w:r>
      <w:proofErr w:type="spellStart"/>
      <w:r w:rsidRPr="004C5873">
        <w:rPr>
          <w:rFonts w:ascii="Times New Roman" w:eastAsia="Calibri" w:hAnsi="Times New Roman" w:cs="Times New Roman"/>
          <w:sz w:val="28"/>
          <w:szCs w:val="28"/>
        </w:rPr>
        <w:t>Манаенкова</w:t>
      </w:r>
      <w:proofErr w:type="spellEnd"/>
      <w:r w:rsidRPr="004C5873">
        <w:rPr>
          <w:rFonts w:ascii="Times New Roman" w:eastAsia="Calibri" w:hAnsi="Times New Roman" w:cs="Times New Roman"/>
          <w:sz w:val="28"/>
          <w:szCs w:val="28"/>
        </w:rPr>
        <w:t xml:space="preserve"> З.Д., Попова С.В., Стародубова И.Д., </w:t>
      </w:r>
      <w:proofErr w:type="spellStart"/>
      <w:r w:rsidRPr="004C5873">
        <w:rPr>
          <w:rFonts w:ascii="Times New Roman" w:eastAsia="Calibri" w:hAnsi="Times New Roman" w:cs="Times New Roman"/>
          <w:sz w:val="28"/>
          <w:szCs w:val="28"/>
        </w:rPr>
        <w:t>Тэмина</w:t>
      </w:r>
      <w:proofErr w:type="spellEnd"/>
      <w:r w:rsidRPr="004C5873">
        <w:rPr>
          <w:rFonts w:ascii="Times New Roman" w:eastAsia="Calibri" w:hAnsi="Times New Roman" w:cs="Times New Roman"/>
          <w:sz w:val="28"/>
          <w:szCs w:val="28"/>
        </w:rPr>
        <w:t xml:space="preserve"> М.Г.);</w:t>
      </w:r>
    </w:p>
    <w:p w:rsidR="0031099E" w:rsidRPr="004C5873" w:rsidRDefault="0031099E" w:rsidP="003109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C5873">
        <w:rPr>
          <w:rFonts w:ascii="Times New Roman" w:eastAsia="Calibri" w:hAnsi="Times New Roman" w:cs="Times New Roman"/>
          <w:sz w:val="28"/>
          <w:szCs w:val="28"/>
        </w:rPr>
        <w:t>аттестацию на первую квалификационную категорию прошли 2 педагогических работника (</w:t>
      </w:r>
      <w:proofErr w:type="spellStart"/>
      <w:r w:rsidRPr="004C5873">
        <w:rPr>
          <w:rFonts w:ascii="Times New Roman" w:eastAsia="Calibri" w:hAnsi="Times New Roman" w:cs="Times New Roman"/>
          <w:sz w:val="28"/>
          <w:szCs w:val="28"/>
        </w:rPr>
        <w:t>Кайдалова</w:t>
      </w:r>
      <w:proofErr w:type="spellEnd"/>
      <w:r w:rsidRPr="004C5873">
        <w:rPr>
          <w:rFonts w:ascii="Times New Roman" w:eastAsia="Calibri" w:hAnsi="Times New Roman" w:cs="Times New Roman"/>
          <w:sz w:val="28"/>
          <w:szCs w:val="28"/>
        </w:rPr>
        <w:t xml:space="preserve"> В.Р., Юркевич М.А.)</w:t>
      </w:r>
    </w:p>
    <w:p w:rsidR="0031099E" w:rsidRPr="004C5873" w:rsidRDefault="0031099E" w:rsidP="003109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873">
        <w:rPr>
          <w:rFonts w:ascii="Times New Roman" w:eastAsia="Calibri" w:hAnsi="Times New Roman" w:cs="Times New Roman"/>
          <w:sz w:val="28"/>
          <w:szCs w:val="28"/>
        </w:rPr>
        <w:t>- аттестованы на соответствие занимаемой должности 5 педагогических работников и библиотекарь</w:t>
      </w:r>
      <w:r w:rsidR="004D2525">
        <w:rPr>
          <w:rFonts w:ascii="Times New Roman" w:eastAsia="Calibri" w:hAnsi="Times New Roman" w:cs="Times New Roman"/>
          <w:sz w:val="28"/>
          <w:szCs w:val="28"/>
        </w:rPr>
        <w:t xml:space="preserve"> (Ананьева А.В., </w:t>
      </w:r>
      <w:proofErr w:type="spellStart"/>
      <w:r w:rsidR="004D2525">
        <w:rPr>
          <w:rFonts w:ascii="Times New Roman" w:eastAsia="Calibri" w:hAnsi="Times New Roman" w:cs="Times New Roman"/>
          <w:sz w:val="28"/>
          <w:szCs w:val="28"/>
        </w:rPr>
        <w:t>Аганин</w:t>
      </w:r>
      <w:proofErr w:type="spellEnd"/>
      <w:r w:rsidR="004D2525">
        <w:rPr>
          <w:rFonts w:ascii="Times New Roman" w:eastAsia="Calibri" w:hAnsi="Times New Roman" w:cs="Times New Roman"/>
          <w:sz w:val="28"/>
          <w:szCs w:val="28"/>
        </w:rPr>
        <w:t xml:space="preserve"> А.В., Кит В.В., Елисеева К.С., Жуковская Т.А.)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099E" w:rsidRPr="004C5873" w:rsidRDefault="0031099E" w:rsidP="003109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873">
        <w:rPr>
          <w:rFonts w:ascii="Times New Roman" w:eastAsia="Calibri" w:hAnsi="Times New Roman" w:cs="Times New Roman"/>
          <w:sz w:val="28"/>
          <w:szCs w:val="28"/>
        </w:rPr>
        <w:t>Вы</w:t>
      </w:r>
      <w:r w:rsidR="009D68CE">
        <w:rPr>
          <w:rFonts w:ascii="Times New Roman" w:eastAsia="Calibri" w:hAnsi="Times New Roman" w:cs="Times New Roman"/>
          <w:sz w:val="28"/>
          <w:szCs w:val="28"/>
        </w:rPr>
        <w:t>яв</w:t>
      </w:r>
      <w:r w:rsidRPr="004C5873">
        <w:rPr>
          <w:rFonts w:ascii="Times New Roman" w:eastAsia="Calibri" w:hAnsi="Times New Roman" w:cs="Times New Roman"/>
          <w:sz w:val="28"/>
          <w:szCs w:val="28"/>
        </w:rPr>
        <w:t xml:space="preserve">ляются основные причины </w:t>
      </w:r>
      <w:r w:rsidR="009D68CE">
        <w:rPr>
          <w:rFonts w:ascii="Times New Roman" w:eastAsia="Calibri" w:hAnsi="Times New Roman" w:cs="Times New Roman"/>
          <w:sz w:val="28"/>
          <w:szCs w:val="28"/>
        </w:rPr>
        <w:t>отказа от аттестации</w:t>
      </w:r>
      <w:r w:rsidRPr="004C5873">
        <w:rPr>
          <w:rFonts w:ascii="Times New Roman" w:eastAsia="Calibri" w:hAnsi="Times New Roman" w:cs="Times New Roman"/>
          <w:sz w:val="28"/>
          <w:szCs w:val="28"/>
        </w:rPr>
        <w:t xml:space="preserve">: недостаточно материалов, отражающих профессиональный рост педагога и его участие в жизни педагогического сообщества, научно-методических работ, публикаций. Педагогические работники испытывают трудности в составлении аналитического отчета самоанализа профессиональной деятельности. Для решения данной проблемы создана база данных по аттестации педагогических работников на первую и высшую категории, аттестации на соответствие занимаемой должности. В базе данных собраны образцы портфолио, педагогических проектов, таблиц самоанализа и других </w:t>
      </w:r>
      <w:r w:rsidR="009D68CE">
        <w:rPr>
          <w:rFonts w:ascii="Times New Roman" w:eastAsia="Calibri" w:hAnsi="Times New Roman" w:cs="Times New Roman"/>
          <w:sz w:val="28"/>
          <w:szCs w:val="28"/>
        </w:rPr>
        <w:t>материалов</w:t>
      </w:r>
      <w:r w:rsidRPr="004C58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099E" w:rsidRPr="004C5873" w:rsidRDefault="0031099E" w:rsidP="003109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873">
        <w:rPr>
          <w:rFonts w:ascii="Times New Roman" w:eastAsia="Calibri" w:hAnsi="Times New Roman" w:cs="Times New Roman"/>
          <w:sz w:val="28"/>
          <w:szCs w:val="28"/>
        </w:rPr>
        <w:t xml:space="preserve">В течение учебного года методисты посетили ряд открытых мероприятий и учебных занятий с обязательным анализом образовательных и воспитательных событий. Анализ посещенных уроков и </w:t>
      </w:r>
      <w:proofErr w:type="spellStart"/>
      <w:r w:rsidRPr="004C5873">
        <w:rPr>
          <w:rFonts w:ascii="Times New Roman" w:eastAsia="Calibri" w:hAnsi="Times New Roman" w:cs="Times New Roman"/>
          <w:sz w:val="28"/>
          <w:szCs w:val="28"/>
        </w:rPr>
        <w:t>внеучебных</w:t>
      </w:r>
      <w:proofErr w:type="spellEnd"/>
      <w:r w:rsidRPr="004C5873">
        <w:rPr>
          <w:rFonts w:ascii="Times New Roman" w:eastAsia="Calibri" w:hAnsi="Times New Roman" w:cs="Times New Roman"/>
          <w:sz w:val="28"/>
          <w:szCs w:val="28"/>
        </w:rPr>
        <w:t xml:space="preserve"> мероприятий показал, что педагоги используют различные методы опроса, соблюдают дидактические принципы обучения, хорошо владеют психологической стороной занятия во время обучения</w:t>
      </w:r>
      <w:r w:rsidR="00FF40F4">
        <w:rPr>
          <w:rFonts w:ascii="Times New Roman" w:eastAsia="Calibri" w:hAnsi="Times New Roman" w:cs="Times New Roman"/>
          <w:sz w:val="28"/>
          <w:szCs w:val="28"/>
        </w:rPr>
        <w:t>,</w:t>
      </w:r>
      <w:r w:rsidR="00FF40F4" w:rsidRPr="00FF40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40F4">
        <w:rPr>
          <w:rFonts w:ascii="Times New Roman" w:eastAsia="Calibri" w:hAnsi="Times New Roman" w:cs="Times New Roman"/>
          <w:sz w:val="28"/>
          <w:szCs w:val="28"/>
        </w:rPr>
        <w:t>используют различные формы, методы и технологии воспитательной работы</w:t>
      </w:r>
      <w:r w:rsidRPr="004C5873">
        <w:rPr>
          <w:rFonts w:ascii="Times New Roman" w:eastAsia="Calibri" w:hAnsi="Times New Roman" w:cs="Times New Roman"/>
          <w:sz w:val="28"/>
          <w:szCs w:val="28"/>
        </w:rPr>
        <w:t>. Сделан вывод о том, что необходимо усилить консультативную и методическую помощь начинающим преподавателям.</w:t>
      </w:r>
    </w:p>
    <w:p w:rsidR="0031099E" w:rsidRPr="004C5873" w:rsidRDefault="0031099E" w:rsidP="003109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873">
        <w:rPr>
          <w:rFonts w:ascii="Times New Roman" w:eastAsia="Calibri" w:hAnsi="Times New Roman" w:cs="Times New Roman"/>
          <w:sz w:val="28"/>
          <w:szCs w:val="28"/>
        </w:rPr>
        <w:t xml:space="preserve">В техникуме действует Школа педагогического мастерства (далее - ШПМ) для мастеров производственного обучения. В учебном году было проведено 4 заседания ШПМ: теоретический семинар «Разработка учебно-планирующей документации нового поколения – основа успешной работы педагога», практикум «Методика организации и проведения открытого занятия», круглый стол «Проблема отбора содержания обучения в соответствии с требованиями современного производства», семинар-практикум «Проектная деятельность, как необходимый компонент профессиональной подготовки современного педагога», подведение итогов работы Школы педагогического мастерства, а также индивидуальные и групповые консультации. </w:t>
      </w:r>
    </w:p>
    <w:p w:rsidR="0031099E" w:rsidRPr="004C5873" w:rsidRDefault="0031099E" w:rsidP="003109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873">
        <w:rPr>
          <w:rFonts w:ascii="Times New Roman" w:eastAsia="Calibri" w:hAnsi="Times New Roman" w:cs="Times New Roman"/>
          <w:sz w:val="28"/>
          <w:szCs w:val="28"/>
        </w:rPr>
        <w:t xml:space="preserve">В рамках деятельности Школы начинающего педагога (далее - ШНП) проведены индивидуальные </w:t>
      </w:r>
      <w:r w:rsidRPr="004C5873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Pr="004C5873">
        <w:rPr>
          <w:rFonts w:ascii="Times New Roman" w:eastAsia="Calibri" w:hAnsi="Times New Roman" w:cs="Times New Roman"/>
          <w:sz w:val="28"/>
          <w:szCs w:val="28"/>
        </w:rPr>
        <w:t>-</w:t>
      </w:r>
      <w:r w:rsidRPr="004C5873">
        <w:rPr>
          <w:rFonts w:ascii="Times New Roman" w:eastAsia="Calibri" w:hAnsi="Times New Roman" w:cs="Times New Roman"/>
          <w:sz w:val="28"/>
          <w:szCs w:val="28"/>
          <w:lang w:val="en-US"/>
        </w:rPr>
        <w:t>line</w:t>
      </w:r>
      <w:r w:rsidRPr="004C587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C5873">
        <w:rPr>
          <w:rFonts w:ascii="Times New Roman" w:eastAsia="Calibri" w:hAnsi="Times New Roman" w:cs="Times New Roman"/>
          <w:sz w:val="28"/>
          <w:szCs w:val="28"/>
          <w:lang w:val="en-US"/>
        </w:rPr>
        <w:t>on</w:t>
      </w:r>
      <w:r w:rsidRPr="004C5873">
        <w:rPr>
          <w:rFonts w:ascii="Times New Roman" w:eastAsia="Calibri" w:hAnsi="Times New Roman" w:cs="Times New Roman"/>
          <w:sz w:val="28"/>
          <w:szCs w:val="28"/>
        </w:rPr>
        <w:t>-</w:t>
      </w:r>
      <w:r w:rsidRPr="004C5873">
        <w:rPr>
          <w:rFonts w:ascii="Times New Roman" w:eastAsia="Calibri" w:hAnsi="Times New Roman" w:cs="Times New Roman"/>
          <w:sz w:val="28"/>
          <w:szCs w:val="28"/>
          <w:lang w:val="en-US"/>
        </w:rPr>
        <w:t>line</w:t>
      </w:r>
      <w:r w:rsidRPr="004C5873">
        <w:rPr>
          <w:rFonts w:ascii="Times New Roman" w:eastAsia="Calibri" w:hAnsi="Times New Roman" w:cs="Times New Roman"/>
          <w:sz w:val="28"/>
          <w:szCs w:val="28"/>
        </w:rPr>
        <w:t xml:space="preserve"> консультации, практикум «Презентация программы Школы начинающего педагога», практикум «Технологическая карта учебного занятия», семинар «Научно-исследовательская деятельность начинающих педагогов. Технологии организации самостоятельной работы студентов», семинар «Электронные образовательные ресурсы и их использование в образовательном процессе», подведение итогов работы «Школы начинающего педагога». В активную деятельность ШПМ и ШНП включены более 50% педагогических работников. </w:t>
      </w:r>
    </w:p>
    <w:p w:rsidR="0031099E" w:rsidRPr="004C5873" w:rsidRDefault="0031099E" w:rsidP="003109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873">
        <w:rPr>
          <w:rFonts w:ascii="Times New Roman" w:eastAsia="Calibri" w:hAnsi="Times New Roman" w:cs="Times New Roman"/>
          <w:sz w:val="28"/>
          <w:szCs w:val="28"/>
        </w:rPr>
        <w:t xml:space="preserve">Работа методической службы строится на основе сотрудничества с председателями предметных цикловых комиссий. В 2021-2022 учебном году в техникуме работали 4 предметные цикловые комиссии: гуманитарных и эстетических дисциплин (председатель Стародубова И.Д.); естественнонаучных дисциплин (председатель </w:t>
      </w:r>
      <w:proofErr w:type="spellStart"/>
      <w:r w:rsidRPr="004C5873">
        <w:rPr>
          <w:rFonts w:ascii="Times New Roman" w:eastAsia="Calibri" w:hAnsi="Times New Roman" w:cs="Times New Roman"/>
          <w:sz w:val="28"/>
          <w:szCs w:val="28"/>
        </w:rPr>
        <w:t>Кайдалова</w:t>
      </w:r>
      <w:proofErr w:type="spellEnd"/>
      <w:r w:rsidRPr="004C5873">
        <w:rPr>
          <w:rFonts w:ascii="Times New Roman" w:eastAsia="Calibri" w:hAnsi="Times New Roman" w:cs="Times New Roman"/>
          <w:sz w:val="28"/>
          <w:szCs w:val="28"/>
        </w:rPr>
        <w:t xml:space="preserve"> В.Р. - Середенко И.В.); физической культуры и филологических дисциплин с методикой преподавания (председатель </w:t>
      </w:r>
      <w:proofErr w:type="spellStart"/>
      <w:r w:rsidRPr="004C5873">
        <w:rPr>
          <w:rFonts w:ascii="Times New Roman" w:eastAsia="Calibri" w:hAnsi="Times New Roman" w:cs="Times New Roman"/>
          <w:sz w:val="28"/>
          <w:szCs w:val="28"/>
        </w:rPr>
        <w:t>Иштуганова</w:t>
      </w:r>
      <w:proofErr w:type="spellEnd"/>
      <w:r w:rsidRPr="004C5873">
        <w:rPr>
          <w:rFonts w:ascii="Times New Roman" w:eastAsia="Calibri" w:hAnsi="Times New Roman" w:cs="Times New Roman"/>
          <w:sz w:val="28"/>
          <w:szCs w:val="28"/>
        </w:rPr>
        <w:t xml:space="preserve"> А.О.); естественнонаучного и технического профилей (председатель </w:t>
      </w:r>
      <w:proofErr w:type="spellStart"/>
      <w:r w:rsidRPr="004C5873">
        <w:rPr>
          <w:rFonts w:ascii="Times New Roman" w:eastAsia="Calibri" w:hAnsi="Times New Roman" w:cs="Times New Roman"/>
          <w:sz w:val="28"/>
          <w:szCs w:val="28"/>
        </w:rPr>
        <w:t>Полканова</w:t>
      </w:r>
      <w:proofErr w:type="spellEnd"/>
      <w:r w:rsidRPr="004C5873">
        <w:rPr>
          <w:rFonts w:ascii="Times New Roman" w:eastAsia="Calibri" w:hAnsi="Times New Roman" w:cs="Times New Roman"/>
          <w:sz w:val="28"/>
          <w:szCs w:val="28"/>
        </w:rPr>
        <w:t xml:space="preserve"> С.В.). Каждая предметная цикловая комиссия планирует свою работу по проблеме, согласованной с методической темой техникума и отраженной в индивидуальных планах профессионального развития (методических паспортах). </w:t>
      </w:r>
    </w:p>
    <w:p w:rsidR="0031099E" w:rsidRPr="004C5873" w:rsidRDefault="0031099E" w:rsidP="003109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873">
        <w:rPr>
          <w:rFonts w:ascii="Times New Roman" w:eastAsia="Calibri" w:hAnsi="Times New Roman" w:cs="Times New Roman"/>
          <w:sz w:val="28"/>
          <w:szCs w:val="28"/>
        </w:rPr>
        <w:t>Особое внимание предметные цикловые комиссии уделяют сотрудничеству с потенциальными работодателями, обеспечивая их участие в согласовании программ профессиональных модулей и тематики выпускных квалификационных работ, проведение квалификационных и демонстрационных экзаменов, оценке качества подготовки выпускников.</w:t>
      </w:r>
    </w:p>
    <w:p w:rsidR="0031099E" w:rsidRPr="004C5873" w:rsidRDefault="0031099E" w:rsidP="003109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873">
        <w:rPr>
          <w:rFonts w:ascii="Times New Roman" w:eastAsia="Calibri" w:hAnsi="Times New Roman" w:cs="Times New Roman"/>
          <w:sz w:val="28"/>
          <w:szCs w:val="28"/>
        </w:rPr>
        <w:t xml:space="preserve">В предметных цикловых комиссиях серьезное внимание уделяется организации работы педагогов по самообразованию, методической, научно-исследовательской деятельности. Совершенствуются учебно-методические комплексы по дисциплинам, МДК, материалы промежуточной аттестации, создаются сценарии мероприятий, методические разработки и рекомендации. </w:t>
      </w:r>
    </w:p>
    <w:p w:rsidR="0031099E" w:rsidRPr="004C5873" w:rsidRDefault="0031099E" w:rsidP="003109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5873">
        <w:rPr>
          <w:rFonts w:ascii="Times New Roman" w:eastAsia="Calibri" w:hAnsi="Times New Roman" w:cs="Times New Roman"/>
          <w:sz w:val="28"/>
          <w:szCs w:val="28"/>
        </w:rPr>
        <w:t>Анализ состояния работы предметных цикловых комиссий показал, что в техникуме используются разнообразные формы методической работы, изучение и обобщение эффективного педагогического опыта: заседания ПЦК, круглые столы, мастер-классы, предметные декады, конкурсы профессионального мастерства, открытые уроки, конференции, олимпиады и другие мероприятия.</w:t>
      </w:r>
      <w:r w:rsidRPr="004C587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1099E" w:rsidRPr="004C5873" w:rsidRDefault="0031099E" w:rsidP="003109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5873">
        <w:rPr>
          <w:rFonts w:ascii="Times New Roman" w:eastAsia="Calibri" w:hAnsi="Times New Roman" w:cs="Times New Roman"/>
          <w:bCs/>
          <w:sz w:val="28"/>
          <w:szCs w:val="28"/>
        </w:rPr>
        <w:t>Активно реализуется система дистанционного обучения, которая способствует повышению эффективности традиционных форм изучения за счет использования нескольких средств общения одновременно.</w:t>
      </w:r>
    </w:p>
    <w:p w:rsidR="0031099E" w:rsidRPr="004C5873" w:rsidRDefault="0031099E" w:rsidP="003109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5873">
        <w:rPr>
          <w:rFonts w:ascii="Times New Roman" w:eastAsia="Calibri" w:hAnsi="Times New Roman" w:cs="Times New Roman"/>
          <w:bCs/>
          <w:sz w:val="28"/>
          <w:szCs w:val="28"/>
        </w:rPr>
        <w:t>На сайте техникума в разделе «Дистанционное обучение» размещены основные профессиональные образовательные программы с применением дистанционных образовательных технологий по специальностям и профессиям, реализуемым в техникуме: 49.02.01 Физическая культура; 44.02.01 Дошкольное образование; 44.02.02 Преподавание в начальных классах; 21.02.17 Подземная разработка месторождений полезных ископаемых; 09.02.07 Информационные системы и программирование; 09.02.03 Программирование в компьютерных системах; 08.02.09 Монтаж, наладка и эксплуатация электрооборудования промышленных и гражданских зданий; 38.02.01 Экономика и бухгалтерский учет (по отраслям); 15.01.05 Сварщик (ручной и частично механизированной сварки (наплавки)); 43.01.09 Повар, кондитер; 23.01.17 Мастер по ремонту и обслуживанию автомобилей; 43.02.15 Поварское и кондитерское дело; 13.02.01 Тепловые электриче</w:t>
      </w:r>
      <w:r w:rsidR="0011331F">
        <w:rPr>
          <w:rFonts w:ascii="Times New Roman" w:eastAsia="Calibri" w:hAnsi="Times New Roman" w:cs="Times New Roman"/>
          <w:bCs/>
          <w:sz w:val="28"/>
          <w:szCs w:val="28"/>
        </w:rPr>
        <w:t>ск</w:t>
      </w:r>
      <w:r w:rsidRPr="004C5873">
        <w:rPr>
          <w:rFonts w:ascii="Times New Roman" w:eastAsia="Calibri" w:hAnsi="Times New Roman" w:cs="Times New Roman"/>
          <w:bCs/>
          <w:sz w:val="28"/>
          <w:szCs w:val="28"/>
        </w:rPr>
        <w:t>ие станции; 21.01.15 Электрослесарь подземный; 21.01.10 Ремонтник горного оборудования; 15341 Обработчик рыбы и морепродуктов; 18880 Столяр строительный; 13450 Маляр; 19727 Штукатур; 17530 Рабочий зеленого строительства.</w:t>
      </w:r>
    </w:p>
    <w:p w:rsidR="0031099E" w:rsidRPr="004C5873" w:rsidRDefault="0031099E" w:rsidP="003109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5873">
        <w:rPr>
          <w:rFonts w:ascii="Times New Roman" w:eastAsia="Calibri" w:hAnsi="Times New Roman" w:cs="Times New Roman"/>
          <w:bCs/>
          <w:sz w:val="28"/>
          <w:szCs w:val="28"/>
        </w:rPr>
        <w:t xml:space="preserve">На отчётный период раздел «Дистанционное обучение» содержит необходимую информацию для самостоятельного обучения студентов на 85%. Представленный материал для самостоятельного (дистанционного) изучения дисциплин, профессиональных модулей, а также учебных и производственных практик студентами носит однообразный характер скачивающегося контента. Для решения данной проблемы необходимо обстоятельно подойти к пересмотру информационного материала в основных профессиональных образовательных программах и программах профессиональной подготовки, разнообразить контент дисциплин, профессиональных модулей, а также учебных и производственных практик графикой, мультимедиа ресурсами. </w:t>
      </w:r>
    </w:p>
    <w:p w:rsidR="0031099E" w:rsidRPr="004C5873" w:rsidRDefault="0031099E" w:rsidP="0031099E">
      <w:pPr>
        <w:tabs>
          <w:tab w:val="left" w:pos="2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873">
        <w:rPr>
          <w:rFonts w:ascii="Times New Roman" w:eastAsia="Times New Roman" w:hAnsi="Times New Roman" w:cs="Times New Roman"/>
          <w:sz w:val="28"/>
          <w:szCs w:val="28"/>
        </w:rPr>
        <w:t>В целях выявления и поддержки одаренных обучающихся, развития их интеллектуальных, творческих способностей, поддержки научно-исследовательской деятельности в техникуме организована работа Студенческого научного общества «НОС» (далее – СНО).</w:t>
      </w:r>
    </w:p>
    <w:p w:rsidR="0031099E" w:rsidRDefault="0031099E" w:rsidP="003109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58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Ежегодно растёт количество участников акций всероссийского и регионального уровней: Международной акции «Географический диктант» (51 участник), Международной просветительской акции «Большой этнографический диктант» (56 участников); Всероссийской акции «Тест по истории Великой Отечественной войны» (48 участников); Всероссийской контрольной работы по информационной безопасности «Единый урок» (153 участника), Всероссийского исторического диктанта «Диктант Победы» (53 участника).</w:t>
      </w:r>
      <w:r w:rsidRPr="004C58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Результативность участия студентов в мероприятиях различного уровня представлена в </w:t>
      </w:r>
      <w:r w:rsidRPr="004C58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таблице 5.</w:t>
      </w:r>
    </w:p>
    <w:p w:rsidR="00CA5D31" w:rsidRPr="004C5873" w:rsidRDefault="00CA5D31" w:rsidP="003B093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C5873">
        <w:rPr>
          <w:rFonts w:ascii="Times New Roman" w:eastAsia="Calibri" w:hAnsi="Times New Roman" w:cs="Times New Roman"/>
          <w:sz w:val="28"/>
        </w:rPr>
        <w:t xml:space="preserve">Таблица </w:t>
      </w:r>
      <w:r w:rsidR="00B865F2">
        <w:rPr>
          <w:rFonts w:ascii="Times New Roman" w:eastAsia="Calibri" w:hAnsi="Times New Roman" w:cs="Times New Roman"/>
          <w:sz w:val="28"/>
        </w:rPr>
        <w:t>1</w:t>
      </w:r>
      <w:r w:rsidRPr="004C5873">
        <w:rPr>
          <w:rFonts w:ascii="Times New Roman" w:eastAsia="Calibri" w:hAnsi="Times New Roman" w:cs="Times New Roman"/>
          <w:sz w:val="28"/>
        </w:rPr>
        <w:t xml:space="preserve"> -</w:t>
      </w:r>
      <w:r w:rsidRPr="004C5873">
        <w:rPr>
          <w:rFonts w:ascii="Times New Roman" w:eastAsia="Calibri" w:hAnsi="Times New Roman" w:cs="Times New Roman"/>
          <w:color w:val="000000"/>
          <w:sz w:val="28"/>
        </w:rPr>
        <w:t xml:space="preserve"> Наличие призеров и победителей олимпиад, конкурсов, чемпионатов в 2021-2022 году среди студентов </w:t>
      </w: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6"/>
        <w:gridCol w:w="1985"/>
      </w:tblGrid>
      <w:tr w:rsidR="00CA5D31" w:rsidRPr="004C5873" w:rsidTr="00CA5D31">
        <w:tc>
          <w:tcPr>
            <w:tcW w:w="7626" w:type="dxa"/>
          </w:tcPr>
          <w:p w:rsidR="00CA5D31" w:rsidRPr="004C5873" w:rsidRDefault="00CA5D31" w:rsidP="003B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конкурсов (олимпиад, викторин, соревнований) федерального, всероссийского и краевого уровней</w:t>
            </w:r>
          </w:p>
        </w:tc>
        <w:tc>
          <w:tcPr>
            <w:tcW w:w="1985" w:type="dxa"/>
          </w:tcPr>
          <w:p w:rsidR="00CA5D31" w:rsidRPr="004C5873" w:rsidRDefault="00CA5D31" w:rsidP="003B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призёров, победителей, чел.</w:t>
            </w:r>
          </w:p>
        </w:tc>
      </w:tr>
      <w:tr w:rsidR="00CA5D31" w:rsidRPr="004C5873" w:rsidTr="00CA5D31">
        <w:tc>
          <w:tcPr>
            <w:tcW w:w="7626" w:type="dxa"/>
          </w:tcPr>
          <w:p w:rsidR="00CA5D31" w:rsidRPr="004C5873" w:rsidRDefault="00CA5D31" w:rsidP="00CA5D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87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детско-молодежный конкурс-фестиваль билингвизма и творчества народов Хабаровского края «Древо жизни – 2021»</w:t>
            </w:r>
          </w:p>
        </w:tc>
        <w:tc>
          <w:tcPr>
            <w:tcW w:w="1985" w:type="dxa"/>
          </w:tcPr>
          <w:p w:rsidR="00CA5D31" w:rsidRPr="004C5873" w:rsidRDefault="00CA5D31" w:rsidP="003B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5D31" w:rsidRPr="004C5873" w:rsidTr="00CA5D31">
        <w:tc>
          <w:tcPr>
            <w:tcW w:w="7626" w:type="dxa"/>
          </w:tcPr>
          <w:p w:rsidR="00CA5D31" w:rsidRPr="004C5873" w:rsidRDefault="00CA5D31" w:rsidP="00CA5D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87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«Гордость страны»</w:t>
            </w:r>
          </w:p>
        </w:tc>
        <w:tc>
          <w:tcPr>
            <w:tcW w:w="1985" w:type="dxa"/>
          </w:tcPr>
          <w:p w:rsidR="00CA5D31" w:rsidRPr="004C5873" w:rsidRDefault="00CA5D31" w:rsidP="003B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5D31" w:rsidRPr="004C5873" w:rsidTr="00CA5D31">
        <w:tc>
          <w:tcPr>
            <w:tcW w:w="7626" w:type="dxa"/>
          </w:tcPr>
          <w:p w:rsidR="00CA5D31" w:rsidRPr="004C5873" w:rsidRDefault="00CA5D31" w:rsidP="00CA5D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87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по литературе</w:t>
            </w:r>
          </w:p>
        </w:tc>
        <w:tc>
          <w:tcPr>
            <w:tcW w:w="1985" w:type="dxa"/>
          </w:tcPr>
          <w:p w:rsidR="00CA5D31" w:rsidRPr="004C5873" w:rsidRDefault="00CA5D31" w:rsidP="003B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5D31" w:rsidRPr="004C5873" w:rsidTr="00CA5D31">
        <w:tc>
          <w:tcPr>
            <w:tcW w:w="7626" w:type="dxa"/>
          </w:tcPr>
          <w:p w:rsidR="00CA5D31" w:rsidRPr="004C5873" w:rsidRDefault="00CA5D31" w:rsidP="00CA5D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87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дистанционная олимпиада по общеобразовательным дисциплинам «РОСТКОНКУРС»</w:t>
            </w:r>
          </w:p>
        </w:tc>
        <w:tc>
          <w:tcPr>
            <w:tcW w:w="1985" w:type="dxa"/>
          </w:tcPr>
          <w:p w:rsidR="00CA5D31" w:rsidRPr="004C5873" w:rsidRDefault="00CA5D31" w:rsidP="003B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CA5D31" w:rsidRPr="004C5873" w:rsidTr="00CA5D31">
        <w:tc>
          <w:tcPr>
            <w:tcW w:w="7626" w:type="dxa"/>
          </w:tcPr>
          <w:p w:rsidR="00CA5D31" w:rsidRPr="004C5873" w:rsidRDefault="00CA5D31" w:rsidP="00CA5D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873">
              <w:rPr>
                <w:rFonts w:ascii="Times New Roman" w:eastAsia="Calibri" w:hAnsi="Times New Roman" w:cs="Times New Roman"/>
                <w:sz w:val="24"/>
                <w:szCs w:val="24"/>
              </w:rPr>
              <w:t>Краевая ежегодная выставка-конкурс «Наследники традиций: мастер и ученик»</w:t>
            </w:r>
          </w:p>
        </w:tc>
        <w:tc>
          <w:tcPr>
            <w:tcW w:w="1985" w:type="dxa"/>
          </w:tcPr>
          <w:p w:rsidR="00CA5D31" w:rsidRPr="004C5873" w:rsidRDefault="00CA5D31" w:rsidP="003B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5D31" w:rsidRPr="004C5873" w:rsidTr="00CA5D31">
        <w:tc>
          <w:tcPr>
            <w:tcW w:w="7626" w:type="dxa"/>
          </w:tcPr>
          <w:p w:rsidR="00CA5D31" w:rsidRPr="004C5873" w:rsidRDefault="00CA5D31" w:rsidP="00CA5D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873">
              <w:rPr>
                <w:rFonts w:ascii="Times New Roman" w:eastAsia="Calibri" w:hAnsi="Times New Roman" w:cs="Times New Roman"/>
                <w:sz w:val="24"/>
                <w:szCs w:val="24"/>
              </w:rPr>
              <w:t>Краевой слет студенческих научных обществ и объединений «Поколение ПРОФИ 2021»</w:t>
            </w:r>
          </w:p>
        </w:tc>
        <w:tc>
          <w:tcPr>
            <w:tcW w:w="1985" w:type="dxa"/>
          </w:tcPr>
          <w:p w:rsidR="00CA5D31" w:rsidRPr="004C5873" w:rsidRDefault="00CA5D31" w:rsidP="003B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Команда СНО «Мыслители»</w:t>
            </w:r>
          </w:p>
        </w:tc>
      </w:tr>
      <w:tr w:rsidR="00CA5D31" w:rsidRPr="004C5873" w:rsidTr="00CA5D31">
        <w:tc>
          <w:tcPr>
            <w:tcW w:w="7626" w:type="dxa"/>
          </w:tcPr>
          <w:p w:rsidR="00CA5D31" w:rsidRPr="004C5873" w:rsidRDefault="00CA5D31" w:rsidP="00CA5D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Краевой конкурс проектов интерактивных экскурсий «Маршрут Великой Победы»</w:t>
            </w:r>
          </w:p>
        </w:tc>
        <w:tc>
          <w:tcPr>
            <w:tcW w:w="1985" w:type="dxa"/>
          </w:tcPr>
          <w:p w:rsidR="00CA5D31" w:rsidRPr="004C5873" w:rsidRDefault="00CA5D31" w:rsidP="003B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5D31" w:rsidRPr="004C5873" w:rsidTr="00CA5D31">
        <w:tc>
          <w:tcPr>
            <w:tcW w:w="7626" w:type="dxa"/>
          </w:tcPr>
          <w:p w:rsidR="00CA5D31" w:rsidRPr="004C5873" w:rsidRDefault="00CA5D31" w:rsidP="00CA5D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Краевая олимпиада профессионального мастерства среди студентов профессиональных образовательных организаций «Кварталы будущего»</w:t>
            </w:r>
          </w:p>
        </w:tc>
        <w:tc>
          <w:tcPr>
            <w:tcW w:w="1985" w:type="dxa"/>
          </w:tcPr>
          <w:p w:rsidR="00CA5D31" w:rsidRPr="004C5873" w:rsidRDefault="00CA5D31" w:rsidP="003B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5D31" w:rsidRPr="004C5873" w:rsidTr="00CA5D31">
        <w:tc>
          <w:tcPr>
            <w:tcW w:w="7626" w:type="dxa"/>
          </w:tcPr>
          <w:p w:rsidR="00CA5D31" w:rsidRPr="004C5873" w:rsidRDefault="00CA5D31" w:rsidP="00CA5D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Краевая интеллектуальная онлайн-игра «Астрономическое путешествие»</w:t>
            </w:r>
          </w:p>
        </w:tc>
        <w:tc>
          <w:tcPr>
            <w:tcW w:w="1985" w:type="dxa"/>
          </w:tcPr>
          <w:p w:rsidR="00CA5D31" w:rsidRPr="004C5873" w:rsidRDefault="00CA5D31" w:rsidP="003B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Команда (7 человек)</w:t>
            </w:r>
          </w:p>
        </w:tc>
      </w:tr>
      <w:tr w:rsidR="00CA5D31" w:rsidRPr="004C5873" w:rsidTr="00CA5D31">
        <w:tc>
          <w:tcPr>
            <w:tcW w:w="7626" w:type="dxa"/>
          </w:tcPr>
          <w:p w:rsidR="00CA5D31" w:rsidRPr="004C5873" w:rsidRDefault="00CA5D31" w:rsidP="00CA5D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Краевая олимпиада по электротехнике среди студентов СПО</w:t>
            </w:r>
          </w:p>
        </w:tc>
        <w:tc>
          <w:tcPr>
            <w:tcW w:w="1985" w:type="dxa"/>
          </w:tcPr>
          <w:p w:rsidR="00CA5D31" w:rsidRPr="004C5873" w:rsidRDefault="00CA5D31" w:rsidP="003B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5D31" w:rsidRPr="004C5873" w:rsidTr="00CA5D31">
        <w:trPr>
          <w:trHeight w:val="312"/>
        </w:trPr>
        <w:tc>
          <w:tcPr>
            <w:tcW w:w="7626" w:type="dxa"/>
          </w:tcPr>
          <w:p w:rsidR="00CA5D31" w:rsidRPr="004C5873" w:rsidRDefault="00CA5D31" w:rsidP="00CA5D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Краевой конкурс по компетенции «Администрирование баз данных»</w:t>
            </w:r>
          </w:p>
        </w:tc>
        <w:tc>
          <w:tcPr>
            <w:tcW w:w="1985" w:type="dxa"/>
          </w:tcPr>
          <w:p w:rsidR="00CA5D31" w:rsidRPr="004C5873" w:rsidRDefault="00CA5D31" w:rsidP="003B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5D31" w:rsidRPr="004C5873" w:rsidTr="00CA5D31">
        <w:trPr>
          <w:trHeight w:val="131"/>
        </w:trPr>
        <w:tc>
          <w:tcPr>
            <w:tcW w:w="7626" w:type="dxa"/>
          </w:tcPr>
          <w:p w:rsidR="00CA5D31" w:rsidRPr="004C5873" w:rsidRDefault="00CA5D31" w:rsidP="00CA5D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Межрегиональная научно-практическая конференция проектов обучающихся ПОО и школьников «Сила мысли»</w:t>
            </w:r>
          </w:p>
        </w:tc>
        <w:tc>
          <w:tcPr>
            <w:tcW w:w="1985" w:type="dxa"/>
          </w:tcPr>
          <w:p w:rsidR="00CA5D31" w:rsidRPr="004C5873" w:rsidRDefault="00CA5D31" w:rsidP="003B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5D31" w:rsidRPr="004C5873" w:rsidTr="00CA5D31">
        <w:trPr>
          <w:trHeight w:val="549"/>
        </w:trPr>
        <w:tc>
          <w:tcPr>
            <w:tcW w:w="7626" w:type="dxa"/>
          </w:tcPr>
          <w:p w:rsidR="00CA5D31" w:rsidRPr="004C5873" w:rsidRDefault="00CA5D31" w:rsidP="00CA5D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Краевая научно-исследовательская студенческая конференция, посвященная 77-ой годовщине Дня полного освобождения Ленинграда от фашистской блокады</w:t>
            </w:r>
          </w:p>
        </w:tc>
        <w:tc>
          <w:tcPr>
            <w:tcW w:w="1985" w:type="dxa"/>
          </w:tcPr>
          <w:p w:rsidR="00CA5D31" w:rsidRPr="004C5873" w:rsidRDefault="00CA5D31" w:rsidP="003B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5D31" w:rsidRPr="004C5873" w:rsidTr="00CA5D31">
        <w:trPr>
          <w:trHeight w:val="561"/>
        </w:trPr>
        <w:tc>
          <w:tcPr>
            <w:tcW w:w="7626" w:type="dxa"/>
          </w:tcPr>
          <w:p w:rsidR="00CA5D31" w:rsidRPr="004C5873" w:rsidRDefault="00CA5D31" w:rsidP="00CA5D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Чемпионат Хабаровского края «Абилимпикс» - 2022 по компетенции «Малярное дело»</w:t>
            </w:r>
          </w:p>
        </w:tc>
        <w:tc>
          <w:tcPr>
            <w:tcW w:w="1985" w:type="dxa"/>
          </w:tcPr>
          <w:p w:rsidR="00CA5D31" w:rsidRPr="004C5873" w:rsidRDefault="00CA5D31" w:rsidP="003B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5D31" w:rsidRPr="004C5873" w:rsidTr="00CA5D31">
        <w:trPr>
          <w:trHeight w:val="274"/>
        </w:trPr>
        <w:tc>
          <w:tcPr>
            <w:tcW w:w="7626" w:type="dxa"/>
          </w:tcPr>
          <w:p w:rsidR="00CA5D31" w:rsidRPr="004C5873" w:rsidRDefault="00CA5D31" w:rsidP="00CA5D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Чемпионат Хабаровского края «Абилимпикс» - 2022 по компетенции «Обработка текста»</w:t>
            </w:r>
          </w:p>
        </w:tc>
        <w:tc>
          <w:tcPr>
            <w:tcW w:w="1985" w:type="dxa"/>
          </w:tcPr>
          <w:p w:rsidR="00CA5D31" w:rsidRPr="004C5873" w:rsidRDefault="00CA5D31" w:rsidP="003B0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5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A5D31" w:rsidRPr="004C5873" w:rsidRDefault="00CA5D31" w:rsidP="00CA5D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D31" w:rsidRPr="004C5873" w:rsidRDefault="00CA5D31" w:rsidP="00CA5D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873">
        <w:rPr>
          <w:rFonts w:ascii="Times New Roman" w:eastAsia="Times New Roman" w:hAnsi="Times New Roman" w:cs="Times New Roman"/>
          <w:sz w:val="28"/>
          <w:szCs w:val="28"/>
        </w:rPr>
        <w:t xml:space="preserve">Изучая эффективность работы преподавателей, можно отметить, что количество педагогов, желающих проявить свои исследовательские навыки, заметно увеличивается. Под руководством методистов осуществляется публикационная деятельность педагогических работников. Опубликовано 12 тематических статей в краевых и сетевых изданиях. </w:t>
      </w:r>
    </w:p>
    <w:p w:rsidR="00CA5D31" w:rsidRPr="004C5873" w:rsidRDefault="00CA5D31" w:rsidP="00CA5D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C5873">
        <w:rPr>
          <w:rFonts w:ascii="Times New Roman" w:eastAsia="Times New Roman" w:hAnsi="Times New Roman" w:cs="Times New Roman"/>
          <w:sz w:val="28"/>
          <w:szCs w:val="28"/>
        </w:rPr>
        <w:t>Педагоги техникума обобщают и представляют педагогический опыт на различных уровнях (муниципальном, краевом, региональном, федеральном, международном), участвуют очно, заочно и дистанционно в конкурсах профессионального мастерства, научно-практических конференция</w:t>
      </w:r>
      <w:r w:rsidR="00DE420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C5873">
        <w:rPr>
          <w:rFonts w:ascii="Times New Roman" w:eastAsia="Times New Roman" w:hAnsi="Times New Roman" w:cs="Times New Roman"/>
          <w:sz w:val="28"/>
          <w:szCs w:val="28"/>
        </w:rPr>
        <w:t>, конкурсах</w:t>
      </w:r>
      <w:r w:rsidRPr="004C587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C5873">
        <w:rPr>
          <w:rFonts w:ascii="Times New Roman" w:eastAsia="Times New Roman" w:hAnsi="Times New Roman" w:cs="Times New Roman"/>
          <w:sz w:val="28"/>
          <w:szCs w:val="28"/>
        </w:rPr>
        <w:t>методических разработок, интернет-проектах для педагогов СПО, публикуются 4</w:t>
      </w:r>
      <w:r w:rsidRPr="004C5873">
        <w:rPr>
          <w:rFonts w:ascii="Times New Roman" w:eastAsia="Calibri" w:hAnsi="Times New Roman" w:cs="Times New Roman"/>
          <w:sz w:val="28"/>
          <w:szCs w:val="28"/>
        </w:rPr>
        <w:t>% педагогов техникума.</w:t>
      </w:r>
    </w:p>
    <w:p w:rsidR="00CA5D31" w:rsidRPr="004C5873" w:rsidRDefault="00CA5D31" w:rsidP="00DE420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C5873">
        <w:rPr>
          <w:rFonts w:ascii="Times New Roman" w:eastAsia="Calibri" w:hAnsi="Times New Roman" w:cs="Times New Roman"/>
          <w:sz w:val="28"/>
        </w:rPr>
        <w:t xml:space="preserve">Таблица </w:t>
      </w:r>
      <w:r w:rsidR="00D4410F">
        <w:rPr>
          <w:rFonts w:ascii="Times New Roman" w:eastAsia="Calibri" w:hAnsi="Times New Roman" w:cs="Times New Roman"/>
          <w:sz w:val="28"/>
        </w:rPr>
        <w:t>2</w:t>
      </w:r>
      <w:r w:rsidRPr="004C5873">
        <w:rPr>
          <w:rFonts w:ascii="Times New Roman" w:eastAsia="Calibri" w:hAnsi="Times New Roman" w:cs="Times New Roman"/>
          <w:sz w:val="28"/>
        </w:rPr>
        <w:t xml:space="preserve"> - Призёры и победители в профессиональных конкурс</w:t>
      </w:r>
      <w:r w:rsidR="00DE420C">
        <w:rPr>
          <w:rFonts w:ascii="Times New Roman" w:eastAsia="Calibri" w:hAnsi="Times New Roman" w:cs="Times New Roman"/>
          <w:sz w:val="28"/>
        </w:rPr>
        <w:t>ов</w:t>
      </w:r>
      <w:r w:rsidRPr="004C5873">
        <w:rPr>
          <w:rFonts w:ascii="Times New Roman" w:eastAsia="Calibri" w:hAnsi="Times New Roman" w:cs="Times New Roman"/>
          <w:sz w:val="28"/>
        </w:rPr>
        <w:t xml:space="preserve"> среди педагогических работников в 2021-2022 учебном году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1985"/>
      </w:tblGrid>
      <w:tr w:rsidR="00CA5D31" w:rsidRPr="003F4681" w:rsidTr="00CA5D31">
        <w:tc>
          <w:tcPr>
            <w:tcW w:w="7479" w:type="dxa"/>
          </w:tcPr>
          <w:p w:rsidR="00CA5D31" w:rsidRPr="00D4410F" w:rsidRDefault="00CA5D31" w:rsidP="00CA5D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1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профессиональных конкурсов, соревнований  </w:t>
            </w:r>
          </w:p>
        </w:tc>
        <w:tc>
          <w:tcPr>
            <w:tcW w:w="1985" w:type="dxa"/>
          </w:tcPr>
          <w:p w:rsidR="00CA5D31" w:rsidRPr="00D4410F" w:rsidRDefault="00CA5D31" w:rsidP="00CA5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призёров победителей, чел </w:t>
            </w:r>
          </w:p>
        </w:tc>
      </w:tr>
      <w:tr w:rsidR="00CA5D31" w:rsidRPr="003F4681" w:rsidTr="00CA5D31">
        <w:tc>
          <w:tcPr>
            <w:tcW w:w="9464" w:type="dxa"/>
            <w:gridSpan w:val="2"/>
          </w:tcPr>
          <w:p w:rsidR="00CA5D31" w:rsidRPr="00D4410F" w:rsidRDefault="00CA5D31" w:rsidP="00CA5D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441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профессиональных конкурсов, соревновани</w:t>
            </w:r>
            <w:r w:rsidR="001950D2" w:rsidRPr="00D441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й </w:t>
            </w:r>
            <w:r w:rsidRPr="00D441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регионального уровня</w:t>
            </w:r>
          </w:p>
        </w:tc>
      </w:tr>
      <w:tr w:rsidR="00CA5D31" w:rsidRPr="003F4681" w:rsidTr="00CA5D31">
        <w:tc>
          <w:tcPr>
            <w:tcW w:w="7479" w:type="dxa"/>
          </w:tcPr>
          <w:p w:rsidR="00CA5D31" w:rsidRPr="003F4681" w:rsidRDefault="00CA5D31" w:rsidP="00CA5D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468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фестиваль-практик</w:t>
            </w:r>
            <w:r w:rsidR="00195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 по сохранению традиционного </w:t>
            </w:r>
            <w:r w:rsidR="0008449A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культурного наследия поколением</w:t>
            </w:r>
            <w:r w:rsidRPr="003F4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46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NEXT</w:t>
            </w:r>
            <w:r w:rsidRPr="003F4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«Мозаика культур – 2022»</w:t>
            </w:r>
          </w:p>
        </w:tc>
        <w:tc>
          <w:tcPr>
            <w:tcW w:w="1985" w:type="dxa"/>
          </w:tcPr>
          <w:p w:rsidR="00CA5D31" w:rsidRPr="003F4681" w:rsidRDefault="00CA5D31" w:rsidP="00CA5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468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A5D31" w:rsidRPr="003F4681" w:rsidTr="00DE420C">
        <w:trPr>
          <w:trHeight w:val="386"/>
        </w:trPr>
        <w:tc>
          <w:tcPr>
            <w:tcW w:w="7479" w:type="dxa"/>
          </w:tcPr>
          <w:p w:rsidR="00CA5D31" w:rsidRPr="003F4681" w:rsidRDefault="00CA5D31" w:rsidP="00DE420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681">
              <w:rPr>
                <w:rFonts w:ascii="Times New Roman" w:eastAsia="Calibri" w:hAnsi="Times New Roman" w:cs="Times New Roman"/>
                <w:sz w:val="24"/>
                <w:szCs w:val="24"/>
              </w:rPr>
              <w:t>Краевой конкурс успешного опыта наставничества в образовательных организациях в 2021 году в номинации «Лучшая практика наставничества»</w:t>
            </w:r>
          </w:p>
        </w:tc>
        <w:tc>
          <w:tcPr>
            <w:tcW w:w="1985" w:type="dxa"/>
          </w:tcPr>
          <w:p w:rsidR="00CA5D31" w:rsidRPr="003F4681" w:rsidRDefault="00CA5D31" w:rsidP="00CA5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6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A5D31" w:rsidRPr="003F4681" w:rsidTr="00CA5D31">
        <w:tc>
          <w:tcPr>
            <w:tcW w:w="7479" w:type="dxa"/>
          </w:tcPr>
          <w:p w:rsidR="00CA5D31" w:rsidRPr="003F4681" w:rsidRDefault="00CA5D31" w:rsidP="00CA5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68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тестирование «</w:t>
            </w:r>
            <w:proofErr w:type="spellStart"/>
            <w:r w:rsidRPr="003F4681">
              <w:rPr>
                <w:rFonts w:ascii="Times New Roman" w:eastAsia="Calibri" w:hAnsi="Times New Roman" w:cs="Times New Roman"/>
                <w:sz w:val="24"/>
                <w:szCs w:val="24"/>
              </w:rPr>
              <w:t>ПедЭксперт</w:t>
            </w:r>
            <w:proofErr w:type="spellEnd"/>
            <w:r w:rsidRPr="003F4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 2021»</w:t>
            </w:r>
          </w:p>
        </w:tc>
        <w:tc>
          <w:tcPr>
            <w:tcW w:w="1985" w:type="dxa"/>
          </w:tcPr>
          <w:p w:rsidR="00CA5D31" w:rsidRPr="003F4681" w:rsidRDefault="00CA5D31" w:rsidP="00CA5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6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A5D31" w:rsidRPr="003F4681" w:rsidTr="00CA5D31">
        <w:tc>
          <w:tcPr>
            <w:tcW w:w="7479" w:type="dxa"/>
          </w:tcPr>
          <w:p w:rsidR="00CA5D31" w:rsidRPr="003F4681" w:rsidRDefault="00CA5D31" w:rsidP="00DE420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681">
              <w:rPr>
                <w:rFonts w:ascii="Times New Roman" w:eastAsia="Calibri" w:hAnsi="Times New Roman" w:cs="Times New Roman"/>
                <w:sz w:val="24"/>
                <w:szCs w:val="24"/>
              </w:rPr>
              <w:t>Краевой конкурс «Инновационные и креативные практики в профессиональном образовании»</w:t>
            </w:r>
          </w:p>
        </w:tc>
        <w:tc>
          <w:tcPr>
            <w:tcW w:w="1985" w:type="dxa"/>
          </w:tcPr>
          <w:p w:rsidR="00CA5D31" w:rsidRPr="003F4681" w:rsidRDefault="00CA5D31" w:rsidP="00CA5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6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A5D31" w:rsidRPr="003F4681" w:rsidTr="00CA5D31">
        <w:tc>
          <w:tcPr>
            <w:tcW w:w="7479" w:type="dxa"/>
          </w:tcPr>
          <w:p w:rsidR="00CA5D31" w:rsidRPr="003F4681" w:rsidRDefault="00CA5D31" w:rsidP="00DE420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681">
              <w:rPr>
                <w:rFonts w:ascii="Times New Roman" w:eastAsia="Calibri" w:hAnsi="Times New Roman" w:cs="Times New Roman"/>
                <w:sz w:val="24"/>
                <w:szCs w:val="24"/>
              </w:rPr>
              <w:t>Краевой конкурс «Реализация идеи качества доступности профессионального образования для обучающихся с ограниченными возможностями здоровья «Разные и равные»</w:t>
            </w:r>
          </w:p>
        </w:tc>
        <w:tc>
          <w:tcPr>
            <w:tcW w:w="1985" w:type="dxa"/>
          </w:tcPr>
          <w:p w:rsidR="00CA5D31" w:rsidRPr="003F4681" w:rsidRDefault="00CA5D31" w:rsidP="00CA5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6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A5D31" w:rsidRPr="003F4681" w:rsidTr="00CA5D31">
        <w:tc>
          <w:tcPr>
            <w:tcW w:w="7479" w:type="dxa"/>
          </w:tcPr>
          <w:p w:rsidR="00CA5D31" w:rsidRPr="003F4681" w:rsidRDefault="00CA5D31" w:rsidP="00DE420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68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педагогического мастерства «Информационная и коммуникационная компетентность педагога в соответствии с ФГОС»</w:t>
            </w:r>
          </w:p>
        </w:tc>
        <w:tc>
          <w:tcPr>
            <w:tcW w:w="1985" w:type="dxa"/>
          </w:tcPr>
          <w:p w:rsidR="00CA5D31" w:rsidRPr="003F4681" w:rsidRDefault="00CA5D31" w:rsidP="00CA5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6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CA5D31" w:rsidRPr="004C5873" w:rsidRDefault="00DE420C" w:rsidP="00CA5D3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ab/>
      </w:r>
      <w:r w:rsidR="003F468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5D31" w:rsidRPr="004C5873">
        <w:rPr>
          <w:rFonts w:ascii="Times New Roman" w:eastAsia="Times New Roman" w:hAnsi="Times New Roman" w:cs="Times New Roman"/>
          <w:sz w:val="28"/>
          <w:szCs w:val="28"/>
        </w:rPr>
        <w:t xml:space="preserve"> 2021-2022 учебном году 139 студентов и 22 педагога приняли участие в выполнении научных исследований и разработок, написали практико-ориентированные и социальные проекты. Некоторые из работ были представлены на научных конференциях, семинарах различного уровня. </w:t>
      </w:r>
    </w:p>
    <w:p w:rsidR="00CA5D31" w:rsidRPr="004C5873" w:rsidRDefault="00CA5D31" w:rsidP="00CA5D3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873">
        <w:rPr>
          <w:rFonts w:ascii="Times New Roman" w:eastAsia="Calibri" w:hAnsi="Times New Roman" w:cs="Times New Roman"/>
          <w:sz w:val="28"/>
          <w:szCs w:val="28"/>
        </w:rPr>
        <w:t>Ведется систематическая работа по информационному наполнению официального сайта техникума. Осуществляется работа виртуального методического кабинета, регулярно пополняется рубрика «Новости».</w:t>
      </w:r>
    </w:p>
    <w:p w:rsidR="0031099E" w:rsidRDefault="00CA5D31" w:rsidP="0011057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873">
        <w:rPr>
          <w:rFonts w:ascii="Times New Roman" w:eastAsia="Calibri" w:hAnsi="Times New Roman" w:cs="Times New Roman"/>
          <w:sz w:val="28"/>
          <w:szCs w:val="28"/>
        </w:rPr>
        <w:t>Методическая работа соответствует содержанию и задачам, стоящим перед образовательным учреждением, имеет положительное влияние на качество образования, ежегодно повышает методичес</w:t>
      </w:r>
      <w:r w:rsidR="0011057D">
        <w:rPr>
          <w:rFonts w:ascii="Times New Roman" w:eastAsia="Calibri" w:hAnsi="Times New Roman" w:cs="Times New Roman"/>
          <w:sz w:val="28"/>
          <w:szCs w:val="28"/>
        </w:rPr>
        <w:t xml:space="preserve">кое мастерство преподавателей. </w:t>
      </w:r>
    </w:p>
    <w:p w:rsidR="0011057D" w:rsidRPr="0011057D" w:rsidRDefault="0011057D" w:rsidP="005C33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3755" w:rsidRPr="00785127" w:rsidRDefault="00EF139F" w:rsidP="005C33C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 w:rsidRPr="00785127">
        <w:rPr>
          <w:rFonts w:ascii="Times New Roman" w:eastAsia="Times New Roman" w:hAnsi="Times New Roman" w:cs="Times New Roman"/>
          <w:sz w:val="28"/>
        </w:rPr>
        <w:t>1.</w:t>
      </w:r>
      <w:r w:rsidR="004A3E13" w:rsidRPr="00785127">
        <w:rPr>
          <w:rFonts w:ascii="Times New Roman" w:eastAsia="Times New Roman" w:hAnsi="Times New Roman" w:cs="Times New Roman"/>
          <w:sz w:val="28"/>
        </w:rPr>
        <w:t>5</w:t>
      </w:r>
      <w:r w:rsidRPr="00785127">
        <w:rPr>
          <w:rFonts w:ascii="Times New Roman" w:eastAsia="Times New Roman" w:hAnsi="Times New Roman" w:cs="Times New Roman"/>
          <w:sz w:val="28"/>
        </w:rPr>
        <w:t xml:space="preserve"> Состояние ресурсного обеспечения </w:t>
      </w:r>
    </w:p>
    <w:p w:rsidR="005C33C3" w:rsidRDefault="00AC3755" w:rsidP="005C33C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5C33C3" w:rsidRDefault="005C33C3" w:rsidP="005C33C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AC3755" w:rsidRDefault="00AC3755" w:rsidP="005C33C3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Анализ кадровых ресурсов свидетельствует о том, что в техникуме сложился коллектив опытных педагогов, способных успешно реализовать поставленные цели и задачи образовательной деятельности. </w:t>
      </w:r>
      <w:r>
        <w:rPr>
          <w:rFonts w:ascii="Times New Roman" w:hAnsi="Times New Roman"/>
          <w:sz w:val="28"/>
          <w:szCs w:val="28"/>
        </w:rPr>
        <w:t>О</w:t>
      </w:r>
      <w:r w:rsidRPr="00E00C4B">
        <w:rPr>
          <w:rFonts w:ascii="Times New Roman" w:hAnsi="Times New Roman"/>
          <w:sz w:val="28"/>
          <w:szCs w:val="28"/>
        </w:rPr>
        <w:t xml:space="preserve">бщая численность работников </w:t>
      </w:r>
      <w:r>
        <w:rPr>
          <w:rFonts w:ascii="Times New Roman" w:hAnsi="Times New Roman"/>
          <w:sz w:val="28"/>
          <w:szCs w:val="28"/>
        </w:rPr>
        <w:t>составляет 113</w:t>
      </w:r>
      <w:r w:rsidRPr="00E00C4B">
        <w:rPr>
          <w:rFonts w:ascii="Times New Roman" w:hAnsi="Times New Roman"/>
          <w:sz w:val="28"/>
          <w:szCs w:val="28"/>
        </w:rPr>
        <w:t xml:space="preserve"> человек,</w:t>
      </w:r>
      <w:r>
        <w:rPr>
          <w:rFonts w:ascii="Times New Roman" w:hAnsi="Times New Roman"/>
          <w:sz w:val="28"/>
          <w:szCs w:val="28"/>
        </w:rPr>
        <w:t xml:space="preserve"> в том числе 47 штатных педагогических работников (41,6%). Укомплектованность штата педагогическими работниками составляет </w:t>
      </w:r>
      <w:r w:rsidRPr="004A1E9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0</w:t>
      </w:r>
      <w:r w:rsidRPr="004A1E95">
        <w:rPr>
          <w:rFonts w:ascii="Times New Roman" w:hAnsi="Times New Roman"/>
          <w:sz w:val="28"/>
          <w:szCs w:val="28"/>
        </w:rPr>
        <w:t>%.</w:t>
      </w:r>
    </w:p>
    <w:p w:rsidR="00AC3755" w:rsidRDefault="00AC3755" w:rsidP="005C33C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Ан</w:t>
      </w:r>
      <w:r w:rsidRPr="00EA0391">
        <w:rPr>
          <w:bCs/>
          <w:sz w:val="28"/>
          <w:szCs w:val="28"/>
        </w:rPr>
        <w:t>ализ</w:t>
      </w:r>
      <w:r w:rsidRPr="00EA0391">
        <w:rPr>
          <w:sz w:val="28"/>
          <w:szCs w:val="28"/>
        </w:rPr>
        <w:t xml:space="preserve"> </w:t>
      </w:r>
      <w:r w:rsidRPr="00EA0391">
        <w:rPr>
          <w:bCs/>
          <w:sz w:val="28"/>
          <w:szCs w:val="28"/>
        </w:rPr>
        <w:t>возрастного</w:t>
      </w:r>
      <w:r w:rsidRPr="00EA0391">
        <w:rPr>
          <w:sz w:val="28"/>
          <w:szCs w:val="28"/>
        </w:rPr>
        <w:t xml:space="preserve"> состава</w:t>
      </w:r>
      <w:r>
        <w:rPr>
          <w:sz w:val="28"/>
          <w:szCs w:val="28"/>
        </w:rPr>
        <w:t xml:space="preserve"> </w:t>
      </w:r>
      <w:r w:rsidRPr="00EA0391">
        <w:rPr>
          <w:sz w:val="28"/>
          <w:szCs w:val="28"/>
        </w:rPr>
        <w:t>кад</w:t>
      </w:r>
      <w:r>
        <w:rPr>
          <w:sz w:val="28"/>
          <w:szCs w:val="28"/>
        </w:rPr>
        <w:t xml:space="preserve">ров свидетельствует </w:t>
      </w:r>
      <w:r w:rsidRPr="00B432A4">
        <w:rPr>
          <w:sz w:val="28"/>
          <w:szCs w:val="28"/>
        </w:rPr>
        <w:t xml:space="preserve">о </w:t>
      </w:r>
      <w:r>
        <w:rPr>
          <w:sz w:val="28"/>
          <w:szCs w:val="28"/>
        </w:rPr>
        <w:t>том, что возрастной ценз до 35 лет у 60% штатных работников, старше 50 лет -  у 40% работников.</w:t>
      </w:r>
    </w:p>
    <w:p w:rsidR="00AC3755" w:rsidRDefault="00D4410F" w:rsidP="00AC37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410F">
        <w:rPr>
          <w:rFonts w:ascii="Times New Roman" w:hAnsi="Times New Roman"/>
          <w:sz w:val="28"/>
          <w:szCs w:val="28"/>
        </w:rPr>
        <w:t>Таблица 3</w:t>
      </w:r>
      <w:r w:rsidR="00AC3755" w:rsidRPr="00E769D8">
        <w:rPr>
          <w:rFonts w:ascii="Times New Roman" w:hAnsi="Times New Roman"/>
          <w:sz w:val="28"/>
          <w:szCs w:val="28"/>
        </w:rPr>
        <w:t xml:space="preserve"> </w:t>
      </w:r>
      <w:r w:rsidR="00AC3755">
        <w:rPr>
          <w:rFonts w:ascii="Times New Roman" w:hAnsi="Times New Roman"/>
          <w:sz w:val="28"/>
          <w:szCs w:val="28"/>
        </w:rPr>
        <w:t>- Возрастной состав педагогических работников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5"/>
        <w:gridCol w:w="3083"/>
        <w:gridCol w:w="3497"/>
      </w:tblGrid>
      <w:tr w:rsidR="00AC3755" w:rsidRPr="00641197" w:rsidTr="00AC3755">
        <w:trPr>
          <w:jc w:val="center"/>
        </w:trPr>
        <w:tc>
          <w:tcPr>
            <w:tcW w:w="2802" w:type="dxa"/>
            <w:shd w:val="clear" w:color="auto" w:fill="auto"/>
          </w:tcPr>
          <w:p w:rsidR="00AC3755" w:rsidRPr="0047643B" w:rsidRDefault="00AC3755" w:rsidP="00AC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3B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3118" w:type="dxa"/>
            <w:shd w:val="clear" w:color="auto" w:fill="auto"/>
          </w:tcPr>
          <w:p w:rsidR="00AC3755" w:rsidRPr="0047643B" w:rsidRDefault="00AC3755" w:rsidP="00AC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3B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>, чел.</w:t>
            </w:r>
          </w:p>
        </w:tc>
        <w:tc>
          <w:tcPr>
            <w:tcW w:w="3544" w:type="dxa"/>
            <w:shd w:val="clear" w:color="auto" w:fill="auto"/>
          </w:tcPr>
          <w:p w:rsidR="00AC3755" w:rsidRPr="0047643B" w:rsidRDefault="00AC3755" w:rsidP="00AC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Структура, %</w:t>
            </w:r>
          </w:p>
        </w:tc>
      </w:tr>
      <w:tr w:rsidR="00AC3755" w:rsidRPr="00641197" w:rsidTr="00AC3755">
        <w:trPr>
          <w:jc w:val="center"/>
        </w:trPr>
        <w:tc>
          <w:tcPr>
            <w:tcW w:w="2802" w:type="dxa"/>
            <w:shd w:val="clear" w:color="auto" w:fill="auto"/>
          </w:tcPr>
          <w:p w:rsidR="00AC3755" w:rsidRPr="0047643B" w:rsidRDefault="00AC3755" w:rsidP="00AC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3B">
              <w:rPr>
                <w:rFonts w:ascii="Times New Roman" w:hAnsi="Times New Roman"/>
                <w:sz w:val="24"/>
                <w:szCs w:val="24"/>
              </w:rPr>
              <w:t>До 35</w:t>
            </w:r>
          </w:p>
        </w:tc>
        <w:tc>
          <w:tcPr>
            <w:tcW w:w="3118" w:type="dxa"/>
            <w:shd w:val="clear" w:color="auto" w:fill="auto"/>
          </w:tcPr>
          <w:p w:rsidR="00AC3755" w:rsidRPr="00C90324" w:rsidRDefault="00AC3755" w:rsidP="00AC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AC3755" w:rsidRPr="0047643B" w:rsidRDefault="00AC3755" w:rsidP="00AC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C3755" w:rsidRPr="00641197" w:rsidTr="00AC3755">
        <w:trPr>
          <w:jc w:val="center"/>
        </w:trPr>
        <w:tc>
          <w:tcPr>
            <w:tcW w:w="2802" w:type="dxa"/>
            <w:shd w:val="clear" w:color="auto" w:fill="auto"/>
          </w:tcPr>
          <w:p w:rsidR="00AC3755" w:rsidRPr="0047643B" w:rsidRDefault="00AC3755" w:rsidP="00AC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3B">
              <w:rPr>
                <w:rFonts w:ascii="Times New Roman" w:hAnsi="Times New Roman"/>
                <w:sz w:val="24"/>
                <w:szCs w:val="24"/>
              </w:rPr>
              <w:t>От 35 до 50</w:t>
            </w:r>
          </w:p>
        </w:tc>
        <w:tc>
          <w:tcPr>
            <w:tcW w:w="3118" w:type="dxa"/>
            <w:shd w:val="clear" w:color="auto" w:fill="auto"/>
          </w:tcPr>
          <w:p w:rsidR="00AC3755" w:rsidRPr="00C90324" w:rsidRDefault="00AC3755" w:rsidP="00AC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AC3755" w:rsidRPr="0047643B" w:rsidRDefault="00AC3755" w:rsidP="00AC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C3755" w:rsidRPr="00641197" w:rsidTr="00AC3755">
        <w:trPr>
          <w:jc w:val="center"/>
        </w:trPr>
        <w:tc>
          <w:tcPr>
            <w:tcW w:w="2802" w:type="dxa"/>
            <w:shd w:val="clear" w:color="auto" w:fill="auto"/>
          </w:tcPr>
          <w:p w:rsidR="00AC3755" w:rsidRPr="0047643B" w:rsidRDefault="00AC3755" w:rsidP="00AC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3B">
              <w:rPr>
                <w:rFonts w:ascii="Times New Roman" w:hAnsi="Times New Roman"/>
                <w:sz w:val="24"/>
                <w:szCs w:val="24"/>
              </w:rPr>
              <w:t>От 50 до 65</w:t>
            </w:r>
          </w:p>
        </w:tc>
        <w:tc>
          <w:tcPr>
            <w:tcW w:w="3118" w:type="dxa"/>
            <w:shd w:val="clear" w:color="auto" w:fill="auto"/>
          </w:tcPr>
          <w:p w:rsidR="00AC3755" w:rsidRPr="00C90324" w:rsidRDefault="00AC3755" w:rsidP="00AC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AC3755" w:rsidRPr="0047643B" w:rsidRDefault="00AC3755" w:rsidP="00AC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C3755" w:rsidRPr="00641197" w:rsidTr="00AC3755">
        <w:trPr>
          <w:jc w:val="center"/>
        </w:trPr>
        <w:tc>
          <w:tcPr>
            <w:tcW w:w="2802" w:type="dxa"/>
            <w:shd w:val="clear" w:color="auto" w:fill="auto"/>
          </w:tcPr>
          <w:p w:rsidR="00AC3755" w:rsidRPr="0047643B" w:rsidRDefault="00AC3755" w:rsidP="00AC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65 лет</w:t>
            </w:r>
          </w:p>
        </w:tc>
        <w:tc>
          <w:tcPr>
            <w:tcW w:w="3118" w:type="dxa"/>
            <w:shd w:val="clear" w:color="auto" w:fill="auto"/>
          </w:tcPr>
          <w:p w:rsidR="00AC3755" w:rsidRDefault="00AC3755" w:rsidP="00AC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AC3755" w:rsidRDefault="00AC3755" w:rsidP="00AC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C3755" w:rsidRPr="00C27A59" w:rsidTr="00AC3755">
        <w:trPr>
          <w:jc w:val="center"/>
        </w:trPr>
        <w:tc>
          <w:tcPr>
            <w:tcW w:w="2802" w:type="dxa"/>
            <w:shd w:val="clear" w:color="auto" w:fill="auto"/>
          </w:tcPr>
          <w:p w:rsidR="00AC3755" w:rsidRPr="008215E7" w:rsidRDefault="00AC3755" w:rsidP="00AC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5E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shd w:val="clear" w:color="auto" w:fill="auto"/>
          </w:tcPr>
          <w:p w:rsidR="00AC3755" w:rsidRPr="008215E7" w:rsidRDefault="00AC3755" w:rsidP="00AC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5E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  <w:shd w:val="clear" w:color="auto" w:fill="auto"/>
          </w:tcPr>
          <w:p w:rsidR="00AC3755" w:rsidRPr="008215E7" w:rsidRDefault="00AC3755" w:rsidP="00AC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5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AC3755" w:rsidRPr="0011057D" w:rsidRDefault="00AC3755" w:rsidP="0011251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общего количества педагогических работников 62</w:t>
      </w:r>
      <w:r w:rsidRPr="009C0E30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имеют высшее образование, соответствующее профилю преподаваемых дисципл</w:t>
      </w:r>
      <w:r w:rsidR="0011057D">
        <w:rPr>
          <w:rFonts w:ascii="Times New Roman" w:hAnsi="Times New Roman"/>
          <w:sz w:val="28"/>
          <w:szCs w:val="28"/>
        </w:rPr>
        <w:t xml:space="preserve">ин и профессиональных модулей. </w:t>
      </w:r>
    </w:p>
    <w:p w:rsidR="00AC3755" w:rsidRPr="00843E54" w:rsidRDefault="00AC3755" w:rsidP="00AC37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410F">
        <w:rPr>
          <w:rFonts w:ascii="Times New Roman" w:hAnsi="Times New Roman"/>
          <w:sz w:val="28"/>
          <w:szCs w:val="28"/>
        </w:rPr>
        <w:t xml:space="preserve">Таблица </w:t>
      </w:r>
      <w:r w:rsidR="00D4410F" w:rsidRPr="00D4410F">
        <w:rPr>
          <w:rFonts w:ascii="Times New Roman" w:hAnsi="Times New Roman"/>
          <w:sz w:val="28"/>
          <w:szCs w:val="28"/>
        </w:rPr>
        <w:t>4</w:t>
      </w:r>
      <w:r w:rsidRPr="00843E54">
        <w:rPr>
          <w:rFonts w:ascii="Times New Roman" w:hAnsi="Times New Roman"/>
          <w:sz w:val="28"/>
          <w:szCs w:val="28"/>
        </w:rPr>
        <w:t xml:space="preserve"> – Качественный анализ штатных педагогических работников по уровню образования и квалификационной категории</w:t>
      </w:r>
    </w:p>
    <w:tbl>
      <w:tblPr>
        <w:tblW w:w="942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80"/>
        <w:gridCol w:w="992"/>
        <w:gridCol w:w="851"/>
      </w:tblGrid>
      <w:tr w:rsidR="00AC3755" w:rsidRPr="004A0A66" w:rsidTr="00AC3755">
        <w:trPr>
          <w:tblHeader/>
        </w:trPr>
        <w:tc>
          <w:tcPr>
            <w:tcW w:w="7580" w:type="dxa"/>
            <w:vMerge w:val="restart"/>
          </w:tcPr>
          <w:p w:rsidR="00AC3755" w:rsidRPr="004A0A66" w:rsidRDefault="00AC3755" w:rsidP="00AC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6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gridSpan w:val="2"/>
          </w:tcPr>
          <w:p w:rsidR="00AC3755" w:rsidRDefault="00AC3755" w:rsidP="00AC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2021/</w:t>
            </w:r>
            <w:r w:rsidRPr="004A0A66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AC3755" w:rsidRPr="004A0A66" w:rsidRDefault="00AC3755" w:rsidP="00AC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6">
              <w:rPr>
                <w:rFonts w:ascii="Times New Roman" w:hAnsi="Times New Roman"/>
                <w:sz w:val="24"/>
                <w:szCs w:val="24"/>
              </w:rPr>
              <w:t>уч.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A6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</w:tr>
      <w:tr w:rsidR="00AC3755" w:rsidRPr="004A0A66" w:rsidTr="00AC3755">
        <w:trPr>
          <w:tblHeader/>
        </w:trPr>
        <w:tc>
          <w:tcPr>
            <w:tcW w:w="7580" w:type="dxa"/>
            <w:vMerge/>
          </w:tcPr>
          <w:p w:rsidR="00AC3755" w:rsidRPr="004A0A66" w:rsidRDefault="00AC3755" w:rsidP="00AC3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755" w:rsidRPr="004A0A66" w:rsidRDefault="00AC3755" w:rsidP="00AC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A0A66">
              <w:rPr>
                <w:rFonts w:ascii="Times New Roman" w:hAnsi="Times New Roman"/>
                <w:sz w:val="24"/>
                <w:szCs w:val="24"/>
              </w:rPr>
              <w:t>ол-во</w:t>
            </w:r>
          </w:p>
        </w:tc>
        <w:tc>
          <w:tcPr>
            <w:tcW w:w="851" w:type="dxa"/>
          </w:tcPr>
          <w:p w:rsidR="00AC3755" w:rsidRPr="004A0A66" w:rsidRDefault="00AC3755" w:rsidP="00AC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C3755" w:rsidRPr="004A0A66" w:rsidTr="00AC3755">
        <w:tc>
          <w:tcPr>
            <w:tcW w:w="7580" w:type="dxa"/>
          </w:tcPr>
          <w:p w:rsidR="00AC3755" w:rsidRPr="004818BA" w:rsidRDefault="00AC3755" w:rsidP="00AC3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8BA">
              <w:rPr>
                <w:rFonts w:ascii="Times New Roman" w:hAnsi="Times New Roman"/>
                <w:sz w:val="24"/>
                <w:szCs w:val="24"/>
              </w:rPr>
              <w:t>Преподаватели общеобразовательных, специальных дисциплин и профессионального цикла</w:t>
            </w:r>
          </w:p>
        </w:tc>
        <w:tc>
          <w:tcPr>
            <w:tcW w:w="992" w:type="dxa"/>
          </w:tcPr>
          <w:p w:rsidR="00AC3755" w:rsidRPr="004A0A66" w:rsidRDefault="00AC3755" w:rsidP="00AC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AC3755" w:rsidRPr="004A0A66" w:rsidRDefault="00AC3755" w:rsidP="00AC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755" w:rsidRPr="004A0A66" w:rsidTr="00AC3755">
        <w:tc>
          <w:tcPr>
            <w:tcW w:w="7580" w:type="dxa"/>
          </w:tcPr>
          <w:p w:rsidR="00AC3755" w:rsidRPr="004A0A66" w:rsidRDefault="00AC3755" w:rsidP="00AC3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66">
              <w:rPr>
                <w:rFonts w:ascii="Times New Roman" w:hAnsi="Times New Roman"/>
                <w:sz w:val="24"/>
                <w:szCs w:val="24"/>
              </w:rPr>
              <w:t>Лица, имеющие высшую квалификационную категорию</w:t>
            </w:r>
          </w:p>
        </w:tc>
        <w:tc>
          <w:tcPr>
            <w:tcW w:w="992" w:type="dxa"/>
          </w:tcPr>
          <w:p w:rsidR="00AC3755" w:rsidRPr="004A0A66" w:rsidRDefault="00AC3755" w:rsidP="00AC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C3755" w:rsidRPr="004A0A66" w:rsidRDefault="00AC3755" w:rsidP="00AC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3755" w:rsidRPr="004A0A66" w:rsidTr="00AC3755">
        <w:tc>
          <w:tcPr>
            <w:tcW w:w="7580" w:type="dxa"/>
          </w:tcPr>
          <w:p w:rsidR="00AC3755" w:rsidRPr="004A0A66" w:rsidRDefault="00AC3755" w:rsidP="00AC3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66">
              <w:rPr>
                <w:rFonts w:ascii="Times New Roman" w:hAnsi="Times New Roman"/>
                <w:sz w:val="24"/>
                <w:szCs w:val="24"/>
              </w:rPr>
              <w:t>Лица, имеющие первую квалификационную категорию</w:t>
            </w:r>
          </w:p>
        </w:tc>
        <w:tc>
          <w:tcPr>
            <w:tcW w:w="992" w:type="dxa"/>
          </w:tcPr>
          <w:p w:rsidR="00AC3755" w:rsidRPr="004A0A66" w:rsidRDefault="00AC3755" w:rsidP="00AC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C3755" w:rsidRPr="004A0A66" w:rsidRDefault="00AC3755" w:rsidP="00AC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C3755" w:rsidRPr="004A0A66" w:rsidTr="00AC3755">
        <w:tc>
          <w:tcPr>
            <w:tcW w:w="7580" w:type="dxa"/>
          </w:tcPr>
          <w:p w:rsidR="00AC3755" w:rsidRPr="004A0A66" w:rsidRDefault="00AC3755" w:rsidP="00AC3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66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92" w:type="dxa"/>
          </w:tcPr>
          <w:p w:rsidR="00AC3755" w:rsidRPr="004A0A66" w:rsidRDefault="00AC3755" w:rsidP="00AC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C3755" w:rsidRPr="004A0A66" w:rsidRDefault="00AC3755" w:rsidP="00AC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A0A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3755" w:rsidRPr="004A0A66" w:rsidTr="00AC3755">
        <w:tc>
          <w:tcPr>
            <w:tcW w:w="7580" w:type="dxa"/>
          </w:tcPr>
          <w:p w:rsidR="00AC3755" w:rsidRPr="004A0A66" w:rsidRDefault="00AC3755" w:rsidP="00AC3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66">
              <w:rPr>
                <w:rFonts w:ascii="Times New Roman" w:hAnsi="Times New Roman"/>
                <w:sz w:val="24"/>
                <w:szCs w:val="24"/>
              </w:rPr>
              <w:t>Преподаватели профессионального цикла, имеющие опыт деятельности в организациях соответствующей профессиональной сферы и (или) прошедших на них стажировку к общей числу преподавателей профессионального цикла</w:t>
            </w:r>
          </w:p>
        </w:tc>
        <w:tc>
          <w:tcPr>
            <w:tcW w:w="992" w:type="dxa"/>
          </w:tcPr>
          <w:p w:rsidR="00AC3755" w:rsidRPr="004A0A66" w:rsidRDefault="00AC3755" w:rsidP="00AC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AC3755" w:rsidRPr="004A0A66" w:rsidRDefault="00AC3755" w:rsidP="00AC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3755" w:rsidRPr="004A0A66" w:rsidTr="00AC3755">
        <w:tc>
          <w:tcPr>
            <w:tcW w:w="7580" w:type="dxa"/>
          </w:tcPr>
          <w:p w:rsidR="00AC3755" w:rsidRPr="004818BA" w:rsidRDefault="00AC3755" w:rsidP="00AC3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8BA">
              <w:rPr>
                <w:rFonts w:ascii="Times New Roman" w:hAnsi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992" w:type="dxa"/>
          </w:tcPr>
          <w:p w:rsidR="00AC3755" w:rsidRPr="004A0A66" w:rsidRDefault="00AC3755" w:rsidP="00AC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C3755" w:rsidRPr="004A0A66" w:rsidRDefault="00AC3755" w:rsidP="00AC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755" w:rsidRPr="004A0A66" w:rsidTr="00AC3755">
        <w:tc>
          <w:tcPr>
            <w:tcW w:w="7580" w:type="dxa"/>
          </w:tcPr>
          <w:p w:rsidR="00AC3755" w:rsidRPr="004A0A66" w:rsidRDefault="00AC3755" w:rsidP="00AC3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66">
              <w:rPr>
                <w:rFonts w:ascii="Times New Roman" w:hAnsi="Times New Roman"/>
                <w:sz w:val="24"/>
                <w:szCs w:val="24"/>
              </w:rPr>
              <w:t>Лица, имеющие высшую квалификационную категорию</w:t>
            </w:r>
          </w:p>
        </w:tc>
        <w:tc>
          <w:tcPr>
            <w:tcW w:w="992" w:type="dxa"/>
          </w:tcPr>
          <w:p w:rsidR="00AC3755" w:rsidRPr="004A0A66" w:rsidRDefault="00AC3755" w:rsidP="00AC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C3755" w:rsidRPr="004A0A66" w:rsidRDefault="00AC3755" w:rsidP="00AC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C3755" w:rsidRPr="004A0A66" w:rsidTr="00AC3755">
        <w:tc>
          <w:tcPr>
            <w:tcW w:w="7580" w:type="dxa"/>
          </w:tcPr>
          <w:p w:rsidR="00AC3755" w:rsidRPr="004A0A66" w:rsidRDefault="00AC3755" w:rsidP="00AC3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66">
              <w:rPr>
                <w:rFonts w:ascii="Times New Roman" w:hAnsi="Times New Roman"/>
                <w:sz w:val="24"/>
                <w:szCs w:val="24"/>
              </w:rPr>
              <w:t>Лица, имеющие первую квалификационную категорию</w:t>
            </w:r>
          </w:p>
        </w:tc>
        <w:tc>
          <w:tcPr>
            <w:tcW w:w="992" w:type="dxa"/>
          </w:tcPr>
          <w:p w:rsidR="00AC3755" w:rsidRPr="004A0A66" w:rsidRDefault="00AC3755" w:rsidP="00AC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3755" w:rsidRPr="004A0A66" w:rsidRDefault="00AC3755" w:rsidP="00AC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AC3755" w:rsidRPr="004A0A66" w:rsidTr="00AC3755">
        <w:tc>
          <w:tcPr>
            <w:tcW w:w="7580" w:type="dxa"/>
          </w:tcPr>
          <w:p w:rsidR="00AC3755" w:rsidRPr="004A0A66" w:rsidRDefault="00AC3755" w:rsidP="00AC3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66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92" w:type="dxa"/>
          </w:tcPr>
          <w:p w:rsidR="00AC3755" w:rsidRPr="004A0A66" w:rsidRDefault="00AC3755" w:rsidP="00AC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C3755" w:rsidRPr="004A0A66" w:rsidRDefault="00AC3755" w:rsidP="00AC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AC3755" w:rsidRPr="004A0A66" w:rsidTr="00AC3755">
        <w:tc>
          <w:tcPr>
            <w:tcW w:w="7580" w:type="dxa"/>
          </w:tcPr>
          <w:p w:rsidR="00AC3755" w:rsidRPr="004A0A66" w:rsidRDefault="00AC3755" w:rsidP="00AC3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66">
              <w:rPr>
                <w:rFonts w:ascii="Times New Roman" w:hAnsi="Times New Roman"/>
                <w:sz w:val="24"/>
                <w:szCs w:val="24"/>
              </w:rPr>
              <w:t>Квалификационные разряды (на 1-2 разряда по профессии выше, чем предусмотрено ФГОС)</w:t>
            </w:r>
          </w:p>
        </w:tc>
        <w:tc>
          <w:tcPr>
            <w:tcW w:w="992" w:type="dxa"/>
          </w:tcPr>
          <w:p w:rsidR="00AC3755" w:rsidRPr="004A0A66" w:rsidRDefault="00AC3755" w:rsidP="00AC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C3755" w:rsidRPr="004A0A66" w:rsidRDefault="00AC3755" w:rsidP="00AC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AC3755" w:rsidRPr="008215E7" w:rsidRDefault="00AC3755" w:rsidP="00112518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 документ о прохождении повышения квалификации раз в три года, в том числе в форме стажировок, 46 педагогических работников</w:t>
      </w:r>
      <w:r w:rsidR="00112518">
        <w:rPr>
          <w:rFonts w:ascii="Times New Roman" w:hAnsi="Times New Roman"/>
          <w:sz w:val="28"/>
          <w:szCs w:val="28"/>
        </w:rPr>
        <w:t xml:space="preserve"> (98 %)</w:t>
      </w:r>
      <w:r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7184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21-2022 учебном году прошли п</w:t>
      </w:r>
      <w:r w:rsidRPr="00B71843">
        <w:rPr>
          <w:rFonts w:ascii="Times New Roman" w:hAnsi="Times New Roman"/>
          <w:sz w:val="28"/>
          <w:szCs w:val="28"/>
        </w:rPr>
        <w:t>овышени</w:t>
      </w:r>
      <w:r>
        <w:rPr>
          <w:rFonts w:ascii="Times New Roman" w:hAnsi="Times New Roman"/>
          <w:sz w:val="28"/>
          <w:szCs w:val="28"/>
        </w:rPr>
        <w:t>е</w:t>
      </w:r>
      <w:r w:rsidRPr="00B71843">
        <w:rPr>
          <w:rFonts w:ascii="Times New Roman" w:hAnsi="Times New Roman"/>
          <w:sz w:val="28"/>
          <w:szCs w:val="28"/>
        </w:rPr>
        <w:t xml:space="preserve"> квалификации по стандартам </w:t>
      </w:r>
      <w:proofErr w:type="spellStart"/>
      <w:r w:rsidRPr="00B71843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Pr="00B71843">
        <w:rPr>
          <w:rFonts w:ascii="Times New Roman" w:hAnsi="Times New Roman"/>
          <w:sz w:val="28"/>
          <w:szCs w:val="28"/>
        </w:rPr>
        <w:t xml:space="preserve"> Россия и </w:t>
      </w:r>
      <w:r>
        <w:rPr>
          <w:rFonts w:ascii="Times New Roman" w:hAnsi="Times New Roman"/>
          <w:sz w:val="28"/>
          <w:szCs w:val="28"/>
        </w:rPr>
        <w:t>получили</w:t>
      </w:r>
      <w:r w:rsidRPr="00B71843">
        <w:rPr>
          <w:rFonts w:ascii="Times New Roman" w:hAnsi="Times New Roman"/>
          <w:sz w:val="28"/>
          <w:szCs w:val="28"/>
        </w:rPr>
        <w:t xml:space="preserve"> сертификаты экспертов демонстрационного экзамена </w:t>
      </w:r>
      <w:r>
        <w:rPr>
          <w:rFonts w:ascii="Times New Roman" w:hAnsi="Times New Roman"/>
          <w:sz w:val="28"/>
          <w:szCs w:val="28"/>
        </w:rPr>
        <w:t xml:space="preserve">12 человек </w:t>
      </w:r>
      <w:r w:rsidRPr="001570A1">
        <w:rPr>
          <w:rFonts w:ascii="Times New Roman" w:hAnsi="Times New Roman"/>
          <w:sz w:val="28"/>
          <w:szCs w:val="28"/>
        </w:rPr>
        <w:t>по 10 компетенциям: «Программные решения для бизнеса», «Сетевое и системное администрирование», «Поварское дело», «Малярные и декоративные работы»,</w:t>
      </w:r>
      <w:r w:rsidRPr="001570A1">
        <w:rPr>
          <w:rFonts w:ascii="Times New Roman" w:hAnsi="Times New Roman" w:cs="Times New Roman"/>
          <w:sz w:val="24"/>
          <w:szCs w:val="24"/>
        </w:rPr>
        <w:t xml:space="preserve"> </w:t>
      </w:r>
      <w:r w:rsidRPr="001570A1">
        <w:rPr>
          <w:rFonts w:ascii="Times New Roman" w:hAnsi="Times New Roman"/>
          <w:sz w:val="28"/>
          <w:szCs w:val="28"/>
        </w:rPr>
        <w:t>«Столярные работы»,</w:t>
      </w:r>
      <w:r w:rsidRPr="001570A1">
        <w:rPr>
          <w:rFonts w:ascii="Times New Roman" w:hAnsi="Times New Roman" w:cs="Times New Roman"/>
          <w:sz w:val="24"/>
          <w:szCs w:val="24"/>
        </w:rPr>
        <w:t xml:space="preserve"> «</w:t>
      </w:r>
      <w:r w:rsidRPr="001570A1">
        <w:rPr>
          <w:rFonts w:ascii="Times New Roman" w:hAnsi="Times New Roman"/>
          <w:sz w:val="28"/>
          <w:szCs w:val="28"/>
        </w:rPr>
        <w:t>Сварочные технологии», «Ремонт и обслуживание легковых автомобилей», «Преподавание в младших классах»,</w:t>
      </w:r>
      <w:r w:rsidRPr="001570A1">
        <w:rPr>
          <w:rFonts w:ascii="Times New Roman" w:hAnsi="Times New Roman" w:cs="Times New Roman"/>
          <w:sz w:val="24"/>
          <w:szCs w:val="24"/>
        </w:rPr>
        <w:t xml:space="preserve"> </w:t>
      </w:r>
      <w:r w:rsidRPr="001570A1">
        <w:rPr>
          <w:rFonts w:ascii="Times New Roman" w:hAnsi="Times New Roman"/>
          <w:sz w:val="28"/>
          <w:szCs w:val="28"/>
        </w:rPr>
        <w:t>«Дошкольное воспитание»,</w:t>
      </w:r>
      <w:r w:rsidRPr="001570A1">
        <w:rPr>
          <w:rFonts w:ascii="Times New Roman" w:hAnsi="Times New Roman" w:cs="Times New Roman"/>
          <w:sz w:val="24"/>
          <w:szCs w:val="24"/>
        </w:rPr>
        <w:t xml:space="preserve"> </w:t>
      </w:r>
      <w:r w:rsidRPr="001570A1">
        <w:rPr>
          <w:rFonts w:ascii="Times New Roman" w:hAnsi="Times New Roman"/>
          <w:sz w:val="28"/>
          <w:szCs w:val="28"/>
        </w:rPr>
        <w:t>«Облицовка плиткой»</w:t>
      </w:r>
      <w:r>
        <w:rPr>
          <w:rFonts w:ascii="Times New Roman" w:hAnsi="Times New Roman"/>
          <w:sz w:val="28"/>
          <w:szCs w:val="28"/>
        </w:rPr>
        <w:t>.</w:t>
      </w:r>
    </w:p>
    <w:p w:rsidR="00AC3755" w:rsidRDefault="00AC3755" w:rsidP="00AC3755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Педагогических работников, имеющих ученую</w:t>
      </w:r>
      <w:r w:rsidRPr="003D01F0">
        <w:rPr>
          <w:rFonts w:ascii="Times New Roman" w:hAnsi="Times New Roman"/>
          <w:sz w:val="28"/>
          <w:szCs w:val="28"/>
        </w:rPr>
        <w:t xml:space="preserve"> степен</w:t>
      </w:r>
      <w:r>
        <w:rPr>
          <w:rFonts w:ascii="Times New Roman" w:hAnsi="Times New Roman"/>
          <w:sz w:val="28"/>
          <w:szCs w:val="28"/>
        </w:rPr>
        <w:t>ь кандидата исторических наук</w:t>
      </w:r>
      <w:r w:rsidRPr="003D01F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1 преподаватель</w:t>
      </w:r>
      <w:r w:rsidRPr="003D01F0">
        <w:rPr>
          <w:rFonts w:ascii="Times New Roman" w:hAnsi="Times New Roman"/>
          <w:sz w:val="28"/>
          <w:szCs w:val="28"/>
        </w:rPr>
        <w:t xml:space="preserve">, </w:t>
      </w:r>
      <w:r w:rsidRPr="00FE1053">
        <w:rPr>
          <w:rFonts w:ascii="Times New Roman" w:hAnsi="Times New Roman" w:cs="Times New Roman"/>
          <w:sz w:val="28"/>
          <w:szCs w:val="28"/>
        </w:rPr>
        <w:t>почетное звание «Почетный работник сферы образования Российской Федерации»</w:t>
      </w:r>
      <w:r>
        <w:t xml:space="preserve"> </w:t>
      </w:r>
      <w:r w:rsidR="00112518">
        <w:rPr>
          <w:rFonts w:ascii="Times New Roman" w:hAnsi="Times New Roman"/>
          <w:sz w:val="28"/>
          <w:szCs w:val="28"/>
        </w:rPr>
        <w:t>имеет</w:t>
      </w:r>
      <w:r w:rsidRPr="003D01F0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мастер производственного обучения</w:t>
      </w:r>
      <w:r w:rsidRPr="003D01F0">
        <w:rPr>
          <w:rFonts w:ascii="Times New Roman" w:hAnsi="Times New Roman"/>
          <w:sz w:val="28"/>
          <w:szCs w:val="28"/>
        </w:rPr>
        <w:t>, нагрудны</w:t>
      </w:r>
      <w:r>
        <w:rPr>
          <w:rFonts w:ascii="Times New Roman" w:hAnsi="Times New Roman"/>
          <w:sz w:val="28"/>
          <w:szCs w:val="28"/>
        </w:rPr>
        <w:t>е</w:t>
      </w:r>
      <w:r w:rsidRPr="003D01F0">
        <w:rPr>
          <w:rFonts w:ascii="Times New Roman" w:hAnsi="Times New Roman"/>
          <w:sz w:val="28"/>
          <w:szCs w:val="28"/>
        </w:rPr>
        <w:t xml:space="preserve"> знак</w:t>
      </w:r>
      <w:r>
        <w:rPr>
          <w:rFonts w:ascii="Times New Roman" w:hAnsi="Times New Roman"/>
          <w:sz w:val="28"/>
          <w:szCs w:val="28"/>
        </w:rPr>
        <w:t>и</w:t>
      </w:r>
      <w:r w:rsidRPr="003D01F0">
        <w:rPr>
          <w:rFonts w:ascii="Times New Roman" w:hAnsi="Times New Roman"/>
          <w:sz w:val="28"/>
          <w:szCs w:val="28"/>
        </w:rPr>
        <w:t xml:space="preserve"> «Почетный работник общего образования Российской Федерации», «Почетный работник среднего профессионального образования Российской Федерации» «Почетный работник начального профессионального образования Российской Федерации» - 8 человек, </w:t>
      </w:r>
      <w:r>
        <w:rPr>
          <w:rFonts w:ascii="Times New Roman" w:hAnsi="Times New Roman"/>
          <w:sz w:val="28"/>
          <w:szCs w:val="28"/>
        </w:rPr>
        <w:t>награжденных П</w:t>
      </w:r>
      <w:r w:rsidRPr="003D01F0">
        <w:rPr>
          <w:rFonts w:ascii="Times New Roman" w:hAnsi="Times New Roman"/>
          <w:sz w:val="28"/>
          <w:szCs w:val="28"/>
        </w:rPr>
        <w:t>очетн</w:t>
      </w:r>
      <w:r>
        <w:rPr>
          <w:rFonts w:ascii="Times New Roman" w:hAnsi="Times New Roman"/>
          <w:sz w:val="28"/>
          <w:szCs w:val="28"/>
        </w:rPr>
        <w:t>ой</w:t>
      </w:r>
      <w:r w:rsidRPr="003D01F0">
        <w:rPr>
          <w:rFonts w:ascii="Times New Roman" w:hAnsi="Times New Roman"/>
          <w:sz w:val="28"/>
          <w:szCs w:val="28"/>
        </w:rPr>
        <w:t xml:space="preserve"> грамот</w:t>
      </w:r>
      <w:r>
        <w:rPr>
          <w:rFonts w:ascii="Times New Roman" w:hAnsi="Times New Roman"/>
          <w:sz w:val="28"/>
          <w:szCs w:val="28"/>
        </w:rPr>
        <w:t>ой Министерства просвещения</w:t>
      </w:r>
      <w:r w:rsidRPr="003D01F0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, Министерства образования и науки Российской Федерации -</w:t>
      </w:r>
      <w:r w:rsidRPr="003D01F0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1</w:t>
      </w:r>
      <w:r w:rsidRPr="003D01F0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55" w:rsidRPr="00180F80" w:rsidRDefault="00AC3755" w:rsidP="00AC3755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Ветеранов труда - 15 человек,</w:t>
      </w:r>
      <w:r w:rsidRPr="003D0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молодых специалистов - 5</w:t>
      </w:r>
      <w:r w:rsidRPr="003D01F0">
        <w:rPr>
          <w:rFonts w:ascii="Times New Roman" w:hAnsi="Times New Roman"/>
          <w:sz w:val="28"/>
          <w:szCs w:val="28"/>
        </w:rPr>
        <w:t xml:space="preserve"> человек.</w:t>
      </w:r>
    </w:p>
    <w:p w:rsidR="00AC3755" w:rsidRDefault="00AC3755" w:rsidP="00AC375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образовательной деятельности имеет достаточное материально-техническое и информационное обеспечение.</w:t>
      </w:r>
    </w:p>
    <w:p w:rsidR="00AC3755" w:rsidRDefault="00AC3755" w:rsidP="00AC37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Материально-техническая база техникума </w:t>
      </w:r>
      <w:r>
        <w:rPr>
          <w:rFonts w:ascii="Times New Roman" w:hAnsi="Times New Roman"/>
          <w:sz w:val="28"/>
          <w:szCs w:val="28"/>
        </w:rPr>
        <w:t xml:space="preserve">позволяет осуществлять качественную образовательную деятельность по основным и дополнительным профессиональным образовательным программам. </w:t>
      </w:r>
    </w:p>
    <w:p w:rsidR="00AC3755" w:rsidRPr="00C13E27" w:rsidRDefault="00AC3755" w:rsidP="00AC3755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E27">
        <w:rPr>
          <w:rFonts w:ascii="Times New Roman" w:hAnsi="Times New Roman"/>
          <w:sz w:val="28"/>
          <w:szCs w:val="28"/>
        </w:rPr>
        <w:t xml:space="preserve">В техникуме оборудованы </w:t>
      </w:r>
      <w:r w:rsidR="00374F6D">
        <w:rPr>
          <w:rFonts w:ascii="Times New Roman" w:hAnsi="Times New Roman"/>
          <w:sz w:val="28"/>
          <w:szCs w:val="28"/>
        </w:rPr>
        <w:t>34</w:t>
      </w:r>
      <w:r w:rsidRPr="00C13E27">
        <w:rPr>
          <w:rFonts w:ascii="Times New Roman" w:hAnsi="Times New Roman"/>
          <w:sz w:val="28"/>
          <w:szCs w:val="28"/>
        </w:rPr>
        <w:t xml:space="preserve"> </w:t>
      </w:r>
      <w:r w:rsidR="004306D9">
        <w:rPr>
          <w:rFonts w:ascii="Times New Roman" w:hAnsi="Times New Roman"/>
          <w:sz w:val="28"/>
          <w:szCs w:val="28"/>
        </w:rPr>
        <w:t>предметных</w:t>
      </w:r>
      <w:r w:rsidRPr="00C13E27">
        <w:rPr>
          <w:rFonts w:ascii="Times New Roman" w:hAnsi="Times New Roman"/>
          <w:sz w:val="28"/>
          <w:szCs w:val="28"/>
        </w:rPr>
        <w:t xml:space="preserve"> кабинета</w:t>
      </w:r>
      <w:r w:rsidR="004306D9">
        <w:rPr>
          <w:rFonts w:ascii="Times New Roman" w:hAnsi="Times New Roman"/>
          <w:sz w:val="28"/>
          <w:szCs w:val="28"/>
        </w:rPr>
        <w:t xml:space="preserve"> (из них 4 компьютерных класса)</w:t>
      </w:r>
      <w:r w:rsidRPr="00C13E27">
        <w:rPr>
          <w:rFonts w:ascii="Times New Roman" w:hAnsi="Times New Roman"/>
          <w:sz w:val="28"/>
          <w:szCs w:val="28"/>
        </w:rPr>
        <w:t xml:space="preserve">, </w:t>
      </w:r>
      <w:r w:rsidR="00710340">
        <w:rPr>
          <w:rFonts w:ascii="Times New Roman" w:hAnsi="Times New Roman"/>
          <w:sz w:val="28"/>
          <w:szCs w:val="28"/>
        </w:rPr>
        <w:t>6</w:t>
      </w:r>
      <w:r w:rsidRPr="00C13E27">
        <w:rPr>
          <w:rFonts w:ascii="Times New Roman" w:hAnsi="Times New Roman"/>
          <w:sz w:val="28"/>
          <w:szCs w:val="28"/>
        </w:rPr>
        <w:t xml:space="preserve"> мастерских</w:t>
      </w:r>
      <w:r>
        <w:rPr>
          <w:rFonts w:ascii="Times New Roman" w:hAnsi="Times New Roman"/>
          <w:sz w:val="28"/>
          <w:szCs w:val="28"/>
        </w:rPr>
        <w:t>,</w:t>
      </w:r>
      <w:r w:rsidRPr="00C13E27">
        <w:rPr>
          <w:rFonts w:ascii="Times New Roman" w:hAnsi="Times New Roman"/>
          <w:sz w:val="28"/>
          <w:szCs w:val="28"/>
        </w:rPr>
        <w:t xml:space="preserve"> 19 лабораторий, столовая, </w:t>
      </w:r>
      <w:r>
        <w:rPr>
          <w:rFonts w:ascii="Times New Roman" w:hAnsi="Times New Roman"/>
          <w:sz w:val="28"/>
          <w:szCs w:val="28"/>
        </w:rPr>
        <w:t>2</w:t>
      </w:r>
      <w:r w:rsidRPr="00C13E27">
        <w:rPr>
          <w:rFonts w:ascii="Times New Roman" w:hAnsi="Times New Roman"/>
          <w:sz w:val="28"/>
          <w:szCs w:val="28"/>
        </w:rPr>
        <w:t xml:space="preserve"> буфет</w:t>
      </w:r>
      <w:r>
        <w:rPr>
          <w:rFonts w:ascii="Times New Roman" w:hAnsi="Times New Roman"/>
          <w:sz w:val="28"/>
          <w:szCs w:val="28"/>
        </w:rPr>
        <w:t>а</w:t>
      </w:r>
      <w:r w:rsidRPr="00C13E27">
        <w:rPr>
          <w:rFonts w:ascii="Times New Roman" w:hAnsi="Times New Roman"/>
          <w:sz w:val="28"/>
          <w:szCs w:val="28"/>
        </w:rPr>
        <w:t>, 1 библиоте</w:t>
      </w:r>
      <w:r>
        <w:rPr>
          <w:rFonts w:ascii="Times New Roman" w:hAnsi="Times New Roman"/>
          <w:sz w:val="28"/>
          <w:szCs w:val="28"/>
        </w:rPr>
        <w:t>чно-информационный центр</w:t>
      </w:r>
      <w:r w:rsidRPr="00C13E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E27">
        <w:rPr>
          <w:rFonts w:ascii="Times New Roman" w:hAnsi="Times New Roman"/>
          <w:sz w:val="28"/>
          <w:szCs w:val="28"/>
        </w:rPr>
        <w:t>Для проведения занятий по физической культуре и спортивным мероприятиям, техникум распол</w:t>
      </w:r>
      <w:r>
        <w:rPr>
          <w:rFonts w:ascii="Times New Roman" w:hAnsi="Times New Roman"/>
          <w:sz w:val="28"/>
          <w:szCs w:val="28"/>
        </w:rPr>
        <w:t xml:space="preserve">агает двумя спортивными залами </w:t>
      </w:r>
      <w:r w:rsidRPr="00C13E2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 xml:space="preserve">ю, залом ритмики и хореографии, </w:t>
      </w:r>
      <w:r w:rsidRPr="00C13E27">
        <w:rPr>
          <w:rFonts w:ascii="Times New Roman" w:hAnsi="Times New Roman"/>
          <w:sz w:val="28"/>
          <w:szCs w:val="28"/>
        </w:rPr>
        <w:t>стрелковы</w:t>
      </w:r>
      <w:r>
        <w:rPr>
          <w:rFonts w:ascii="Times New Roman" w:hAnsi="Times New Roman"/>
          <w:sz w:val="28"/>
          <w:szCs w:val="28"/>
        </w:rPr>
        <w:t>м</w:t>
      </w:r>
      <w:r w:rsidRPr="00C13E27">
        <w:rPr>
          <w:rFonts w:ascii="Times New Roman" w:hAnsi="Times New Roman"/>
          <w:sz w:val="28"/>
          <w:szCs w:val="28"/>
        </w:rPr>
        <w:t xml:space="preserve"> тир</w:t>
      </w:r>
      <w:r>
        <w:rPr>
          <w:rFonts w:ascii="Times New Roman" w:hAnsi="Times New Roman"/>
          <w:sz w:val="28"/>
          <w:szCs w:val="28"/>
        </w:rPr>
        <w:t>ом и тренажерным залом</w:t>
      </w:r>
      <w:r w:rsidRPr="00C13E27">
        <w:rPr>
          <w:rFonts w:ascii="Times New Roman" w:hAnsi="Times New Roman"/>
          <w:sz w:val="28"/>
          <w:szCs w:val="28"/>
        </w:rPr>
        <w:t>. Спортивные залы оборудован</w:t>
      </w:r>
      <w:r>
        <w:rPr>
          <w:rFonts w:ascii="Times New Roman" w:hAnsi="Times New Roman"/>
          <w:sz w:val="28"/>
          <w:szCs w:val="28"/>
        </w:rPr>
        <w:t xml:space="preserve">ы </w:t>
      </w:r>
      <w:r w:rsidR="004306D9">
        <w:rPr>
          <w:rFonts w:ascii="Times New Roman" w:hAnsi="Times New Roman"/>
          <w:sz w:val="28"/>
          <w:szCs w:val="28"/>
        </w:rPr>
        <w:t>раздевалками</w:t>
      </w:r>
      <w:r>
        <w:rPr>
          <w:rFonts w:ascii="Times New Roman" w:hAnsi="Times New Roman"/>
          <w:sz w:val="28"/>
          <w:szCs w:val="28"/>
        </w:rPr>
        <w:t xml:space="preserve"> и душевыми</w:t>
      </w:r>
      <w:r w:rsidRPr="00C13E27">
        <w:rPr>
          <w:rFonts w:ascii="Times New Roman" w:hAnsi="Times New Roman"/>
          <w:sz w:val="28"/>
          <w:szCs w:val="28"/>
        </w:rPr>
        <w:t>.</w:t>
      </w:r>
    </w:p>
    <w:p w:rsidR="00AC3755" w:rsidRDefault="004306D9" w:rsidP="00AC3755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</w:t>
      </w:r>
      <w:r w:rsidR="00AC3755" w:rsidRPr="00804E5C">
        <w:rPr>
          <w:rFonts w:ascii="Times New Roman" w:hAnsi="Times New Roman"/>
          <w:sz w:val="28"/>
          <w:szCs w:val="28"/>
        </w:rPr>
        <w:t xml:space="preserve"> кабинеты оборудованы современной мебелью, оснащены наглядными пособиями, стендами, дидактическим комплексом. Оснащение лабораторий и мастерских позволяет проводить все предусмотренные программами лабораторно-практические работы. Учебное оборудование лабораторий и мастерских содержится в исправном состоянии, обслуживается преподавателями, мастерами производственного обучения лаборантами. </w:t>
      </w:r>
    </w:p>
    <w:p w:rsidR="00AC3755" w:rsidRDefault="00AC3755" w:rsidP="00AC3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 </w:t>
      </w:r>
      <w:r>
        <w:rPr>
          <w:rFonts w:ascii="Times New Roman" w:eastAsia="Times New Roman" w:hAnsi="Times New Roman" w:cs="Times New Roman"/>
          <w:sz w:val="28"/>
        </w:rPr>
        <w:t xml:space="preserve">производственных мастерских и лабораторий ежегодно пополняется оборудованием и материалами, необходимыми для проведения качественных лабораторно-технических работ. </w:t>
      </w:r>
    </w:p>
    <w:p w:rsidR="00AC3755" w:rsidRPr="00E579B3" w:rsidRDefault="00AC3755" w:rsidP="00AC3755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Общее количество компьютерной техники в техникуме: 259 персональных компьютеров, </w:t>
      </w:r>
      <w:r w:rsidRPr="00463E46">
        <w:rPr>
          <w:rFonts w:ascii="Times New Roman" w:eastAsia="Times New Roman" w:hAnsi="Times New Roman" w:cs="Times New Roman"/>
          <w:sz w:val="28"/>
        </w:rPr>
        <w:t xml:space="preserve">не установленных стационарно </w:t>
      </w:r>
      <w:r>
        <w:rPr>
          <w:rFonts w:ascii="Times New Roman" w:eastAsia="Times New Roman" w:hAnsi="Times New Roman" w:cs="Times New Roman"/>
          <w:sz w:val="28"/>
        </w:rPr>
        <w:t>55 ноутбуков, 1 планшетный компьютер, 5 серверов. В составе локальной сети техникума 172 учебных компьютера</w:t>
      </w:r>
      <w:r w:rsidR="003062DE">
        <w:rPr>
          <w:rFonts w:ascii="Times New Roman" w:eastAsia="Times New Roman" w:hAnsi="Times New Roman" w:cs="Times New Roman"/>
          <w:sz w:val="28"/>
        </w:rPr>
        <w:t xml:space="preserve"> с доступом в Интернет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Pr="005F5FBB">
        <w:rPr>
          <w:rFonts w:ascii="Times New Roman" w:eastAsia="Times New Roman" w:hAnsi="Times New Roman" w:cs="Times New Roman"/>
          <w:sz w:val="28"/>
        </w:rPr>
        <w:t xml:space="preserve">Количество периферийного оборудования, которым укомплектованы </w:t>
      </w:r>
      <w:r>
        <w:rPr>
          <w:rFonts w:ascii="Times New Roman" w:eastAsia="Times New Roman" w:hAnsi="Times New Roman" w:cs="Times New Roman"/>
          <w:sz w:val="28"/>
        </w:rPr>
        <w:t xml:space="preserve">рабочие и </w:t>
      </w:r>
      <w:r w:rsidRPr="005F5FBB">
        <w:rPr>
          <w:rFonts w:ascii="Times New Roman" w:eastAsia="Times New Roman" w:hAnsi="Times New Roman" w:cs="Times New Roman"/>
          <w:sz w:val="28"/>
        </w:rPr>
        <w:t>учебные кабинеты</w:t>
      </w:r>
      <w:r>
        <w:rPr>
          <w:rFonts w:ascii="Times New Roman" w:eastAsia="Times New Roman" w:hAnsi="Times New Roman" w:cs="Times New Roman"/>
          <w:sz w:val="28"/>
        </w:rPr>
        <w:t>: 50 принтера, 5 сканеров, 41</w:t>
      </w:r>
      <w:r w:rsidRPr="004E0709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E579B3">
        <w:rPr>
          <w:rFonts w:ascii="Times New Roman" w:eastAsia="Times New Roman" w:hAnsi="Times New Roman" w:cs="Times New Roman"/>
          <w:sz w:val="28"/>
        </w:rPr>
        <w:t>многофункциональное устройство, 2 единицы копировально-множительной техники.</w:t>
      </w:r>
    </w:p>
    <w:p w:rsidR="00AC3755" w:rsidRDefault="00AC3755" w:rsidP="00AC3755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образовательном процессе используются 42 предметных кабинета</w:t>
      </w:r>
      <w:r w:rsidR="003F3AF8">
        <w:rPr>
          <w:rFonts w:ascii="Times New Roman" w:eastAsia="Times New Roman" w:hAnsi="Times New Roman" w:cs="Times New Roman"/>
          <w:sz w:val="28"/>
        </w:rPr>
        <w:t xml:space="preserve"> (</w:t>
      </w:r>
      <w:r w:rsidR="00374F6D">
        <w:rPr>
          <w:rFonts w:ascii="Times New Roman" w:eastAsia="Times New Roman" w:hAnsi="Times New Roman" w:cs="Times New Roman"/>
          <w:sz w:val="28"/>
        </w:rPr>
        <w:t>в том числе</w:t>
      </w:r>
      <w:r w:rsidR="003F3AF8">
        <w:rPr>
          <w:rFonts w:ascii="Times New Roman" w:eastAsia="Times New Roman" w:hAnsi="Times New Roman" w:cs="Times New Roman"/>
          <w:sz w:val="28"/>
        </w:rPr>
        <w:t xml:space="preserve"> совмещенны</w:t>
      </w:r>
      <w:r w:rsidR="00374F6D">
        <w:rPr>
          <w:rFonts w:ascii="Times New Roman" w:eastAsia="Times New Roman" w:hAnsi="Times New Roman" w:cs="Times New Roman"/>
          <w:sz w:val="28"/>
        </w:rPr>
        <w:t>х с</w:t>
      </w:r>
      <w:r w:rsidR="003F3AF8">
        <w:rPr>
          <w:rFonts w:ascii="Times New Roman" w:eastAsia="Times New Roman" w:hAnsi="Times New Roman" w:cs="Times New Roman"/>
          <w:sz w:val="28"/>
        </w:rPr>
        <w:t xml:space="preserve"> лабораториями)</w:t>
      </w:r>
      <w:r>
        <w:rPr>
          <w:rFonts w:ascii="Times New Roman" w:eastAsia="Times New Roman" w:hAnsi="Times New Roman" w:cs="Times New Roman"/>
          <w:sz w:val="28"/>
        </w:rPr>
        <w:t>, оборудованных компьютерной техникой. Количество компьютеров в учебных кабинетах – 85, в компьютерных классах – 39, количество учебных ноутбуков - 46. В локальной вычислительной сети техникума функционирует 85 учебных рабочих мест, все рабочие места имеют доступ в сеть Интернет.</w:t>
      </w:r>
    </w:p>
    <w:p w:rsidR="00AC3755" w:rsidRDefault="00AC3755" w:rsidP="00AC3755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</w:rPr>
      </w:pPr>
      <w:r w:rsidRPr="00843077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Общее количество учебных компьютеров – 170, в том числе современных – 106. В течение учебного года приобретено и установлено 67 компьютеров. </w:t>
      </w:r>
    </w:p>
    <w:p w:rsidR="00AC3755" w:rsidRDefault="00AC3755" w:rsidP="00AC3755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образовательном процессе используются: 19 интерактивных досок, 29 мультимедийных проекторов, 103 учебных персональных компьютера. </w:t>
      </w:r>
      <w:r w:rsidRPr="00E65131">
        <w:rPr>
          <w:rFonts w:ascii="Times New Roman" w:eastAsia="Times New Roman" w:hAnsi="Times New Roman" w:cs="Times New Roman"/>
          <w:sz w:val="28"/>
        </w:rPr>
        <w:t>Доля учебных компьютеров со сроком эксплуатации не более 3 лет составляет 62,4% (в прошлом году - 11%) от общего числа учебных персональных компьютеров</w:t>
      </w:r>
      <w:r w:rsidR="004651A5">
        <w:rPr>
          <w:rFonts w:ascii="Times New Roman" w:eastAsia="Times New Roman" w:hAnsi="Times New Roman" w:cs="Times New Roman"/>
          <w:sz w:val="28"/>
        </w:rPr>
        <w:t>. Ч</w:t>
      </w:r>
      <w:r w:rsidRPr="00E65131">
        <w:rPr>
          <w:rFonts w:ascii="Times New Roman" w:eastAsia="Times New Roman" w:hAnsi="Times New Roman" w:cs="Times New Roman"/>
          <w:sz w:val="28"/>
        </w:rPr>
        <w:t xml:space="preserve">исло персональных компьютеров, используемых в учебных целях на 100 студентов очной формы обучения составляет 25,7%, что на 2,2% выше, чем в прошлом году. </w:t>
      </w:r>
    </w:p>
    <w:p w:rsidR="00AC3755" w:rsidRPr="00A57E8A" w:rsidRDefault="00AC3755" w:rsidP="00AC37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9FB">
        <w:rPr>
          <w:rFonts w:ascii="Times New Roman" w:hAnsi="Times New Roman" w:cs="Times New Roman"/>
          <w:sz w:val="28"/>
          <w:szCs w:val="28"/>
        </w:rPr>
        <w:t>В БИЦ имеется читальный зал на 18 посадочных мест для пользователей библиотеки</w:t>
      </w:r>
      <w:r>
        <w:rPr>
          <w:rFonts w:ascii="Times New Roman" w:hAnsi="Times New Roman" w:cs="Times New Roman"/>
          <w:sz w:val="28"/>
          <w:szCs w:val="28"/>
        </w:rPr>
        <w:t>. Рабочие места студентов и преподавателей</w:t>
      </w:r>
      <w:r w:rsidRPr="005B19FB">
        <w:rPr>
          <w:rFonts w:ascii="Times New Roman" w:hAnsi="Times New Roman" w:cs="Times New Roman"/>
          <w:sz w:val="28"/>
          <w:szCs w:val="28"/>
        </w:rPr>
        <w:t xml:space="preserve"> оснащены 6 компьютерами, объединенными в локальн</w:t>
      </w:r>
      <w:r>
        <w:rPr>
          <w:rFonts w:ascii="Times New Roman" w:hAnsi="Times New Roman" w:cs="Times New Roman"/>
          <w:sz w:val="28"/>
          <w:szCs w:val="28"/>
        </w:rPr>
        <w:t xml:space="preserve">ую сеть с доступом в Интернет, имеется </w:t>
      </w:r>
      <w:r w:rsidRPr="005B19FB">
        <w:rPr>
          <w:rFonts w:ascii="Times New Roman" w:hAnsi="Times New Roman" w:cs="Times New Roman"/>
          <w:sz w:val="28"/>
          <w:szCs w:val="28"/>
        </w:rPr>
        <w:t>необходимое количество принтеров, сканеров, ксероксов.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E8A">
        <w:rPr>
          <w:rFonts w:ascii="Times New Roman" w:hAnsi="Times New Roman" w:cs="Times New Roman"/>
          <w:sz w:val="28"/>
          <w:szCs w:val="28"/>
        </w:rPr>
        <w:t xml:space="preserve">Также в читальном зале БИЦ оборудованы рабочие места для обучающихся с ОВЗ и инвалидностью: установлены многофункциональный комплекс </w:t>
      </w:r>
      <w:r w:rsidRPr="00A57E8A">
        <w:rPr>
          <w:rFonts w:ascii="Times New Roman" w:hAnsi="Times New Roman" w:cs="Times New Roman"/>
          <w:sz w:val="28"/>
          <w:szCs w:val="28"/>
          <w:lang w:val="en-US"/>
        </w:rPr>
        <w:t>ALLMAZ</w:t>
      </w:r>
      <w:r w:rsidRPr="00A57E8A">
        <w:rPr>
          <w:rFonts w:ascii="Times New Roman" w:hAnsi="Times New Roman" w:cs="Times New Roman"/>
          <w:sz w:val="28"/>
          <w:szCs w:val="28"/>
        </w:rPr>
        <w:t xml:space="preserve"> 3</w:t>
      </w:r>
      <w:r w:rsidRPr="00A57E8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57E8A">
        <w:rPr>
          <w:rFonts w:ascii="Times New Roman" w:hAnsi="Times New Roman" w:cs="Times New Roman"/>
          <w:sz w:val="28"/>
          <w:szCs w:val="28"/>
        </w:rPr>
        <w:t xml:space="preserve">1, машина сканирующая и читающая с интуитивной клавиатурой дистанционного управления, портативный </w:t>
      </w:r>
      <w:proofErr w:type="spellStart"/>
      <w:r w:rsidRPr="00A57E8A">
        <w:rPr>
          <w:rFonts w:ascii="Times New Roman" w:hAnsi="Times New Roman" w:cs="Times New Roman"/>
          <w:sz w:val="28"/>
          <w:szCs w:val="28"/>
        </w:rPr>
        <w:t>видеоувеличитель</w:t>
      </w:r>
      <w:proofErr w:type="spellEnd"/>
      <w:r w:rsidRPr="00A57E8A">
        <w:rPr>
          <w:rFonts w:ascii="Times New Roman" w:hAnsi="Times New Roman" w:cs="Times New Roman"/>
          <w:sz w:val="28"/>
          <w:szCs w:val="28"/>
        </w:rPr>
        <w:t>.</w:t>
      </w:r>
    </w:p>
    <w:p w:rsidR="00AC3755" w:rsidRPr="00732A6E" w:rsidRDefault="00AC3755" w:rsidP="00AC37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19FB">
        <w:rPr>
          <w:rFonts w:ascii="Times New Roman" w:hAnsi="Times New Roman" w:cs="Times New Roman"/>
          <w:sz w:val="28"/>
          <w:szCs w:val="28"/>
        </w:rPr>
        <w:t>бъем библиотечного фонда составляет 8889 единиц хранения. По составу фонд универсален: пред</w:t>
      </w:r>
      <w:r>
        <w:rPr>
          <w:rFonts w:ascii="Times New Roman" w:hAnsi="Times New Roman" w:cs="Times New Roman"/>
          <w:sz w:val="28"/>
          <w:szCs w:val="28"/>
        </w:rPr>
        <w:t>ставляет собой собрание учебной</w:t>
      </w:r>
      <w:r w:rsidRPr="005B19FB">
        <w:rPr>
          <w:rFonts w:ascii="Times New Roman" w:hAnsi="Times New Roman" w:cs="Times New Roman"/>
          <w:sz w:val="28"/>
          <w:szCs w:val="28"/>
        </w:rPr>
        <w:t>, учебно-методической, научной, справочной литературы, периодических и электронных изданий.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55" w:rsidRPr="005B19FB" w:rsidRDefault="00AC3755" w:rsidP="00AC375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9FB">
        <w:rPr>
          <w:rFonts w:ascii="Times New Roman" w:eastAsia="Times New Roman" w:hAnsi="Times New Roman" w:cs="Times New Roman"/>
          <w:sz w:val="28"/>
          <w:szCs w:val="28"/>
        </w:rPr>
        <w:t>Комплектование фондов осуществляется через книготорговые и книгоиздательские организации: «Академия», «</w:t>
      </w:r>
      <w:proofErr w:type="spellStart"/>
      <w:r w:rsidRPr="005B19F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5B19FB">
        <w:rPr>
          <w:rFonts w:ascii="Times New Roman" w:eastAsia="Times New Roman" w:hAnsi="Times New Roman" w:cs="Times New Roman"/>
          <w:sz w:val="28"/>
          <w:szCs w:val="28"/>
        </w:rPr>
        <w:t>», «Горная книга», «Лань», «Феникс», «Просвещение» и др.</w:t>
      </w:r>
    </w:p>
    <w:p w:rsidR="00AC3755" w:rsidRDefault="00AC3755" w:rsidP="00AC37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9FB">
        <w:rPr>
          <w:rFonts w:ascii="Times New Roman" w:hAnsi="Times New Roman" w:cs="Times New Roman"/>
          <w:sz w:val="28"/>
          <w:szCs w:val="28"/>
        </w:rPr>
        <w:t>В соответствии с требованиями учебного процесса в БИЦ имеются периодические издания по направлениям подготовки студентов. Фонд периодических издан</w:t>
      </w:r>
      <w:r>
        <w:rPr>
          <w:rFonts w:ascii="Times New Roman" w:hAnsi="Times New Roman" w:cs="Times New Roman"/>
          <w:sz w:val="28"/>
          <w:szCs w:val="28"/>
        </w:rPr>
        <w:t xml:space="preserve">ий насчитывает 34 наименования. </w:t>
      </w:r>
      <w:r w:rsidRPr="000740B8">
        <w:rPr>
          <w:rFonts w:ascii="Times New Roman" w:eastAsia="Times New Roman" w:hAnsi="Times New Roman" w:cs="Times New Roman"/>
          <w:sz w:val="28"/>
          <w:szCs w:val="24"/>
        </w:rPr>
        <w:t xml:space="preserve">Подписка на периодическую печать в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учебном </w:t>
      </w:r>
      <w:r w:rsidRPr="000740B8">
        <w:rPr>
          <w:rFonts w:ascii="Times New Roman" w:eastAsia="Times New Roman" w:hAnsi="Times New Roman" w:cs="Times New Roman"/>
          <w:sz w:val="28"/>
          <w:szCs w:val="24"/>
        </w:rPr>
        <w:t>году была произведена в количестве 10 наименований</w:t>
      </w:r>
      <w:r w:rsidRPr="00797D2D">
        <w:rPr>
          <w:rFonts w:ascii="Times New Roman" w:eastAsia="Times New Roman" w:hAnsi="Times New Roman" w:cs="Times New Roman"/>
          <w:sz w:val="28"/>
          <w:szCs w:val="24"/>
        </w:rPr>
        <w:t xml:space="preserve"> на сумму 84000,00 рублей.</w:t>
      </w:r>
    </w:p>
    <w:p w:rsidR="00AC3755" w:rsidRDefault="00AC3755" w:rsidP="00AC37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0B8">
        <w:rPr>
          <w:rFonts w:ascii="Times New Roman" w:eastAsia="Times New Roman" w:hAnsi="Times New Roman" w:cs="Times New Roman"/>
          <w:sz w:val="28"/>
          <w:szCs w:val="24"/>
        </w:rPr>
        <w:t xml:space="preserve">Имеется фонд дополнительной литературы, необходимый для организации </w:t>
      </w:r>
      <w:r>
        <w:rPr>
          <w:rFonts w:ascii="Times New Roman" w:eastAsia="Times New Roman" w:hAnsi="Times New Roman" w:cs="Times New Roman"/>
          <w:sz w:val="28"/>
          <w:szCs w:val="24"/>
        </w:rPr>
        <w:t>образовательного</w:t>
      </w:r>
      <w:r w:rsidRPr="000740B8">
        <w:rPr>
          <w:rFonts w:ascii="Times New Roman" w:eastAsia="Times New Roman" w:hAnsi="Times New Roman" w:cs="Times New Roman"/>
          <w:sz w:val="28"/>
          <w:szCs w:val="24"/>
        </w:rPr>
        <w:t xml:space="preserve"> процесса, а также представляющие интерес дл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организации досуга читателей. </w:t>
      </w:r>
      <w:r w:rsidRPr="005B19FB"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Библиотека располагает справочным фондом, который состоит из энциклопедий, справочников, словарей, научных изданий по профилю реализуемых программ.</w:t>
      </w:r>
    </w:p>
    <w:p w:rsidR="00AC3755" w:rsidRDefault="00AC3755" w:rsidP="00AC37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B19FB">
        <w:rPr>
          <w:rFonts w:ascii="Times New Roman" w:hAnsi="Times New Roman" w:cs="Times New Roman"/>
          <w:sz w:val="28"/>
          <w:szCs w:val="28"/>
        </w:rPr>
        <w:t>иблиотека организует индивидуальный неограниченный доступ к учебным материалам электронно-библиотечной систем</w:t>
      </w:r>
      <w:r w:rsidR="005E1841">
        <w:rPr>
          <w:rFonts w:ascii="Times New Roman" w:hAnsi="Times New Roman" w:cs="Times New Roman"/>
          <w:sz w:val="28"/>
          <w:szCs w:val="28"/>
        </w:rPr>
        <w:t>ы</w:t>
      </w:r>
      <w:r w:rsidRPr="005B19FB">
        <w:rPr>
          <w:rFonts w:ascii="Times New Roman" w:hAnsi="Times New Roman" w:cs="Times New Roman"/>
          <w:sz w:val="28"/>
          <w:szCs w:val="28"/>
        </w:rPr>
        <w:t xml:space="preserve"> (ЭБС)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B19FB">
        <w:rPr>
          <w:rFonts w:ascii="Times New Roman" w:hAnsi="Times New Roman" w:cs="Times New Roman"/>
          <w:sz w:val="28"/>
          <w:szCs w:val="28"/>
        </w:rPr>
        <w:t>.</w:t>
      </w:r>
      <w:r w:rsidRPr="00AF796C">
        <w:rPr>
          <w:rFonts w:ascii="Times New Roman" w:hAnsi="Times New Roman" w:cs="Times New Roman"/>
          <w:sz w:val="28"/>
          <w:szCs w:val="28"/>
        </w:rPr>
        <w:t xml:space="preserve"> </w:t>
      </w:r>
      <w:r w:rsidRPr="005B19FB">
        <w:rPr>
          <w:rFonts w:ascii="Times New Roman" w:hAnsi="Times New Roman" w:cs="Times New Roman"/>
          <w:sz w:val="28"/>
          <w:szCs w:val="28"/>
        </w:rPr>
        <w:t>Благодаря этому пользователи библиотеки имеют доступ к электронным версиям учебников и учебным пособиям, монографиям, производственно-практическим, справочным изданиям</w:t>
      </w:r>
      <w:r w:rsidRPr="00AF79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D6A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авторов из ведущих вузов России по направлениям: бизнес и экономика; гуманитарные, общественные и естественные науки; здравоохранение и медицина; компьютеры и информатика; педагоги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ка; прикладные науки и техника. П</w:t>
      </w:r>
      <w:r w:rsidRPr="000D6A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ортфель издательства включает в себя более 9000 наименований и регулярно пополняется.</w:t>
      </w:r>
    </w:p>
    <w:p w:rsidR="00AC3755" w:rsidRPr="008174E8" w:rsidRDefault="00AC3755" w:rsidP="00AC3755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174E8">
        <w:rPr>
          <w:rFonts w:ascii="Times New Roman" w:hAnsi="Times New Roman"/>
          <w:sz w:val="28"/>
          <w:szCs w:val="28"/>
        </w:rPr>
        <w:t>Финансирование образовательной деятельности техникума осуществляется в соответствии с утвержденным Министерством образования и науки Хабаровского края планом финансово-хозяйственной деятельности учреждения из двух источников: бюджетное финансирование и собственные доходы, полученные от предпринимательской и иной приносящей доход деятельности.</w:t>
      </w:r>
    </w:p>
    <w:p w:rsidR="00AC3755" w:rsidRPr="00D677D7" w:rsidRDefault="00AC3755" w:rsidP="00AC3755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Pr="00D677D7">
        <w:rPr>
          <w:rFonts w:ascii="Times New Roman" w:hAnsi="Times New Roman"/>
          <w:sz w:val="28"/>
          <w:szCs w:val="28"/>
        </w:rPr>
        <w:t xml:space="preserve"> году поступления из крае</w:t>
      </w:r>
      <w:r>
        <w:rPr>
          <w:rFonts w:ascii="Times New Roman" w:hAnsi="Times New Roman"/>
          <w:sz w:val="28"/>
          <w:szCs w:val="28"/>
        </w:rPr>
        <w:t xml:space="preserve">вого бюджета составили 134351,04 </w:t>
      </w:r>
      <w:r w:rsidRPr="00D677D7">
        <w:rPr>
          <w:rFonts w:ascii="Times New Roman" w:hAnsi="Times New Roman"/>
          <w:sz w:val="28"/>
          <w:szCs w:val="28"/>
        </w:rPr>
        <w:t>тыс. рублей, доходы от прин</w:t>
      </w:r>
      <w:r>
        <w:rPr>
          <w:rFonts w:ascii="Times New Roman" w:hAnsi="Times New Roman"/>
          <w:sz w:val="28"/>
          <w:szCs w:val="28"/>
        </w:rPr>
        <w:t>осящей доход деятельности – 7136,83</w:t>
      </w:r>
      <w:r w:rsidRPr="00D677D7">
        <w:rPr>
          <w:rFonts w:ascii="Times New Roman" w:hAnsi="Times New Roman"/>
          <w:sz w:val="28"/>
          <w:szCs w:val="28"/>
        </w:rPr>
        <w:t xml:space="preserve"> тыс. рублей.</w:t>
      </w:r>
    </w:p>
    <w:p w:rsidR="00AC3755" w:rsidRPr="008E1453" w:rsidRDefault="00AC3755" w:rsidP="00AC3755">
      <w:pPr>
        <w:spacing w:after="0" w:line="36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D4D2A">
        <w:rPr>
          <w:rFonts w:ascii="Times New Roman" w:hAnsi="Times New Roman"/>
          <w:sz w:val="28"/>
          <w:szCs w:val="28"/>
        </w:rPr>
        <w:t>Расходование бюджетных средств производится по кодам операций сектора государственного управления в соответствии с утвержденным планом финансово-хозяйственной деятельности. В структуре расходов наибольший удельный вес зани</w:t>
      </w:r>
      <w:r>
        <w:rPr>
          <w:rFonts w:ascii="Times New Roman" w:hAnsi="Times New Roman"/>
          <w:sz w:val="28"/>
          <w:szCs w:val="28"/>
        </w:rPr>
        <w:t>мают расходы на оплату труда (49</w:t>
      </w:r>
      <w:r w:rsidRPr="00BD4D2A">
        <w:rPr>
          <w:rFonts w:ascii="Times New Roman" w:hAnsi="Times New Roman"/>
          <w:sz w:val="28"/>
          <w:szCs w:val="28"/>
        </w:rPr>
        <w:t>%) и отчислени</w:t>
      </w:r>
      <w:r>
        <w:rPr>
          <w:rFonts w:ascii="Times New Roman" w:hAnsi="Times New Roman"/>
          <w:sz w:val="28"/>
          <w:szCs w:val="28"/>
        </w:rPr>
        <w:t xml:space="preserve">я с заработной платы (14%).  </w:t>
      </w:r>
      <w:r w:rsidR="00B22FFF">
        <w:rPr>
          <w:rFonts w:ascii="Times New Roman" w:hAnsi="Times New Roman"/>
          <w:sz w:val="28"/>
          <w:szCs w:val="28"/>
        </w:rPr>
        <w:t>О</w:t>
      </w:r>
      <w:r w:rsidRPr="00BD4D2A">
        <w:rPr>
          <w:rFonts w:ascii="Times New Roman" w:hAnsi="Times New Roman"/>
          <w:sz w:val="28"/>
          <w:szCs w:val="28"/>
        </w:rPr>
        <w:t xml:space="preserve">плата прочих услуг, коммунальных услуг </w:t>
      </w:r>
      <w:r w:rsidR="00B22FFF">
        <w:rPr>
          <w:rFonts w:ascii="Times New Roman" w:hAnsi="Times New Roman"/>
          <w:sz w:val="28"/>
          <w:szCs w:val="28"/>
        </w:rPr>
        <w:t>составляет 13</w:t>
      </w:r>
      <w:r w:rsidR="00B22FFF" w:rsidRPr="00BD4D2A">
        <w:rPr>
          <w:rFonts w:ascii="Times New Roman" w:hAnsi="Times New Roman"/>
          <w:sz w:val="28"/>
          <w:szCs w:val="28"/>
        </w:rPr>
        <w:t>% от общей суммы расходов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4D2A">
        <w:rPr>
          <w:rFonts w:ascii="Times New Roman" w:hAnsi="Times New Roman"/>
          <w:sz w:val="28"/>
          <w:szCs w:val="28"/>
        </w:rPr>
        <w:t xml:space="preserve">выплаты социального характера студентам </w:t>
      </w:r>
      <w:r w:rsidR="00B22FF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5%, увеличение стоимости основных средств </w:t>
      </w:r>
      <w:r w:rsidR="00B22FF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9%, увеличение стоимости материальных запасов </w:t>
      </w:r>
      <w:r w:rsidR="00B22FF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5%.</w:t>
      </w:r>
    </w:p>
    <w:p w:rsidR="00AC3755" w:rsidRDefault="00AC3755" w:rsidP="009601D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174E8">
        <w:rPr>
          <w:rFonts w:ascii="Times New Roman" w:hAnsi="Times New Roman"/>
          <w:sz w:val="28"/>
          <w:szCs w:val="28"/>
        </w:rPr>
        <w:t xml:space="preserve">Дополнительно к обязательным выплатам социального характера и стипендий в техникуме осуществляется материальное стимулирование обучающихся за счет внебюджетных средств в виде единовременных выплат </w:t>
      </w:r>
      <w:r>
        <w:rPr>
          <w:rFonts w:ascii="Times New Roman" w:hAnsi="Times New Roman"/>
          <w:sz w:val="28"/>
          <w:szCs w:val="28"/>
        </w:rPr>
        <w:t xml:space="preserve">(премий) </w:t>
      </w:r>
      <w:r w:rsidRPr="008174E8">
        <w:rPr>
          <w:rFonts w:ascii="Times New Roman" w:hAnsi="Times New Roman"/>
          <w:sz w:val="28"/>
          <w:szCs w:val="28"/>
        </w:rPr>
        <w:t xml:space="preserve">за активное участие во </w:t>
      </w:r>
      <w:proofErr w:type="spellStart"/>
      <w:r w:rsidRPr="008174E8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8174E8">
        <w:rPr>
          <w:rFonts w:ascii="Times New Roman" w:hAnsi="Times New Roman"/>
          <w:sz w:val="28"/>
          <w:szCs w:val="28"/>
        </w:rPr>
        <w:t xml:space="preserve"> деятельности. </w:t>
      </w:r>
      <w:r>
        <w:rPr>
          <w:rFonts w:ascii="Times New Roman" w:hAnsi="Times New Roman"/>
          <w:sz w:val="28"/>
          <w:szCs w:val="28"/>
        </w:rPr>
        <w:t>За 2021</w:t>
      </w:r>
      <w:r w:rsidRPr="002C391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обучающимся выплачено премий в сумме 34448</w:t>
      </w:r>
      <w:r w:rsidR="00A0709B">
        <w:rPr>
          <w:rFonts w:ascii="Times New Roman" w:hAnsi="Times New Roman"/>
          <w:sz w:val="28"/>
          <w:szCs w:val="28"/>
        </w:rPr>
        <w:t>,</w:t>
      </w:r>
      <w:r w:rsidR="0097143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A0709B">
        <w:rPr>
          <w:rFonts w:ascii="Times New Roman" w:hAnsi="Times New Roman"/>
          <w:sz w:val="28"/>
          <w:szCs w:val="28"/>
        </w:rPr>
        <w:t>руб</w:t>
      </w:r>
      <w:r w:rsidRPr="002C391A">
        <w:rPr>
          <w:rFonts w:ascii="Times New Roman" w:hAnsi="Times New Roman"/>
          <w:sz w:val="28"/>
          <w:szCs w:val="28"/>
        </w:rPr>
        <w:t>.</w:t>
      </w:r>
    </w:p>
    <w:p w:rsidR="009601DA" w:rsidRDefault="009601DA" w:rsidP="009601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материально-техническая база пополняется новым учебно-производственным оборудованием, инструментарием, учебной литературой и расходными материалами. В 2021</w:t>
      </w:r>
      <w:r w:rsidR="00B22FFF">
        <w:rPr>
          <w:rFonts w:ascii="Times New Roman" w:hAnsi="Times New Roman"/>
          <w:sz w:val="28"/>
          <w:szCs w:val="28"/>
        </w:rPr>
        <w:t>-2022 учебном</w:t>
      </w:r>
      <w:r>
        <w:rPr>
          <w:rFonts w:ascii="Times New Roman" w:hAnsi="Times New Roman"/>
          <w:sz w:val="28"/>
          <w:szCs w:val="28"/>
        </w:rPr>
        <w:t xml:space="preserve"> году на проведение демонстративного экзамена по трем компетенциям было приобретено оборудование за счет средств от приносящей доход деятельности более чем на 921</w:t>
      </w:r>
      <w:r w:rsidR="00971437">
        <w:rPr>
          <w:rFonts w:ascii="Times New Roman" w:hAnsi="Times New Roman"/>
          <w:sz w:val="28"/>
          <w:szCs w:val="28"/>
        </w:rPr>
        <w:t>,0</w:t>
      </w:r>
      <w:r w:rsidR="00A41676">
        <w:rPr>
          <w:rFonts w:ascii="Times New Roman" w:hAnsi="Times New Roman"/>
          <w:sz w:val="28"/>
          <w:szCs w:val="28"/>
        </w:rPr>
        <w:t xml:space="preserve"> </w:t>
      </w:r>
      <w:r w:rsidR="00971437">
        <w:rPr>
          <w:rFonts w:ascii="Times New Roman" w:hAnsi="Times New Roman"/>
          <w:sz w:val="28"/>
          <w:szCs w:val="28"/>
        </w:rPr>
        <w:t xml:space="preserve">тыс. </w:t>
      </w:r>
      <w:r w:rsidR="00A41676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пароконвектоматы</w:t>
      </w:r>
      <w:proofErr w:type="spellEnd"/>
      <w:r>
        <w:rPr>
          <w:rFonts w:ascii="Times New Roman" w:hAnsi="Times New Roman"/>
          <w:sz w:val="28"/>
          <w:szCs w:val="28"/>
        </w:rPr>
        <w:t xml:space="preserve"> 522,0</w:t>
      </w:r>
      <w:r w:rsidR="00A416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1437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., макет автомобиля 11,0 </w:t>
      </w:r>
      <w:r w:rsidR="00971437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>руб., шкафы шоковой заморозки 1819</w:t>
      </w:r>
      <w:r w:rsidR="00971437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</w:t>
      </w:r>
      <w:r w:rsidR="00971437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>руб. и т.д.</w:t>
      </w:r>
    </w:p>
    <w:p w:rsidR="009601DA" w:rsidRDefault="009601DA" w:rsidP="009601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</w:t>
      </w:r>
      <w:r w:rsidR="00A0709B">
        <w:rPr>
          <w:rFonts w:ascii="Times New Roman" w:hAnsi="Times New Roman"/>
          <w:sz w:val="28"/>
          <w:szCs w:val="28"/>
        </w:rPr>
        <w:t>техникуму</w:t>
      </w:r>
      <w:r>
        <w:rPr>
          <w:rFonts w:ascii="Times New Roman" w:hAnsi="Times New Roman"/>
          <w:sz w:val="28"/>
          <w:szCs w:val="28"/>
        </w:rPr>
        <w:t xml:space="preserve"> была выделена субсидия на реализацию мероприятий по созданию  </w:t>
      </w:r>
      <w:proofErr w:type="spellStart"/>
      <w:r>
        <w:rPr>
          <w:rFonts w:ascii="Times New Roman" w:hAnsi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среды в крае</w:t>
      </w:r>
      <w:r w:rsidR="00A0709B">
        <w:rPr>
          <w:rFonts w:ascii="Times New Roman" w:hAnsi="Times New Roman"/>
          <w:sz w:val="28"/>
          <w:szCs w:val="28"/>
        </w:rPr>
        <w:t>вых государственных учреждениях</w:t>
      </w:r>
      <w:r>
        <w:rPr>
          <w:rFonts w:ascii="Times New Roman" w:hAnsi="Times New Roman"/>
          <w:sz w:val="28"/>
          <w:szCs w:val="28"/>
        </w:rPr>
        <w:t xml:space="preserve"> в размере 13 620,83 тыс. руб. За счет средств этой субсидии было приобретено оборудование и материальные запасы для лиц с инвалидностью и ОВЗ: многофункциональные комплексы для людей с нарушениями ОПА (ДЦП) 1125,0 тыс.</w:t>
      </w:r>
      <w:r w:rsidR="007E67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руб., два лестничного гусеничного мобильного подъемника для ручных механических колясок 470,0 тыс.</w:t>
      </w:r>
      <w:r w:rsidR="007E67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руб., беспроводна</w:t>
      </w:r>
      <w:r w:rsidR="00C34A0C">
        <w:rPr>
          <w:rFonts w:ascii="Times New Roman" w:hAnsi="Times New Roman"/>
          <w:sz w:val="28"/>
          <w:szCs w:val="28"/>
        </w:rPr>
        <w:t>я система вызова помощника 95,0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7E67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руб., проекционный дизайн «Виртуальная реальность» 167,0 тыс.</w:t>
      </w:r>
      <w:r w:rsidR="007E67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руб., сканирующая и читающая машина с интуитивной клавиатурой 295,0 тыс.</w:t>
      </w:r>
      <w:r w:rsidR="007E67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руб., дисплей Брайля 270,0 тыс.</w:t>
      </w:r>
      <w:r w:rsidR="007E67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руб.,  портативный </w:t>
      </w:r>
      <w:proofErr w:type="spellStart"/>
      <w:r>
        <w:rPr>
          <w:rFonts w:ascii="Times New Roman" w:hAnsi="Times New Roman"/>
          <w:sz w:val="28"/>
          <w:szCs w:val="28"/>
        </w:rPr>
        <w:t>видеоувеличитель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350,0 тыс.</w:t>
      </w:r>
      <w:r w:rsidR="007E67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руб., специализированное рабочее место 240,0 тыс.</w:t>
      </w:r>
      <w:r w:rsidR="007E67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руб., программно-аппаратный комплекс для учащихся с нарушением ОДА в комплекте 525,0 тыс.</w:t>
      </w:r>
      <w:r w:rsidR="007E67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руб., мобильный компьютерный класс на ноутбуках 988,2 тыс.</w:t>
      </w:r>
      <w:r w:rsidR="007E67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</w:t>
      </w:r>
    </w:p>
    <w:p w:rsidR="009601DA" w:rsidRPr="00AC3755" w:rsidRDefault="009601DA" w:rsidP="00C34A0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1057D" w:rsidRPr="00785127" w:rsidRDefault="00785127" w:rsidP="00C34A0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D4410F">
        <w:rPr>
          <w:rFonts w:ascii="Times New Roman" w:eastAsia="Times New Roman" w:hAnsi="Times New Roman" w:cs="Times New Roman"/>
          <w:sz w:val="28"/>
        </w:rPr>
        <w:t>1.6</w:t>
      </w:r>
      <w:r w:rsidR="00EF139F" w:rsidRPr="00D4410F">
        <w:rPr>
          <w:rFonts w:ascii="Times New Roman" w:eastAsia="Times New Roman" w:hAnsi="Times New Roman" w:cs="Times New Roman"/>
          <w:sz w:val="28"/>
        </w:rPr>
        <w:t xml:space="preserve"> Выводы</w:t>
      </w:r>
    </w:p>
    <w:p w:rsidR="00721111" w:rsidRDefault="00721111" w:rsidP="00C34A0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34A0C" w:rsidRPr="0011057D" w:rsidRDefault="00C34A0C" w:rsidP="00C34A0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11057D" w:rsidRDefault="0011057D" w:rsidP="009531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F91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eastAsia="Times New Roman" w:hAnsi="Times New Roman" w:cs="Times New Roman"/>
          <w:sz w:val="28"/>
        </w:rPr>
        <w:t xml:space="preserve">комплексного анализа деятельности техникума в 2021-2022 учебном году и достигнутые результаты свидетельствует о том, </w:t>
      </w:r>
      <w:r w:rsidRPr="00223F91">
        <w:rPr>
          <w:rFonts w:ascii="Times New Roman" w:eastAsia="Times New Roman" w:hAnsi="Times New Roman" w:cs="Times New Roman"/>
          <w:sz w:val="28"/>
          <w:szCs w:val="28"/>
        </w:rPr>
        <w:t xml:space="preserve">что техникум по всем рассмотренным показателям отвечает требованиям к содержанию и качеству подготовки специалистов в соответствии с ФГОС СПО, профессиональными стандартами, а также соответствует лицензионным и </w:t>
      </w:r>
      <w:proofErr w:type="spellStart"/>
      <w:r w:rsidRPr="00223F91">
        <w:rPr>
          <w:rFonts w:ascii="Times New Roman" w:eastAsia="Times New Roman" w:hAnsi="Times New Roman" w:cs="Times New Roman"/>
          <w:sz w:val="28"/>
          <w:szCs w:val="28"/>
        </w:rPr>
        <w:t>аккредитационным</w:t>
      </w:r>
      <w:proofErr w:type="spellEnd"/>
      <w:r w:rsidRPr="00223F91">
        <w:rPr>
          <w:rFonts w:ascii="Times New Roman" w:eastAsia="Times New Roman" w:hAnsi="Times New Roman" w:cs="Times New Roman"/>
          <w:sz w:val="28"/>
          <w:szCs w:val="28"/>
        </w:rPr>
        <w:t xml:space="preserve"> нормативам. </w:t>
      </w:r>
    </w:p>
    <w:p w:rsidR="0011057D" w:rsidRPr="00223F91" w:rsidRDefault="0011057D" w:rsidP="00110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23F91">
        <w:rPr>
          <w:rFonts w:ascii="Times New Roman" w:eastAsia="Times New Roman" w:hAnsi="Times New Roman" w:cs="Times New Roman"/>
          <w:sz w:val="28"/>
          <w:szCs w:val="28"/>
        </w:rPr>
        <w:t xml:space="preserve">чебные планы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</w:t>
      </w:r>
      <w:r w:rsidRPr="00223F91">
        <w:rPr>
          <w:rFonts w:ascii="Times New Roman" w:eastAsia="Times New Roman" w:hAnsi="Times New Roman" w:cs="Times New Roman"/>
          <w:sz w:val="28"/>
          <w:szCs w:val="28"/>
        </w:rPr>
        <w:t xml:space="preserve">программы дисциплин, профессиональных модулей разработаны согласно требованиям ФГОС СПО и профессиональных стандартов. Содержание образовательных программ подготовки специалистов среднего звена соответствует предъявляемым требованиям. Организация, содержание и система контроля качества практической подготовки студентов позволяет реализовать требования ФГОС СПО в полном объёме. Организация и проведение ГИА выпускников соответствует рекомендациям нормативной документации. </w:t>
      </w:r>
      <w:proofErr w:type="spellStart"/>
      <w:r w:rsidRPr="00223F91">
        <w:rPr>
          <w:rFonts w:ascii="Times New Roman" w:eastAsia="Times New Roman" w:hAnsi="Times New Roman" w:cs="Times New Roman"/>
          <w:sz w:val="28"/>
          <w:szCs w:val="28"/>
        </w:rPr>
        <w:t>Критериально</w:t>
      </w:r>
      <w:proofErr w:type="spellEnd"/>
      <w:r w:rsidRPr="00223F91">
        <w:rPr>
          <w:rFonts w:ascii="Times New Roman" w:eastAsia="Times New Roman" w:hAnsi="Times New Roman" w:cs="Times New Roman"/>
          <w:sz w:val="28"/>
          <w:szCs w:val="28"/>
        </w:rPr>
        <w:t>-оценочная система ГИА позволяет объективно оценить качество подготовки выпускников как соответствующее требованиям ФГОС СПО и профессиональных стандартов.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3F91">
        <w:rPr>
          <w:rFonts w:ascii="Times New Roman" w:eastAsia="Times New Roman" w:hAnsi="Times New Roman" w:cs="Times New Roman"/>
          <w:sz w:val="28"/>
          <w:szCs w:val="28"/>
        </w:rPr>
        <w:t>Структура подготовки кадров осуществляется на основе ресурсных возможностей техникума и прогнозирования перспектив спроса на рынке труда специалистов среднего профессионального образования.</w:t>
      </w:r>
    </w:p>
    <w:p w:rsidR="0011057D" w:rsidRPr="00223F91" w:rsidRDefault="0011057D" w:rsidP="00110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F91">
        <w:rPr>
          <w:rFonts w:ascii="Times New Roman" w:eastAsia="Times New Roman" w:hAnsi="Times New Roman" w:cs="Times New Roman"/>
          <w:sz w:val="28"/>
          <w:szCs w:val="28"/>
        </w:rPr>
        <w:t>Система воспитательной работы в техникуме является составной частью образовательного процесса, обеспечивающей развитие обучающегося как субъекта деятельности, социально и профессионально успешной личности.</w:t>
      </w:r>
    </w:p>
    <w:p w:rsidR="0011057D" w:rsidRDefault="0011057D" w:rsidP="00110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F91">
        <w:rPr>
          <w:rFonts w:ascii="Times New Roman" w:eastAsia="Times New Roman" w:hAnsi="Times New Roman" w:cs="Times New Roman"/>
          <w:sz w:val="28"/>
          <w:szCs w:val="28"/>
        </w:rPr>
        <w:t>Осуществляется обновление подходов к организации воспитательной работы, внедрение современных воспитательных технологий, расширяются направления воспитательной деятельности, привлекаются ресурсы внешней социокультурной среды.</w:t>
      </w:r>
    </w:p>
    <w:p w:rsidR="0011057D" w:rsidRPr="00D404AE" w:rsidRDefault="0011057D" w:rsidP="00D404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5E28">
        <w:rPr>
          <w:rFonts w:ascii="Times New Roman" w:eastAsia="Times New Roman" w:hAnsi="Times New Roman" w:cs="Times New Roman"/>
          <w:sz w:val="28"/>
          <w:szCs w:val="28"/>
        </w:rPr>
        <w:t xml:space="preserve"> техникуме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эффективно ведется работа по </w:t>
      </w:r>
      <w:r w:rsidRPr="00161115">
        <w:rPr>
          <w:rFonts w:ascii="Times New Roman" w:hAnsi="Times New Roman"/>
          <w:sz w:val="28"/>
          <w:szCs w:val="28"/>
        </w:rPr>
        <w:t>создан</w:t>
      </w:r>
      <w:r>
        <w:rPr>
          <w:rFonts w:ascii="Times New Roman" w:hAnsi="Times New Roman"/>
          <w:sz w:val="28"/>
          <w:szCs w:val="28"/>
        </w:rPr>
        <w:t>ию</w:t>
      </w:r>
      <w:r w:rsidRPr="00161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оптимальных условий для</w:t>
      </w:r>
      <w:r w:rsidRPr="00161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успешной адаптации, </w:t>
      </w:r>
      <w:r w:rsidRPr="00D06216">
        <w:rPr>
          <w:rFonts w:ascii="Times New Roman" w:eastAsia="Times New Roman" w:hAnsi="Times New Roman" w:cs="Times New Roman"/>
          <w:sz w:val="28"/>
          <w:szCs w:val="28"/>
        </w:rPr>
        <w:t>социализации и эффективной самореализации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повышения их социальной активности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раскрытия индивидуальных способностей. </w:t>
      </w:r>
      <w:r w:rsidR="00D404AE" w:rsidRPr="00223F91">
        <w:rPr>
          <w:rFonts w:ascii="Times New Roman" w:eastAsia="Times New Roman" w:hAnsi="Times New Roman" w:cs="Times New Roman"/>
          <w:sz w:val="28"/>
          <w:szCs w:val="28"/>
        </w:rPr>
        <w:t>Техникум принимает активное участие в конкурсах, олимпиадах и соревнованиях всех уровней.</w:t>
      </w:r>
    </w:p>
    <w:p w:rsidR="0011057D" w:rsidRPr="00223F91" w:rsidRDefault="0011057D" w:rsidP="00110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F91">
        <w:rPr>
          <w:rFonts w:ascii="Times New Roman" w:eastAsia="Times New Roman" w:hAnsi="Times New Roman" w:cs="Times New Roman"/>
          <w:sz w:val="28"/>
          <w:szCs w:val="28"/>
        </w:rPr>
        <w:t xml:space="preserve">Значительное внимание уделяется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психолого-педагогического</w:t>
      </w:r>
      <w:r w:rsidRPr="00223F91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сопровождения, оказанию мер социальной поддержки обучающимся.</w:t>
      </w:r>
    </w:p>
    <w:p w:rsidR="0011057D" w:rsidRDefault="0011057D" w:rsidP="00110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23F91">
        <w:rPr>
          <w:rFonts w:ascii="Times New Roman" w:eastAsia="Times New Roman" w:hAnsi="Times New Roman" w:cs="Times New Roman"/>
          <w:sz w:val="28"/>
          <w:szCs w:val="28"/>
        </w:rPr>
        <w:t xml:space="preserve">Выполняется работа по подготовке методического обеспечения </w:t>
      </w:r>
      <w:r w:rsidR="00D404AE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223F91">
        <w:rPr>
          <w:rFonts w:ascii="Times New Roman" w:eastAsia="Times New Roman" w:hAnsi="Times New Roman" w:cs="Times New Roman"/>
          <w:sz w:val="28"/>
          <w:szCs w:val="28"/>
        </w:rPr>
        <w:t xml:space="preserve">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23F91">
        <w:rPr>
          <w:rFonts w:ascii="Times New Roman" w:eastAsia="Times New Roman" w:hAnsi="Times New Roman" w:cs="Times New Roman"/>
          <w:sz w:val="28"/>
          <w:szCs w:val="28"/>
        </w:rPr>
        <w:t>Ведется работа по повышению уровня мастерства педагогических работников техникума</w:t>
      </w:r>
      <w:r w:rsidR="00D404A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23F91">
        <w:rPr>
          <w:rFonts w:ascii="Times New Roman" w:eastAsia="Times New Roman" w:hAnsi="Times New Roman" w:cs="Times New Roman"/>
          <w:sz w:val="28"/>
          <w:szCs w:val="28"/>
        </w:rPr>
        <w:t xml:space="preserve"> курсы повышения квалификации, обучение и переподготовка педагогов; Школа начинающего педагога и Школа педагогического мастерства; помощь педагогам при оформлении документов для аттестации. </w:t>
      </w:r>
      <w:r>
        <w:rPr>
          <w:rFonts w:ascii="Times New Roman" w:eastAsia="Times New Roman" w:hAnsi="Times New Roman" w:cs="Times New Roman"/>
          <w:sz w:val="28"/>
        </w:rPr>
        <w:t>Реализуемые образовательные программы обеспечены квалифицированными педагогическими кадрами, материально-техническим оснащением, учебной, учебно-методической литературой, информационными ресурсами.</w:t>
      </w:r>
    </w:p>
    <w:p w:rsidR="0011057D" w:rsidRDefault="0011057D" w:rsidP="00110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Организована работа по совершенствованию материально-технической базы образовательного процесса.</w:t>
      </w:r>
    </w:p>
    <w:p w:rsidR="0011057D" w:rsidRPr="00223F91" w:rsidRDefault="0011057D" w:rsidP="00110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23F91">
        <w:rPr>
          <w:rFonts w:ascii="Times New Roman" w:eastAsia="Times New Roman" w:hAnsi="Times New Roman" w:cs="Times New Roman"/>
          <w:sz w:val="28"/>
          <w:szCs w:val="28"/>
        </w:rPr>
        <w:t>спешны</w:t>
      </w:r>
      <w:r>
        <w:rPr>
          <w:rFonts w:ascii="Times New Roman" w:eastAsia="Times New Roman" w:hAnsi="Times New Roman" w:cs="Times New Roman"/>
          <w:sz w:val="28"/>
          <w:szCs w:val="28"/>
        </w:rPr>
        <w:t>ми показателями</w:t>
      </w:r>
      <w:r w:rsidRPr="00223F91">
        <w:rPr>
          <w:rFonts w:ascii="Times New Roman" w:eastAsia="Times New Roman" w:hAnsi="Times New Roman" w:cs="Times New Roman"/>
          <w:sz w:val="28"/>
          <w:szCs w:val="28"/>
        </w:rPr>
        <w:t xml:space="preserve"> в деятельности коллектива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техникума в 2021-20022 учебном году являются</w:t>
      </w:r>
      <w:r w:rsidRPr="00223F9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057D" w:rsidRPr="00223F91" w:rsidRDefault="0011057D" w:rsidP="00110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F91">
        <w:rPr>
          <w:rFonts w:ascii="Times New Roman" w:eastAsia="Times New Roman" w:hAnsi="Times New Roman" w:cs="Times New Roman"/>
          <w:sz w:val="28"/>
          <w:szCs w:val="28"/>
        </w:rPr>
        <w:t>- выполнение контрольных цифр приема;</w:t>
      </w:r>
    </w:p>
    <w:p w:rsidR="0011057D" w:rsidRPr="00223F91" w:rsidRDefault="0011057D" w:rsidP="00110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F91">
        <w:rPr>
          <w:rFonts w:ascii="Times New Roman" w:eastAsia="Times New Roman" w:hAnsi="Times New Roman" w:cs="Times New Roman"/>
          <w:sz w:val="28"/>
          <w:szCs w:val="28"/>
        </w:rPr>
        <w:t xml:space="preserve">- проведение на высоком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качественном </w:t>
      </w:r>
      <w:r w:rsidRPr="00223F91">
        <w:rPr>
          <w:rFonts w:ascii="Times New Roman" w:eastAsia="Times New Roman" w:hAnsi="Times New Roman" w:cs="Times New Roman"/>
          <w:sz w:val="28"/>
          <w:szCs w:val="28"/>
        </w:rPr>
        <w:t>уровне государственной и</w:t>
      </w:r>
      <w:r>
        <w:rPr>
          <w:rFonts w:ascii="Times New Roman" w:eastAsia="Times New Roman" w:hAnsi="Times New Roman" w:cs="Times New Roman"/>
          <w:sz w:val="28"/>
          <w:szCs w:val="28"/>
        </w:rPr>
        <w:t>тоговой аттестации (в том числе</w:t>
      </w:r>
      <w:r w:rsidRPr="00223F91">
        <w:rPr>
          <w:rFonts w:ascii="Times New Roman" w:eastAsia="Times New Roman" w:hAnsi="Times New Roman" w:cs="Times New Roman"/>
          <w:sz w:val="28"/>
          <w:szCs w:val="28"/>
        </w:rPr>
        <w:t xml:space="preserve"> в форме демонстрационного экзамена);</w:t>
      </w:r>
    </w:p>
    <w:p w:rsidR="0011057D" w:rsidRPr="00223F91" w:rsidRDefault="0011057D" w:rsidP="00110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F91">
        <w:rPr>
          <w:rFonts w:ascii="Times New Roman" w:eastAsia="Times New Roman" w:hAnsi="Times New Roman" w:cs="Times New Roman"/>
          <w:sz w:val="28"/>
          <w:szCs w:val="28"/>
        </w:rPr>
        <w:t>- развитие дополнительного профессионального образования;</w:t>
      </w:r>
    </w:p>
    <w:p w:rsidR="0011057D" w:rsidRPr="00223F91" w:rsidRDefault="0011057D" w:rsidP="00110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F91">
        <w:rPr>
          <w:rFonts w:ascii="Times New Roman" w:eastAsia="Times New Roman" w:hAnsi="Times New Roman" w:cs="Times New Roman"/>
          <w:sz w:val="28"/>
          <w:szCs w:val="28"/>
        </w:rPr>
        <w:t xml:space="preserve">- введение новых направлений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</w:t>
      </w:r>
      <w:r w:rsidRPr="00223F91">
        <w:rPr>
          <w:rFonts w:ascii="Times New Roman" w:eastAsia="Times New Roman" w:hAnsi="Times New Roman" w:cs="Times New Roman"/>
          <w:sz w:val="28"/>
          <w:szCs w:val="28"/>
        </w:rPr>
        <w:t>подготовки;</w:t>
      </w:r>
    </w:p>
    <w:p w:rsidR="0011057D" w:rsidRPr="00223F91" w:rsidRDefault="0011057D" w:rsidP="00110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F9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</w:t>
      </w:r>
      <w:r w:rsidRPr="00223F91">
        <w:rPr>
          <w:rFonts w:ascii="Times New Roman" w:eastAsia="Times New Roman" w:hAnsi="Times New Roman" w:cs="Times New Roman"/>
          <w:sz w:val="28"/>
          <w:szCs w:val="28"/>
        </w:rPr>
        <w:t xml:space="preserve"> оснащени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23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учебных кабинетов, </w:t>
      </w:r>
      <w:r w:rsidRPr="00223F91">
        <w:rPr>
          <w:rFonts w:ascii="Times New Roman" w:eastAsia="Times New Roman" w:hAnsi="Times New Roman" w:cs="Times New Roman"/>
          <w:sz w:val="28"/>
          <w:szCs w:val="28"/>
        </w:rPr>
        <w:t>мастерских и лабораторий.</w:t>
      </w:r>
    </w:p>
    <w:p w:rsidR="0011057D" w:rsidRPr="00223F91" w:rsidRDefault="0011057D" w:rsidP="00110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п</w:t>
      </w:r>
      <w:r w:rsidRPr="00223F91">
        <w:rPr>
          <w:rFonts w:ascii="Times New Roman" w:eastAsia="Times New Roman" w:hAnsi="Times New Roman" w:cs="Times New Roman"/>
          <w:sz w:val="28"/>
          <w:szCs w:val="28"/>
        </w:rPr>
        <w:t>роведенн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23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анализа определили</w:t>
      </w:r>
      <w:r w:rsidRPr="00223F91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сновные направления деятельности по</w:t>
      </w:r>
      <w:r w:rsidRPr="00223F91">
        <w:rPr>
          <w:rFonts w:ascii="Times New Roman" w:eastAsia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23F91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техникума:</w:t>
      </w:r>
    </w:p>
    <w:p w:rsidR="0011057D" w:rsidRDefault="00D404AE" w:rsidP="00110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1057D" w:rsidRPr="00223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57D">
        <w:rPr>
          <w:rFonts w:ascii="Times New Roman" w:eastAsia="Times New Roman" w:hAnsi="Times New Roman" w:cs="Times New Roman"/>
          <w:sz w:val="28"/>
          <w:szCs w:val="28"/>
        </w:rPr>
        <w:t>Расширить спектр реализуемых образовательных программ в соответствии с запросами работодателей и потребностями экономики Хабаровского края.</w:t>
      </w:r>
    </w:p>
    <w:p w:rsidR="0011057D" w:rsidRDefault="00D404AE" w:rsidP="00110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10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57D" w:rsidRPr="00223F91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по разработке программ профессионального обучения и дополнительного </w:t>
      </w:r>
      <w:r w:rsidR="005649A1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</w:t>
      </w:r>
      <w:r w:rsidR="0011057D" w:rsidRPr="00223F91">
        <w:rPr>
          <w:rFonts w:ascii="Times New Roman" w:eastAsia="Times New Roman" w:hAnsi="Times New Roman" w:cs="Times New Roman"/>
          <w:sz w:val="28"/>
          <w:szCs w:val="28"/>
        </w:rPr>
        <w:t>образования для разных категорий слушателей.</w:t>
      </w:r>
    </w:p>
    <w:p w:rsidR="0011057D" w:rsidRPr="00223F91" w:rsidRDefault="00D404AE" w:rsidP="00110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1057D">
        <w:rPr>
          <w:rFonts w:ascii="Times New Roman" w:eastAsia="Times New Roman" w:hAnsi="Times New Roman" w:cs="Times New Roman"/>
          <w:sz w:val="28"/>
          <w:szCs w:val="28"/>
        </w:rPr>
        <w:t xml:space="preserve"> Увеличить количество</w:t>
      </w:r>
      <w:r w:rsidR="0011057D" w:rsidRPr="00223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57D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преподавателей и мастеров производственного обучения, </w:t>
      </w:r>
      <w:r w:rsidR="0011057D" w:rsidRPr="00223F91">
        <w:rPr>
          <w:rFonts w:ascii="Times New Roman" w:eastAsia="Times New Roman" w:hAnsi="Times New Roman" w:cs="Times New Roman"/>
          <w:sz w:val="28"/>
          <w:szCs w:val="28"/>
        </w:rPr>
        <w:t>аттест</w:t>
      </w:r>
      <w:r w:rsidR="0011057D">
        <w:rPr>
          <w:rFonts w:ascii="Times New Roman" w:eastAsia="Times New Roman" w:hAnsi="Times New Roman" w:cs="Times New Roman"/>
          <w:sz w:val="28"/>
          <w:szCs w:val="28"/>
        </w:rPr>
        <w:t>ованных</w:t>
      </w:r>
      <w:r w:rsidR="0011057D" w:rsidRPr="00223F91">
        <w:rPr>
          <w:rFonts w:ascii="Times New Roman" w:eastAsia="Times New Roman" w:hAnsi="Times New Roman" w:cs="Times New Roman"/>
          <w:sz w:val="28"/>
          <w:szCs w:val="28"/>
        </w:rPr>
        <w:t xml:space="preserve"> на высшую и первую квалификационные категории,</w:t>
      </w:r>
      <w:r w:rsidR="0011057D">
        <w:rPr>
          <w:rFonts w:ascii="Times New Roman" w:eastAsia="Times New Roman" w:hAnsi="Times New Roman" w:cs="Times New Roman"/>
          <w:sz w:val="28"/>
          <w:szCs w:val="28"/>
        </w:rPr>
        <w:t xml:space="preserve"> обеспечить 100% охват педагогических работников </w:t>
      </w:r>
      <w:r w:rsidR="0011057D" w:rsidRPr="00223F91">
        <w:rPr>
          <w:rFonts w:ascii="Times New Roman" w:eastAsia="Times New Roman" w:hAnsi="Times New Roman" w:cs="Times New Roman"/>
          <w:sz w:val="28"/>
          <w:szCs w:val="28"/>
        </w:rPr>
        <w:t>курсов</w:t>
      </w:r>
      <w:r w:rsidR="0011057D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11057D" w:rsidRPr="00223F91">
        <w:rPr>
          <w:rFonts w:ascii="Times New Roman" w:eastAsia="Times New Roman" w:hAnsi="Times New Roman" w:cs="Times New Roman"/>
          <w:sz w:val="28"/>
          <w:szCs w:val="28"/>
        </w:rPr>
        <w:t xml:space="preserve"> подготовк</w:t>
      </w:r>
      <w:r w:rsidR="0011057D">
        <w:rPr>
          <w:rFonts w:ascii="Times New Roman" w:eastAsia="Times New Roman" w:hAnsi="Times New Roman" w:cs="Times New Roman"/>
          <w:sz w:val="28"/>
          <w:szCs w:val="28"/>
        </w:rPr>
        <w:t>ой (</w:t>
      </w:r>
      <w:r w:rsidR="0011057D" w:rsidRPr="00223F91">
        <w:rPr>
          <w:rFonts w:ascii="Times New Roman" w:eastAsia="Times New Roman" w:hAnsi="Times New Roman" w:cs="Times New Roman"/>
          <w:sz w:val="28"/>
          <w:szCs w:val="28"/>
        </w:rPr>
        <w:t>переподготовк</w:t>
      </w:r>
      <w:r w:rsidR="0011057D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11057D" w:rsidRPr="00223F91">
        <w:rPr>
          <w:rFonts w:ascii="Times New Roman" w:eastAsia="Times New Roman" w:hAnsi="Times New Roman" w:cs="Times New Roman"/>
          <w:sz w:val="28"/>
          <w:szCs w:val="28"/>
        </w:rPr>
        <w:t>)</w:t>
      </w:r>
      <w:r w:rsidR="0011057D">
        <w:rPr>
          <w:rFonts w:ascii="Times New Roman" w:eastAsia="Times New Roman" w:hAnsi="Times New Roman" w:cs="Times New Roman"/>
          <w:sz w:val="28"/>
          <w:szCs w:val="28"/>
        </w:rPr>
        <w:t>, в том числе по вопросам организации воспитательной работы.</w:t>
      </w:r>
    </w:p>
    <w:p w:rsidR="0011057D" w:rsidRDefault="0011057D" w:rsidP="00110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23F91">
        <w:rPr>
          <w:rFonts w:ascii="Times New Roman" w:eastAsia="Times New Roman" w:hAnsi="Times New Roman" w:cs="Times New Roman"/>
          <w:sz w:val="28"/>
          <w:szCs w:val="28"/>
        </w:rPr>
        <w:t xml:space="preserve">. Расширить перечень направлений </w:t>
      </w:r>
      <w:r w:rsidR="0095318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223F91">
        <w:rPr>
          <w:rFonts w:ascii="Times New Roman" w:eastAsia="Times New Roman" w:hAnsi="Times New Roman" w:cs="Times New Roman"/>
          <w:sz w:val="28"/>
          <w:szCs w:val="28"/>
        </w:rPr>
        <w:t xml:space="preserve"> Центра содействия трудоустройству, профессиональной ориентации и социальной адаптации выпускников.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3F91">
        <w:rPr>
          <w:rFonts w:ascii="Times New Roman" w:eastAsia="Times New Roman" w:hAnsi="Times New Roman" w:cs="Times New Roman"/>
          <w:sz w:val="28"/>
          <w:szCs w:val="28"/>
        </w:rPr>
        <w:t xml:space="preserve">Привлекать к работе Центра выпускников </w:t>
      </w:r>
      <w:r>
        <w:rPr>
          <w:rFonts w:ascii="Times New Roman" w:eastAsia="Times New Roman" w:hAnsi="Times New Roman" w:cs="Times New Roman"/>
          <w:sz w:val="28"/>
          <w:szCs w:val="28"/>
        </w:rPr>
        <w:t>техникума и</w:t>
      </w:r>
      <w:r w:rsidR="00953182">
        <w:rPr>
          <w:rFonts w:ascii="Times New Roman" w:eastAsia="Times New Roman" w:hAnsi="Times New Roman" w:cs="Times New Roman"/>
          <w:sz w:val="28"/>
          <w:szCs w:val="28"/>
        </w:rPr>
        <w:t xml:space="preserve"> новых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3F91">
        <w:rPr>
          <w:rFonts w:ascii="Times New Roman" w:eastAsia="Times New Roman" w:hAnsi="Times New Roman" w:cs="Times New Roman"/>
          <w:sz w:val="28"/>
          <w:szCs w:val="28"/>
        </w:rPr>
        <w:t xml:space="preserve">социальных партнеров. </w:t>
      </w:r>
    </w:p>
    <w:p w:rsidR="0011057D" w:rsidRDefault="0011057D" w:rsidP="0011057D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23F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Продолжить развитие деятельности по повышению правовой и экологической культуры обучающихся;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повышению эффективности студенческого самоуправления и волонтерского движения; </w:t>
      </w:r>
      <w:r w:rsidRPr="005A658A">
        <w:rPr>
          <w:rFonts w:ascii="Times New Roman" w:hAnsi="Times New Roman" w:cs="Times New Roman"/>
          <w:sz w:val="28"/>
          <w:szCs w:val="28"/>
          <w:lang w:bidi="ru-RU"/>
        </w:rPr>
        <w:t>активизации экологического, профессионально-ориентирующего и бизнес-ориентирующего направлений воспитательной работы</w:t>
      </w:r>
    </w:p>
    <w:p w:rsidR="0011057D" w:rsidRDefault="00E0175F" w:rsidP="00E017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1057D" w:rsidRPr="00223F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Оптимизировать перечень направленностей </w:t>
      </w:r>
      <w:r w:rsidR="00202AE8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общеобразовательных программ</w:t>
      </w:r>
      <w:r w:rsidR="00202A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2AE8" w:rsidRPr="00223F91" w:rsidRDefault="00202AE8" w:rsidP="00E017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Обеспечить 100% охват несовершеннолетних обучающихся</w:t>
      </w:r>
      <w:r w:rsidR="005C3B71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дополнительным образованием.</w:t>
      </w:r>
    </w:p>
    <w:p w:rsidR="0011057D" w:rsidRPr="00223F91" w:rsidRDefault="00621A6B" w:rsidP="00110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11057D" w:rsidRPr="00223F91">
        <w:rPr>
          <w:rFonts w:ascii="Times New Roman" w:eastAsia="Times New Roman" w:hAnsi="Times New Roman" w:cs="Times New Roman"/>
          <w:sz w:val="28"/>
          <w:szCs w:val="28"/>
        </w:rPr>
        <w:t>. Организовать участие в конкурсах, олимпиадах и соревнованиях опытных и начинающих педагогов.</w:t>
      </w:r>
    </w:p>
    <w:p w:rsidR="0011057D" w:rsidRPr="00223F91" w:rsidRDefault="00C21C86" w:rsidP="00110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11057D" w:rsidRPr="00223F91">
        <w:rPr>
          <w:rFonts w:ascii="Times New Roman" w:eastAsia="Times New Roman" w:hAnsi="Times New Roman" w:cs="Times New Roman"/>
          <w:sz w:val="28"/>
          <w:szCs w:val="28"/>
        </w:rPr>
        <w:t>. Создать на сайте техникума «Копилку достижений техникума» (дипломы, грамоты, благодарности).</w:t>
      </w:r>
    </w:p>
    <w:p w:rsidR="0011057D" w:rsidRPr="00223F91" w:rsidRDefault="0011057D" w:rsidP="00110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F91">
        <w:rPr>
          <w:rFonts w:ascii="Times New Roman" w:eastAsia="Times New Roman" w:hAnsi="Times New Roman" w:cs="Times New Roman"/>
          <w:sz w:val="28"/>
          <w:szCs w:val="28"/>
        </w:rPr>
        <w:t>1</w:t>
      </w:r>
      <w:r w:rsidR="00C21C8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23F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F7A8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A457F">
        <w:rPr>
          <w:rFonts w:ascii="Times New Roman" w:eastAsia="Times New Roman" w:hAnsi="Times New Roman" w:cs="Times New Roman"/>
          <w:sz w:val="28"/>
          <w:szCs w:val="28"/>
        </w:rPr>
        <w:t>азработать и внедрить инновационные формы</w:t>
      </w:r>
      <w:r w:rsidRPr="00223F91">
        <w:rPr>
          <w:rFonts w:ascii="Times New Roman" w:eastAsia="Times New Roman" w:hAnsi="Times New Roman" w:cs="Times New Roman"/>
          <w:sz w:val="28"/>
          <w:szCs w:val="28"/>
        </w:rPr>
        <w:t xml:space="preserve"> контактных мероприятий с работодателями</w:t>
      </w:r>
      <w:r w:rsidR="009A457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23F91">
        <w:rPr>
          <w:rFonts w:ascii="Times New Roman" w:eastAsia="Times New Roman" w:hAnsi="Times New Roman" w:cs="Times New Roman"/>
          <w:sz w:val="28"/>
          <w:szCs w:val="28"/>
        </w:rPr>
        <w:t>дни карьеры, презентации выпускников, встречи с работодателями</w:t>
      </w:r>
      <w:r w:rsidR="009A457F">
        <w:rPr>
          <w:rFonts w:ascii="Times New Roman" w:eastAsia="Times New Roman" w:hAnsi="Times New Roman" w:cs="Times New Roman"/>
          <w:sz w:val="28"/>
          <w:szCs w:val="28"/>
        </w:rPr>
        <w:t xml:space="preserve"> и др.).</w:t>
      </w:r>
    </w:p>
    <w:p w:rsidR="0011057D" w:rsidRDefault="0011057D" w:rsidP="00110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F9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B6AD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23F91">
        <w:rPr>
          <w:rFonts w:ascii="Times New Roman" w:eastAsia="Times New Roman" w:hAnsi="Times New Roman" w:cs="Times New Roman"/>
          <w:sz w:val="28"/>
          <w:szCs w:val="28"/>
        </w:rPr>
        <w:t>. Совершенствовать работу с социальными партнерами</w:t>
      </w:r>
      <w:r w:rsidR="00BB6AD0">
        <w:rPr>
          <w:rFonts w:ascii="Times New Roman" w:eastAsia="Times New Roman" w:hAnsi="Times New Roman" w:cs="Times New Roman"/>
          <w:sz w:val="28"/>
          <w:szCs w:val="28"/>
        </w:rPr>
        <w:t>, вовлекать в совместную деятельность новых заинтересованных лиц, организации, учреждения</w:t>
      </w:r>
      <w:r w:rsidRPr="00223F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57D" w:rsidRPr="00223F91" w:rsidRDefault="00906042" w:rsidP="00110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11057D" w:rsidRPr="00223F91">
        <w:rPr>
          <w:rFonts w:ascii="Times New Roman" w:eastAsia="Times New Roman" w:hAnsi="Times New Roman" w:cs="Times New Roman"/>
          <w:sz w:val="28"/>
          <w:szCs w:val="28"/>
        </w:rPr>
        <w:t>Продолжить работу по оснащению кабинетов, лабораторий и мастерских учебным оборудованием в соответствии с ФГОС.</w:t>
      </w:r>
    </w:p>
    <w:p w:rsidR="00C02090" w:rsidRDefault="00C02090" w:rsidP="009060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423DF" w:rsidRPr="00785127" w:rsidRDefault="00993793" w:rsidP="0099379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2"/>
        </w:rPr>
      </w:pPr>
      <w:r w:rsidRPr="00785127">
        <w:rPr>
          <w:rFonts w:ascii="Times New Roman" w:eastAsia="Times New Roman" w:hAnsi="Times New Roman" w:cs="Times New Roman"/>
          <w:sz w:val="32"/>
        </w:rPr>
        <w:t>2</w:t>
      </w:r>
      <w:r w:rsidR="00EF139F" w:rsidRPr="00785127">
        <w:rPr>
          <w:rFonts w:ascii="Times New Roman" w:eastAsia="Times New Roman" w:hAnsi="Times New Roman" w:cs="Times New Roman"/>
          <w:sz w:val="32"/>
        </w:rPr>
        <w:t xml:space="preserve"> ЦЕЛИ И </w:t>
      </w:r>
      <w:r w:rsidRPr="00785127">
        <w:rPr>
          <w:rFonts w:ascii="Times New Roman" w:eastAsia="Times New Roman" w:hAnsi="Times New Roman" w:cs="Times New Roman"/>
          <w:sz w:val="32"/>
        </w:rPr>
        <w:t>ЦЕЛЕВЫЕ ПОКАЗАТЕЛИ ДЕЯТЕЛЬНОСТИ ТЕХНИКУМА В</w:t>
      </w:r>
      <w:r w:rsidR="00EF139F" w:rsidRPr="00785127">
        <w:rPr>
          <w:rFonts w:ascii="Times New Roman" w:eastAsia="Times New Roman" w:hAnsi="Times New Roman" w:cs="Times New Roman"/>
          <w:sz w:val="32"/>
        </w:rPr>
        <w:t xml:space="preserve"> 202</w:t>
      </w:r>
      <w:r w:rsidR="006933B9" w:rsidRPr="00785127">
        <w:rPr>
          <w:rFonts w:ascii="Times New Roman" w:eastAsia="Times New Roman" w:hAnsi="Times New Roman" w:cs="Times New Roman"/>
          <w:sz w:val="32"/>
        </w:rPr>
        <w:t>2</w:t>
      </w:r>
      <w:r w:rsidR="00EF139F" w:rsidRPr="00785127">
        <w:rPr>
          <w:rFonts w:ascii="Times New Roman" w:eastAsia="Times New Roman" w:hAnsi="Times New Roman" w:cs="Times New Roman"/>
          <w:sz w:val="32"/>
        </w:rPr>
        <w:t>-202</w:t>
      </w:r>
      <w:r w:rsidR="006933B9" w:rsidRPr="00785127">
        <w:rPr>
          <w:rFonts w:ascii="Times New Roman" w:eastAsia="Times New Roman" w:hAnsi="Times New Roman" w:cs="Times New Roman"/>
          <w:sz w:val="32"/>
        </w:rPr>
        <w:t>3</w:t>
      </w:r>
      <w:r w:rsidR="00EF139F" w:rsidRPr="00785127">
        <w:rPr>
          <w:rFonts w:ascii="Times New Roman" w:eastAsia="Times New Roman" w:hAnsi="Times New Roman" w:cs="Times New Roman"/>
          <w:sz w:val="32"/>
        </w:rPr>
        <w:t xml:space="preserve"> УЧЕБН</w:t>
      </w:r>
      <w:r w:rsidRPr="00785127">
        <w:rPr>
          <w:rFonts w:ascii="Times New Roman" w:eastAsia="Times New Roman" w:hAnsi="Times New Roman" w:cs="Times New Roman"/>
          <w:sz w:val="32"/>
        </w:rPr>
        <w:t>ОМ</w:t>
      </w:r>
      <w:r w:rsidR="00EF139F" w:rsidRPr="00785127">
        <w:rPr>
          <w:rFonts w:ascii="Times New Roman" w:eastAsia="Times New Roman" w:hAnsi="Times New Roman" w:cs="Times New Roman"/>
          <w:sz w:val="32"/>
        </w:rPr>
        <w:t xml:space="preserve"> ГОД</w:t>
      </w:r>
      <w:r w:rsidRPr="00785127">
        <w:rPr>
          <w:rFonts w:ascii="Times New Roman" w:eastAsia="Times New Roman" w:hAnsi="Times New Roman" w:cs="Times New Roman"/>
          <w:sz w:val="32"/>
        </w:rPr>
        <w:t>У</w:t>
      </w:r>
    </w:p>
    <w:p w:rsidR="00E423DF" w:rsidRDefault="00E423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423DF" w:rsidRDefault="00EF1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Программой развития/модернизации техникума на 20</w:t>
      </w:r>
      <w:r w:rsidR="006933B9">
        <w:rPr>
          <w:rFonts w:ascii="Times New Roman" w:eastAsia="Times New Roman" w:hAnsi="Times New Roman" w:cs="Times New Roman"/>
          <w:sz w:val="28"/>
        </w:rPr>
        <w:t>21</w:t>
      </w:r>
      <w:r>
        <w:rPr>
          <w:rFonts w:ascii="Times New Roman" w:eastAsia="Times New Roman" w:hAnsi="Times New Roman" w:cs="Times New Roman"/>
          <w:sz w:val="28"/>
        </w:rPr>
        <w:t>-202</w:t>
      </w:r>
      <w:r w:rsidR="006933B9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годы определены:</w:t>
      </w:r>
    </w:p>
    <w:p w:rsidR="006933B9" w:rsidRPr="006933B9" w:rsidRDefault="00EF139F" w:rsidP="00693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85127">
        <w:rPr>
          <w:rFonts w:ascii="Times New Roman" w:eastAsia="Times New Roman" w:hAnsi="Times New Roman" w:cs="Times New Roman"/>
          <w:sz w:val="28"/>
        </w:rPr>
        <w:t>Миссия техникума:</w:t>
      </w:r>
      <w:r w:rsidR="006933B9">
        <w:rPr>
          <w:rFonts w:ascii="Times New Roman" w:eastAsia="Times New Roman" w:hAnsi="Times New Roman" w:cs="Times New Roman"/>
          <w:sz w:val="28"/>
        </w:rPr>
        <w:t xml:space="preserve"> </w:t>
      </w:r>
      <w:r w:rsidR="006933B9" w:rsidRPr="00B90FEF">
        <w:rPr>
          <w:rFonts w:ascii="Times New Roman" w:hAnsi="Times New Roman" w:cs="Times New Roman"/>
          <w:iCs/>
          <w:sz w:val="28"/>
          <w:szCs w:val="28"/>
        </w:rPr>
        <w:t>п</w:t>
      </w:r>
      <w:r w:rsidR="006933B9">
        <w:rPr>
          <w:rFonts w:ascii="Times New Roman" w:hAnsi="Times New Roman" w:cs="Times New Roman"/>
          <w:sz w:val="28"/>
          <w:szCs w:val="28"/>
        </w:rPr>
        <w:t xml:space="preserve">одготовка востребованного, </w:t>
      </w:r>
      <w:r w:rsidR="006933B9" w:rsidRPr="00B90FEF">
        <w:rPr>
          <w:rFonts w:ascii="Times New Roman" w:hAnsi="Times New Roman" w:cs="Times New Roman"/>
          <w:sz w:val="28"/>
          <w:szCs w:val="28"/>
        </w:rPr>
        <w:t>высокопрофессионального, конкурентоспособного</w:t>
      </w:r>
      <w:r w:rsidR="006933B9" w:rsidRPr="002F7D7A">
        <w:rPr>
          <w:rFonts w:ascii="Times New Roman" w:hAnsi="Times New Roman" w:cs="Times New Roman"/>
          <w:sz w:val="28"/>
          <w:szCs w:val="28"/>
        </w:rPr>
        <w:t xml:space="preserve"> рабочего и специалиста среднего звена, способного продолжать свое образование в течение жизни, ориентироваться на рынке труда и успешно строить профессиональную карьеру для обеспечения опережающего социально-экономического развития Хабаровского края.</w:t>
      </w:r>
    </w:p>
    <w:p w:rsidR="006933B9" w:rsidRDefault="006933B9" w:rsidP="00693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6B7">
        <w:rPr>
          <w:rFonts w:ascii="Times New Roman" w:hAnsi="Times New Roman" w:cs="Times New Roman"/>
          <w:sz w:val="28"/>
          <w:szCs w:val="28"/>
        </w:rPr>
        <w:t xml:space="preserve">Техникум </w:t>
      </w:r>
      <w:r>
        <w:rPr>
          <w:rFonts w:ascii="Times New Roman" w:hAnsi="Times New Roman" w:cs="Times New Roman"/>
          <w:sz w:val="28"/>
          <w:szCs w:val="28"/>
        </w:rPr>
        <w:t>выполняет</w:t>
      </w:r>
      <w:r w:rsidRPr="00A516B7">
        <w:rPr>
          <w:rFonts w:ascii="Times New Roman" w:hAnsi="Times New Roman" w:cs="Times New Roman"/>
          <w:sz w:val="28"/>
          <w:szCs w:val="28"/>
        </w:rPr>
        <w:t xml:space="preserve"> миссию</w:t>
      </w:r>
      <w:r>
        <w:rPr>
          <w:rFonts w:ascii="Times New Roman" w:hAnsi="Times New Roman" w:cs="Times New Roman"/>
          <w:sz w:val="28"/>
          <w:szCs w:val="28"/>
        </w:rPr>
        <w:t>, позиционируя себя как</w:t>
      </w:r>
      <w:r w:rsidRPr="00A516B7">
        <w:rPr>
          <w:rFonts w:ascii="Times New Roman" w:hAnsi="Times New Roman" w:cs="Times New Roman"/>
          <w:sz w:val="28"/>
          <w:szCs w:val="28"/>
        </w:rPr>
        <w:t xml:space="preserve"> многопрофильное образовательное и инновационное учреждение, являющееся центром организации форм сетевого сотрудничества с высшими и средними профессиональными учебными заведениями, инновационными структурами, промышленными предприятиями и организациями, с системой практико-ориентированной по</w:t>
      </w:r>
      <w:r>
        <w:rPr>
          <w:rFonts w:ascii="Times New Roman" w:hAnsi="Times New Roman" w:cs="Times New Roman"/>
          <w:sz w:val="28"/>
          <w:szCs w:val="28"/>
        </w:rPr>
        <w:t>дготовки студентов, направленной</w:t>
      </w:r>
      <w:r w:rsidRPr="00A516B7">
        <w:rPr>
          <w:rFonts w:ascii="Times New Roman" w:hAnsi="Times New Roman" w:cs="Times New Roman"/>
          <w:sz w:val="28"/>
          <w:szCs w:val="28"/>
        </w:rPr>
        <w:t xml:space="preserve"> на формирование и удовлетворение интеллектуальных, научно-образовательных и нравственных потребностей личности, общества и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3B9" w:rsidRDefault="006933B9" w:rsidP="00993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миссии намечены стратегические цели развития техникума: </w:t>
      </w:r>
    </w:p>
    <w:p w:rsidR="006933B9" w:rsidRPr="001B7E7B" w:rsidRDefault="006933B9" w:rsidP="009937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Создать условия для расширения сетевого образовательного пространства, многообразия образовательных возможностей и обогащения ресурсной базы через формирование открытой образовательной экосистемы техникума. </w:t>
      </w:r>
    </w:p>
    <w:p w:rsidR="006933B9" w:rsidRDefault="006933B9" w:rsidP="00993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4F0178">
        <w:rPr>
          <w:rFonts w:ascii="Times New Roman" w:hAnsi="Times New Roman" w:cs="Times New Roman"/>
          <w:bCs/>
          <w:sz w:val="28"/>
          <w:szCs w:val="28"/>
        </w:rPr>
        <w:t>Обеспеч</w:t>
      </w:r>
      <w:r>
        <w:rPr>
          <w:rFonts w:ascii="Times New Roman" w:hAnsi="Times New Roman" w:cs="Times New Roman"/>
          <w:bCs/>
          <w:sz w:val="28"/>
          <w:szCs w:val="28"/>
        </w:rPr>
        <w:t>ить</w:t>
      </w:r>
      <w:r w:rsidRPr="004F0178">
        <w:rPr>
          <w:rFonts w:ascii="Times New Roman" w:hAnsi="Times New Roman" w:cs="Times New Roman"/>
          <w:bCs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4F0178">
        <w:rPr>
          <w:rFonts w:ascii="Times New Roman" w:hAnsi="Times New Roman" w:cs="Times New Roman"/>
          <w:bCs/>
          <w:sz w:val="28"/>
          <w:szCs w:val="28"/>
        </w:rPr>
        <w:t xml:space="preserve"> качества профессионального образования и оценки образовательных результатов, востребованности, конкурентоспособности выпускников на основе соответствия требовани</w:t>
      </w:r>
      <w:r>
        <w:rPr>
          <w:rFonts w:ascii="Times New Roman" w:hAnsi="Times New Roman" w:cs="Times New Roman"/>
          <w:bCs/>
          <w:sz w:val="28"/>
          <w:szCs w:val="28"/>
        </w:rPr>
        <w:t>ям</w:t>
      </w:r>
      <w:r w:rsidRPr="004F0178">
        <w:rPr>
          <w:rFonts w:ascii="Times New Roman" w:hAnsi="Times New Roman" w:cs="Times New Roman"/>
          <w:bCs/>
          <w:sz w:val="28"/>
          <w:szCs w:val="28"/>
        </w:rPr>
        <w:t xml:space="preserve"> ФГОС СПО по приоритетным профессиям и специальностям ТОП-50, ТОП Регион, профессиональных стандартов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F0178">
        <w:rPr>
          <w:rFonts w:ascii="Times New Roman" w:hAnsi="Times New Roman" w:cs="Times New Roman"/>
          <w:bCs/>
          <w:sz w:val="28"/>
          <w:szCs w:val="28"/>
        </w:rPr>
        <w:t xml:space="preserve"> международных стандартов и регламентов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933B9" w:rsidRPr="003216FC" w:rsidRDefault="006933B9" w:rsidP="009937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3216FC">
        <w:rPr>
          <w:rFonts w:ascii="Times New Roman" w:hAnsi="Times New Roman" w:cs="Times New Roman"/>
          <w:sz w:val="28"/>
          <w:szCs w:val="28"/>
        </w:rPr>
        <w:t>Совершенствова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216FC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216FC">
        <w:rPr>
          <w:rFonts w:ascii="Times New Roman" w:hAnsi="Times New Roman" w:cs="Times New Roman"/>
          <w:sz w:val="28"/>
          <w:szCs w:val="28"/>
        </w:rPr>
        <w:t xml:space="preserve"> для получения профессионального образования инвалидами и лицами с ОВЗ,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3216FC">
        <w:rPr>
          <w:rFonts w:ascii="Times New Roman" w:hAnsi="Times New Roman" w:cs="Times New Roman"/>
          <w:sz w:val="28"/>
          <w:szCs w:val="28"/>
        </w:rPr>
        <w:t>сопровождени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16FC">
        <w:rPr>
          <w:rFonts w:ascii="Times New Roman" w:hAnsi="Times New Roman" w:cs="Times New Roman"/>
          <w:sz w:val="28"/>
          <w:szCs w:val="28"/>
        </w:rPr>
        <w:t xml:space="preserve"> инвалидов при получении профессионального образования и содействия последующему трудоустройству.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B9" w:rsidRDefault="006933B9" w:rsidP="009937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Обеспечить развитие кадрового потенциала техникума в соответствии с современными требованиями к квалификации и компетенциям управленческого и педагогического персонала, в том числе с учётом требований профессиональных стандартов и компетенций чемпионата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Russia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33B9" w:rsidRDefault="006933B9" w:rsidP="009937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51EBB">
        <w:rPr>
          <w:rFonts w:ascii="Times New Roman" w:hAnsi="Times New Roman" w:cs="Times New Roman"/>
          <w:sz w:val="28"/>
          <w:szCs w:val="28"/>
        </w:rPr>
        <w:t>.</w:t>
      </w:r>
      <w:r w:rsidRPr="00851EBB">
        <w:rPr>
          <w:sz w:val="28"/>
          <w:szCs w:val="28"/>
        </w:rPr>
        <w:t xml:space="preserve"> </w:t>
      </w:r>
      <w:r w:rsidRPr="00851EBB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 xml:space="preserve">открытое </w:t>
      </w:r>
      <w:r w:rsidRPr="00851EBB">
        <w:rPr>
          <w:rFonts w:ascii="Times New Roman" w:hAnsi="Times New Roman" w:cs="Times New Roman"/>
          <w:sz w:val="28"/>
          <w:szCs w:val="28"/>
        </w:rPr>
        <w:t>воспитательное пространство, обеспечивающее развитие общих и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629A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4A629A">
        <w:rPr>
          <w:rFonts w:ascii="Times New Roman" w:hAnsi="Times New Roman" w:cs="Times New Roman"/>
          <w:sz w:val="28"/>
          <w:szCs w:val="28"/>
        </w:rPr>
        <w:t xml:space="preserve"> и экзистенциальных компетенций</w:t>
      </w:r>
      <w:r w:rsidRPr="00851EBB">
        <w:rPr>
          <w:rFonts w:ascii="Times New Roman" w:hAnsi="Times New Roman" w:cs="Times New Roman"/>
          <w:sz w:val="28"/>
          <w:szCs w:val="28"/>
        </w:rPr>
        <w:t xml:space="preserve"> обучающихся, их социальную активность, эффективное саморазвитие и самореализацию в современных социально-экономических условиях.</w:t>
      </w:r>
    </w:p>
    <w:p w:rsidR="00E423DF" w:rsidRPr="008A6010" w:rsidRDefault="006933B9" w:rsidP="005649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Укрепить материально-техническую базу и внедрить инфраструктурные решения, соответствующие циф</w:t>
      </w:r>
      <w:r w:rsidR="008A6010">
        <w:rPr>
          <w:rFonts w:ascii="Times New Roman" w:hAnsi="Times New Roman" w:cs="Times New Roman"/>
          <w:sz w:val="28"/>
          <w:szCs w:val="28"/>
        </w:rPr>
        <w:t>ровому этапу развития общества.</w:t>
      </w:r>
    </w:p>
    <w:p w:rsidR="00332D18" w:rsidRPr="006933B9" w:rsidRDefault="00332D18" w:rsidP="00564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деятельности тех</w:t>
      </w:r>
      <w:r w:rsidR="006933B9">
        <w:rPr>
          <w:rFonts w:ascii="Times New Roman" w:hAnsi="Times New Roman" w:cs="Times New Roman"/>
          <w:sz w:val="28"/>
          <w:szCs w:val="28"/>
        </w:rPr>
        <w:t>никума в 2022-2023 учебном год</w:t>
      </w:r>
      <w:r w:rsidRPr="00BE5657">
        <w:rPr>
          <w:rFonts w:ascii="Times New Roman,Bold" w:hAnsi="Times New Roman,Bold" w:cs="Times New Roman,Bold"/>
          <w:b/>
          <w:bCs/>
          <w:sz w:val="28"/>
          <w:szCs w:val="28"/>
        </w:rPr>
        <w:tab/>
      </w:r>
    </w:p>
    <w:p w:rsidR="00332D18" w:rsidRPr="00892E64" w:rsidRDefault="00332D18" w:rsidP="005649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10F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D4410F" w:rsidRPr="00D4410F">
        <w:rPr>
          <w:rFonts w:ascii="Times New Roman" w:hAnsi="Times New Roman" w:cs="Times New Roman"/>
          <w:bCs/>
          <w:sz w:val="28"/>
          <w:szCs w:val="28"/>
        </w:rPr>
        <w:t>5</w:t>
      </w:r>
      <w:r w:rsidRPr="006933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5657">
        <w:rPr>
          <w:rFonts w:ascii="Times New Roman" w:hAnsi="Times New Roman" w:cs="Times New Roman"/>
          <w:bCs/>
          <w:sz w:val="28"/>
          <w:szCs w:val="28"/>
        </w:rPr>
        <w:t xml:space="preserve">– Показатели результативности реализации </w:t>
      </w:r>
      <w:r w:rsidR="006933B9">
        <w:rPr>
          <w:rFonts w:ascii="Times New Roman" w:hAnsi="Times New Roman" w:cs="Times New Roman"/>
          <w:bCs/>
          <w:sz w:val="28"/>
          <w:szCs w:val="28"/>
        </w:rPr>
        <w:t>комплексного плана работы техникума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650"/>
        <w:gridCol w:w="1701"/>
      </w:tblGrid>
      <w:tr w:rsidR="006933B9" w:rsidRPr="00D87A58" w:rsidTr="006933B9">
        <w:tc>
          <w:tcPr>
            <w:tcW w:w="7650" w:type="dxa"/>
          </w:tcPr>
          <w:p w:rsidR="006933B9" w:rsidRPr="00D87A58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  <w:p w:rsidR="006933B9" w:rsidRPr="00D87A58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3B9" w:rsidRPr="00161C1B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161C1B" w:rsidRDefault="006933B9" w:rsidP="0033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</w:rPr>
              <w:t>Численность подготовленного кадрового резерва, чел.</w:t>
            </w:r>
          </w:p>
        </w:tc>
        <w:tc>
          <w:tcPr>
            <w:tcW w:w="1701" w:type="dxa"/>
          </w:tcPr>
          <w:p w:rsidR="006933B9" w:rsidRPr="00161C1B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161C1B" w:rsidRDefault="006933B9" w:rsidP="0033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</w:rPr>
              <w:t>Количество масштабных рекламных и PR-кампаний по позиционированию техникума, ед.</w:t>
            </w:r>
          </w:p>
        </w:tc>
        <w:tc>
          <w:tcPr>
            <w:tcW w:w="1701" w:type="dxa"/>
          </w:tcPr>
          <w:p w:rsidR="006933B9" w:rsidRPr="00161C1B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161C1B" w:rsidRDefault="006933B9" w:rsidP="0033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</w:rPr>
              <w:t>Доля пользователей, удовлетворенных качеством образовательных услуг,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обучающихся</w:t>
            </w:r>
          </w:p>
        </w:tc>
        <w:tc>
          <w:tcPr>
            <w:tcW w:w="1701" w:type="dxa"/>
          </w:tcPr>
          <w:p w:rsidR="006933B9" w:rsidRPr="00161C1B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161C1B" w:rsidRDefault="006933B9" w:rsidP="0033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объема внебюджетных средств, млн. руб.</w:t>
            </w:r>
          </w:p>
        </w:tc>
        <w:tc>
          <w:tcPr>
            <w:tcW w:w="1701" w:type="dxa"/>
          </w:tcPr>
          <w:p w:rsidR="006933B9" w:rsidRPr="00161C1B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161C1B" w:rsidRDefault="006933B9" w:rsidP="0033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</w:rPr>
              <w:t>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1C1B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 в краевом рейтинге профессиональных образовательных организаций </w:t>
            </w:r>
          </w:p>
        </w:tc>
        <w:tc>
          <w:tcPr>
            <w:tcW w:w="1701" w:type="dxa"/>
          </w:tcPr>
          <w:p w:rsidR="006933B9" w:rsidRPr="00B41B97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D87A58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образовательных программ, установленных ПОО по итогам конкурса КЦП, входящим в перечень ТОП-Регион, и инвестиционных проектов подготавливаемым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 профессиям, специальностям, </w:t>
            </w: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6933B9" w:rsidRPr="00D87A58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D87A58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программ среднего профессионального образования и профессионального обучения, реализуемых по модели Регионального стандарта кадрового обеспечения промышленного (экономического) роста,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общем количестве реализуемых программ СПО, </w:t>
            </w: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6933B9" w:rsidRPr="00D87A58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D87A58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реализуемых профессий и специальностей СПО с внедрением элементов дуального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численности реализуемых профессий и специальностей СПО очной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обучения</w:t>
            </w: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01" w:type="dxa"/>
          </w:tcPr>
          <w:p w:rsidR="006933B9" w:rsidRPr="00D87A58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D87A58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программ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 в Хабаровском крае и получил статус Центра обучения по компетенции, шт.</w:t>
            </w:r>
          </w:p>
        </w:tc>
        <w:tc>
          <w:tcPr>
            <w:tcW w:w="1701" w:type="dxa"/>
          </w:tcPr>
          <w:p w:rsidR="006933B9" w:rsidRPr="00D87A58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D87A58" w:rsidRDefault="006933B9" w:rsidP="00332D18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D87A58">
              <w:rPr>
                <w:rFonts w:ascii="Times New Roman" w:hAnsi="Times New Roman"/>
                <w:color w:val="auto"/>
              </w:rPr>
              <w:t>Количество слушателей обученных по программе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 в Хабаровском крае и получил статус Центра обучения по компетенции, чел.</w:t>
            </w:r>
          </w:p>
        </w:tc>
        <w:tc>
          <w:tcPr>
            <w:tcW w:w="1701" w:type="dxa"/>
          </w:tcPr>
          <w:p w:rsidR="006933B9" w:rsidRPr="00D87A58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D87A58" w:rsidRDefault="006933B9" w:rsidP="00332D18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D87A58">
              <w:rPr>
                <w:rFonts w:ascii="Times New Roman" w:hAnsi="Times New Roman"/>
                <w:color w:val="auto"/>
              </w:rPr>
              <w:t>Увеличение удельного веса численности студентов, обучающихся по программам СПО на основе договоров о целевом обучении, в общей численности студентов, обучающихся по программам СПО, %</w:t>
            </w:r>
          </w:p>
        </w:tc>
        <w:tc>
          <w:tcPr>
            <w:tcW w:w="1701" w:type="dxa"/>
          </w:tcPr>
          <w:p w:rsidR="006933B9" w:rsidRPr="00D87A58" w:rsidRDefault="006933B9" w:rsidP="00332D18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D87A58">
              <w:rPr>
                <w:rFonts w:ascii="Times New Roman" w:hAnsi="Times New Roman"/>
                <w:color w:val="auto"/>
              </w:rPr>
              <w:t>6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D87A58" w:rsidRDefault="006933B9" w:rsidP="00332D18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Количество</w:t>
            </w:r>
            <w:r w:rsidRPr="00D87A58">
              <w:rPr>
                <w:rFonts w:ascii="Times New Roman" w:hAnsi="Times New Roman"/>
                <w:color w:val="auto"/>
              </w:rPr>
              <w:t xml:space="preserve"> базовых кафедр и иных структурных подразделений, обеспечивающих практическую подготовку, на базе предприятий (организаций), осуществляющих деятельность по профилю реализуемых образовательных программ, единиц, шт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1701" w:type="dxa"/>
          </w:tcPr>
          <w:p w:rsidR="006933B9" w:rsidRPr="00D87A58" w:rsidRDefault="006933B9" w:rsidP="00332D18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D87A58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D87A58" w:rsidRDefault="006933B9" w:rsidP="00332D18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D87A58">
              <w:rPr>
                <w:rFonts w:ascii="Times New Roman" w:hAnsi="Times New Roman"/>
                <w:color w:val="auto"/>
              </w:rPr>
              <w:t>Получение спонсорской помощи (финансовой) от юридических лиц в течение отчетного периода, тыс. руб.</w:t>
            </w:r>
          </w:p>
        </w:tc>
        <w:tc>
          <w:tcPr>
            <w:tcW w:w="1701" w:type="dxa"/>
          </w:tcPr>
          <w:p w:rsidR="006933B9" w:rsidRPr="00D87A58" w:rsidRDefault="006933B9" w:rsidP="00332D18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D87A58">
              <w:rPr>
                <w:rFonts w:ascii="Times New Roman" w:hAnsi="Times New Roman"/>
                <w:color w:val="auto"/>
              </w:rPr>
              <w:t>50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D87A58" w:rsidRDefault="006933B9" w:rsidP="00332D18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Количество площадок, предоставленных предприятиями для </w:t>
            </w:r>
            <w:r w:rsidRPr="00D87A58">
              <w:rPr>
                <w:rFonts w:ascii="Times New Roman" w:hAnsi="Times New Roman"/>
                <w:color w:val="auto"/>
              </w:rPr>
              <w:t xml:space="preserve">проведения практических занятий, </w:t>
            </w:r>
            <w:r>
              <w:rPr>
                <w:rFonts w:ascii="Times New Roman" w:hAnsi="Times New Roman"/>
                <w:color w:val="auto"/>
              </w:rPr>
              <w:t>шт.</w:t>
            </w:r>
          </w:p>
        </w:tc>
        <w:tc>
          <w:tcPr>
            <w:tcW w:w="1701" w:type="dxa"/>
          </w:tcPr>
          <w:p w:rsidR="006933B9" w:rsidRPr="00D87A58" w:rsidRDefault="006933B9" w:rsidP="00332D18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D87A58"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D87A58" w:rsidRDefault="006933B9" w:rsidP="00332D18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Количество</w:t>
            </w:r>
            <w:r w:rsidRPr="00D87A58">
              <w:rPr>
                <w:rFonts w:ascii="Times New Roman" w:hAnsi="Times New Roman"/>
                <w:color w:val="auto"/>
              </w:rPr>
              <w:t xml:space="preserve"> действующих договоров о сотрудничестве и взаимодействии с общественно-деловым</w:t>
            </w:r>
            <w:r>
              <w:rPr>
                <w:rFonts w:ascii="Times New Roman" w:hAnsi="Times New Roman"/>
                <w:color w:val="auto"/>
              </w:rPr>
              <w:t>и объединениями и предприятиями-</w:t>
            </w:r>
            <w:r w:rsidRPr="00D87A58">
              <w:rPr>
                <w:rFonts w:ascii="Times New Roman" w:hAnsi="Times New Roman"/>
                <w:color w:val="auto"/>
              </w:rPr>
              <w:t>работодателями, шт.</w:t>
            </w:r>
          </w:p>
        </w:tc>
        <w:tc>
          <w:tcPr>
            <w:tcW w:w="1701" w:type="dxa"/>
          </w:tcPr>
          <w:p w:rsidR="006933B9" w:rsidRPr="00D87A58" w:rsidRDefault="006933B9" w:rsidP="00332D18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D87A58">
              <w:rPr>
                <w:rFonts w:ascii="Times New Roman" w:hAnsi="Times New Roman"/>
                <w:color w:val="auto"/>
              </w:rPr>
              <w:t>45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D87A58" w:rsidRDefault="006933B9" w:rsidP="00332D18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D87A58">
              <w:rPr>
                <w:rFonts w:ascii="Times New Roman" w:hAnsi="Times New Roman"/>
                <w:color w:val="auto"/>
              </w:rPr>
              <w:t>Доля соответствия приоритетных отраслей, приоритетных компетенций, перечня приоритетных профессий (ТОП-Регион) установленным контрольным цифрам</w:t>
            </w:r>
            <w:r>
              <w:rPr>
                <w:rFonts w:ascii="Times New Roman" w:hAnsi="Times New Roman"/>
                <w:color w:val="auto"/>
              </w:rPr>
              <w:t xml:space="preserve"> приема в общем объеме реализуемых программ</w:t>
            </w:r>
            <w:r w:rsidRPr="00D87A58">
              <w:rPr>
                <w:rFonts w:ascii="Times New Roman" w:hAnsi="Times New Roman"/>
                <w:color w:val="auto"/>
              </w:rPr>
              <w:t>, %</w:t>
            </w:r>
          </w:p>
        </w:tc>
        <w:tc>
          <w:tcPr>
            <w:tcW w:w="1701" w:type="dxa"/>
          </w:tcPr>
          <w:p w:rsidR="006933B9" w:rsidRPr="00D87A58" w:rsidRDefault="006933B9" w:rsidP="00332D18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D87A58">
              <w:rPr>
                <w:rFonts w:ascii="Times New Roman" w:hAnsi="Times New Roman"/>
                <w:color w:val="auto"/>
              </w:rPr>
              <w:t>50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D87A58" w:rsidRDefault="006933B9" w:rsidP="00332D18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D87A58">
              <w:rPr>
                <w:rFonts w:ascii="Times New Roman" w:hAnsi="Times New Roman"/>
                <w:color w:val="auto"/>
              </w:rPr>
              <w:t>Доля образовательных программ среднего профессионального образования и профессионального обучения, реализуемых по модели Регионального стандарта кадрового обеспечения промышленного (э</w:t>
            </w:r>
            <w:r>
              <w:rPr>
                <w:rFonts w:ascii="Times New Roman" w:hAnsi="Times New Roman"/>
                <w:color w:val="auto"/>
              </w:rPr>
              <w:t xml:space="preserve">кономического) роста, </w:t>
            </w:r>
            <w:r>
              <w:rPr>
                <w:rFonts w:ascii="Times New Roman" w:hAnsi="Times New Roman"/>
              </w:rPr>
              <w:t>в общем количестве реализуемых программ</w:t>
            </w:r>
            <w:r>
              <w:rPr>
                <w:rFonts w:ascii="Times New Roman" w:hAnsi="Times New Roman"/>
                <w:color w:val="auto"/>
              </w:rPr>
              <w:t xml:space="preserve"> %</w:t>
            </w:r>
          </w:p>
        </w:tc>
        <w:tc>
          <w:tcPr>
            <w:tcW w:w="1701" w:type="dxa"/>
          </w:tcPr>
          <w:p w:rsidR="006933B9" w:rsidRPr="00D87A58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D87A58" w:rsidRDefault="006933B9" w:rsidP="00332D18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D87A58">
              <w:rPr>
                <w:rFonts w:ascii="Times New Roman" w:hAnsi="Times New Roman"/>
                <w:color w:val="auto"/>
              </w:rPr>
              <w:t>Доля образовательных программ СПО и ПО, обновленных с участием общественно-деловых объединений и представителей работодателей, в общем чис</w:t>
            </w:r>
            <w:r>
              <w:rPr>
                <w:rFonts w:ascii="Times New Roman" w:hAnsi="Times New Roman"/>
                <w:color w:val="auto"/>
              </w:rPr>
              <w:t>ле реализуемых программ</w:t>
            </w:r>
            <w:r w:rsidRPr="00D87A58">
              <w:rPr>
                <w:rFonts w:ascii="Times New Roman" w:hAnsi="Times New Roman"/>
                <w:color w:val="auto"/>
              </w:rPr>
              <w:t>, %</w:t>
            </w:r>
          </w:p>
        </w:tc>
        <w:tc>
          <w:tcPr>
            <w:tcW w:w="1701" w:type="dxa"/>
          </w:tcPr>
          <w:p w:rsidR="006933B9" w:rsidRPr="00D87A58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D87A58" w:rsidRDefault="006933B9" w:rsidP="00332D18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Доля</w:t>
            </w:r>
            <w:r w:rsidRPr="00D87A58">
              <w:rPr>
                <w:rFonts w:ascii="Times New Roman" w:hAnsi="Times New Roman"/>
                <w:color w:val="auto"/>
              </w:rPr>
              <w:t xml:space="preserve"> основных образовательных программ СПО и ПО, соответствующих кадровой потребности инвестиционных проектов края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ascii="Times New Roman" w:hAnsi="Times New Roman"/>
              </w:rPr>
              <w:t>в общем количестве реализуемых программ</w:t>
            </w:r>
            <w:r w:rsidRPr="00D87A58">
              <w:rPr>
                <w:rFonts w:ascii="Times New Roman" w:hAnsi="Times New Roman"/>
                <w:color w:val="auto"/>
              </w:rPr>
              <w:t xml:space="preserve">,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1701" w:type="dxa"/>
          </w:tcPr>
          <w:p w:rsidR="006933B9" w:rsidRPr="00D87A58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D87A58" w:rsidRDefault="006933B9" w:rsidP="00332D18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D87A58">
              <w:rPr>
                <w:rFonts w:ascii="Times New Roman" w:hAnsi="Times New Roman"/>
                <w:color w:val="auto"/>
              </w:rPr>
              <w:t>Количество обученных в ПОО по краткосрочным программам дополнительного профессионального образования и профессионального обучения (далее – ДПО и ПО соответственно) в целях закрытия кадровой потребности при реализации инвестиционных проектов, чел.</w:t>
            </w:r>
          </w:p>
        </w:tc>
        <w:tc>
          <w:tcPr>
            <w:tcW w:w="1701" w:type="dxa"/>
          </w:tcPr>
          <w:p w:rsidR="006933B9" w:rsidRPr="00D87A58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D87A58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школьников, прошедших предпрофессиональное обучение и получивших свидетельство по профессии, чел.</w:t>
            </w:r>
          </w:p>
        </w:tc>
        <w:tc>
          <w:tcPr>
            <w:tcW w:w="1701" w:type="dxa"/>
          </w:tcPr>
          <w:p w:rsidR="006933B9" w:rsidRPr="00D87A58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D87A58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 xml:space="preserve"> о сетевой реализации ОПОП, в том числе с использованием методологии наставничества, шт.</w:t>
            </w:r>
          </w:p>
        </w:tc>
        <w:tc>
          <w:tcPr>
            <w:tcW w:w="1701" w:type="dxa"/>
          </w:tcPr>
          <w:p w:rsidR="006933B9" w:rsidRPr="00D87A58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D87A58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корпоративных стимулов для наставников (материальное, нематериальное вознаграждение), шт.</w:t>
            </w:r>
          </w:p>
        </w:tc>
        <w:tc>
          <w:tcPr>
            <w:tcW w:w="1701" w:type="dxa"/>
          </w:tcPr>
          <w:p w:rsidR="006933B9" w:rsidRPr="00D87A58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D87A58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Доля основных образовательных программ, реализуемых в ПОО для малого бизнеса и сферы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реализуемых программ</w:t>
            </w: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01" w:type="dxa"/>
          </w:tcPr>
          <w:p w:rsidR="006933B9" w:rsidRPr="00D87A58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161C1B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Уровень о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доступности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зданий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техникума, % </w:t>
            </w:r>
          </w:p>
        </w:tc>
        <w:tc>
          <w:tcPr>
            <w:tcW w:w="1701" w:type="dxa"/>
          </w:tcPr>
          <w:p w:rsidR="006933B9" w:rsidRPr="00161C1B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161C1B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Уровень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материально-технического обеспечения инклюзивного образовательного процесса, %</w:t>
            </w:r>
          </w:p>
        </w:tc>
        <w:tc>
          <w:tcPr>
            <w:tcW w:w="1701" w:type="dxa"/>
          </w:tcPr>
          <w:p w:rsidR="006933B9" w:rsidRPr="00161C1B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161C1B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Доля преподавателей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мастеров п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роизводственного обучения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обученных на курсах повышения квалификации по работе с инвалидами и лицами с ОВЗ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общем количестве преподавателей и мастеров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%</w:t>
            </w:r>
          </w:p>
        </w:tc>
        <w:tc>
          <w:tcPr>
            <w:tcW w:w="1701" w:type="dxa"/>
          </w:tcPr>
          <w:p w:rsidR="006933B9" w:rsidRPr="00161C1B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161C1B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разработанных программ дополнительного профессионального образования (повышения квалификации) по вопросам инклюзивного профессионального образования, шт.</w:t>
            </w:r>
          </w:p>
        </w:tc>
        <w:tc>
          <w:tcPr>
            <w:tcW w:w="1701" w:type="dxa"/>
          </w:tcPr>
          <w:p w:rsidR="006933B9" w:rsidRPr="00161C1B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161C1B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проведенных научно-практических конференций, семинаров, совещаний и методических объединений, посвященных актуальным проблемам инклюзивного профессионального образования (краевого, федерального, международного уровней), шт.</w:t>
            </w:r>
          </w:p>
        </w:tc>
        <w:tc>
          <w:tcPr>
            <w:tcW w:w="1701" w:type="dxa"/>
          </w:tcPr>
          <w:p w:rsidR="006933B9" w:rsidRPr="00161C1B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161C1B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обучающихся из числа инвалидов и лиц с ОВЗ,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чел.</w:t>
            </w:r>
          </w:p>
        </w:tc>
        <w:tc>
          <w:tcPr>
            <w:tcW w:w="1701" w:type="dxa"/>
          </w:tcPr>
          <w:p w:rsidR="006933B9" w:rsidRPr="00161C1B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161C1B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трудоустроенных выпускников из числа инвалидов и лиц с ОВЗ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от общего количества выпускников с ОВЗ и инвалидностью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%</w:t>
            </w:r>
          </w:p>
        </w:tc>
        <w:tc>
          <w:tcPr>
            <w:tcW w:w="1701" w:type="dxa"/>
          </w:tcPr>
          <w:p w:rsidR="006933B9" w:rsidRPr="00161C1B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161C1B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участников конкурсов профессионального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среди инвалидов и лиц с ОВЗ, в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том числе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регионального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чемпионата 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«Абилимпикс» чел.</w:t>
            </w:r>
          </w:p>
        </w:tc>
        <w:tc>
          <w:tcPr>
            <w:tcW w:w="1701" w:type="dxa"/>
          </w:tcPr>
          <w:p w:rsidR="006933B9" w:rsidRPr="00161C1B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161C1B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победителей/призёров конкурсов профессионального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среди инвалидов и лиц с ОВЗ, в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том числе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регионального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чемпионата 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«Абилимпикс» чел.</w:t>
            </w:r>
          </w:p>
        </w:tc>
        <w:tc>
          <w:tcPr>
            <w:tcW w:w="1701" w:type="dxa"/>
          </w:tcPr>
          <w:p w:rsidR="006933B9" w:rsidRPr="00161C1B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161C1B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 преподавателей, 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мастеров п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роизводственного обучения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представителей работодател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ей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являющихся наставниками для участников конкурса профессионального мастерства, чел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701" w:type="dxa"/>
          </w:tcPr>
          <w:p w:rsidR="006933B9" w:rsidRPr="00161C1B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161C1B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Доля разработанных адаптированных профессиональных образовательных программ, контрольно-измерительных материалов, фондов оценочных средств с участием работодателей (включая организацию учебной и производственной практики, предоставление оборудования и материалов, участие в разработке образовательных программ и оценке результатов их освоения, проведении учебных занятий)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общем количестве профессиональных 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образовательных программ, контрольно-измерительных материалов, фондов оценочных средств, %</w:t>
            </w:r>
          </w:p>
        </w:tc>
        <w:tc>
          <w:tcPr>
            <w:tcW w:w="1701" w:type="dxa"/>
          </w:tcPr>
          <w:p w:rsidR="006933B9" w:rsidRPr="00161C1B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2F0B08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Доля руководителей и педагогических работников техникума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общем количестве руководящего и педагогического персонала</w:t>
            </w: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прошедших подготовку, переподготовку, повышение квалификации, в том числе в направлении информационных и производственных технологий, необходимых в условиях цифровой экономики, %</w:t>
            </w:r>
          </w:p>
        </w:tc>
        <w:tc>
          <w:tcPr>
            <w:tcW w:w="1701" w:type="dxa"/>
          </w:tcPr>
          <w:p w:rsidR="006933B9" w:rsidRPr="002F0B08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2F0B08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Удельный вес преподавателей и мастеров производственного обучения, прошедших стажировку на профильных предприятиях, в организациях, в общей численности преподавателей профессионального цикла, %</w:t>
            </w:r>
          </w:p>
        </w:tc>
        <w:tc>
          <w:tcPr>
            <w:tcW w:w="1701" w:type="dxa"/>
          </w:tcPr>
          <w:p w:rsidR="006933B9" w:rsidRPr="002F0B08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2F0B08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привлеченных квалифицированных специалистов предприятий к реализации образовательного процесса, чел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701" w:type="dxa"/>
          </w:tcPr>
          <w:p w:rsidR="006933B9" w:rsidRPr="002F0B08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2F0B08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Численность педагогических работников, прошедших обучение в Академии </w:t>
            </w:r>
            <w:proofErr w:type="spellStart"/>
            <w:r w:rsidRPr="002F0B08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WorldSkills</w:t>
            </w:r>
            <w:proofErr w:type="spellEnd"/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F0B08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Russia</w:t>
            </w: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чел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701" w:type="dxa"/>
          </w:tcPr>
          <w:p w:rsidR="006933B9" w:rsidRPr="002F0B08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2F0B08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Численность педагогических кадров (мастеров производственного обучения и преподавателей специальных дисциплин) - экспертов </w:t>
            </w:r>
            <w:proofErr w:type="spellStart"/>
            <w:r w:rsidRPr="002F0B08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WorldSkills</w:t>
            </w:r>
            <w:proofErr w:type="spellEnd"/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F0B08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Russia</w:t>
            </w: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чел.</w:t>
            </w:r>
          </w:p>
        </w:tc>
        <w:tc>
          <w:tcPr>
            <w:tcW w:w="1701" w:type="dxa"/>
          </w:tcPr>
          <w:p w:rsidR="006933B9" w:rsidRPr="002F0B08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2F0B08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Численность педагогических кадров (мастеров производственного обучения и преподавателей специальных дисциплин) - экспертов демонстрационного экзамена, чел.</w:t>
            </w:r>
          </w:p>
        </w:tc>
        <w:tc>
          <w:tcPr>
            <w:tcW w:w="1701" w:type="dxa"/>
          </w:tcPr>
          <w:p w:rsidR="006933B9" w:rsidRPr="002F0B08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2F0B08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Численность экспертов демонстрационного экзамена из числа работодателей, чел.</w:t>
            </w:r>
          </w:p>
        </w:tc>
        <w:tc>
          <w:tcPr>
            <w:tcW w:w="1701" w:type="dxa"/>
          </w:tcPr>
          <w:p w:rsidR="006933B9" w:rsidRPr="002F0B08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2F0B08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Количество конкурсов профессионального мастерства для преподавателей специальных дисциплин и мастеров производственного обучения по стандартам </w:t>
            </w:r>
            <w:proofErr w:type="spellStart"/>
            <w:r w:rsidRPr="002F0B08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WorldSkills</w:t>
            </w:r>
            <w:proofErr w:type="spellEnd"/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F0B08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Russia</w:t>
            </w: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ед.</w:t>
            </w:r>
          </w:p>
        </w:tc>
        <w:tc>
          <w:tcPr>
            <w:tcW w:w="1701" w:type="dxa"/>
          </w:tcPr>
          <w:p w:rsidR="006933B9" w:rsidRPr="002F0B08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2F0B08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Доля педагогических работников с квалификационными категориями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общем количестве педагогических работников</w:t>
            </w: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%</w:t>
            </w:r>
          </w:p>
        </w:tc>
        <w:tc>
          <w:tcPr>
            <w:tcW w:w="1701" w:type="dxa"/>
          </w:tcPr>
          <w:p w:rsidR="006933B9" w:rsidRPr="002F0B08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2F0B08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Доля педагогических работников, получивших дополнительное профессиональное образование, в том числе по работе с различными категориями граждан,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общем количестве педагогических работников,</w:t>
            </w: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%</w:t>
            </w:r>
          </w:p>
        </w:tc>
        <w:tc>
          <w:tcPr>
            <w:tcW w:w="1701" w:type="dxa"/>
          </w:tcPr>
          <w:p w:rsidR="006933B9" w:rsidRPr="002F0B08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2F0B08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</w:rPr>
              <w:t>Доля преподавателей, являющихся наставниками для молодых и вновь принятых сотрудников,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общем количестве преподавателей</w:t>
            </w: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2F0B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6933B9" w:rsidRPr="002F0B08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2F0B08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</w:rPr>
              <w:t xml:space="preserve">Доля преподавателей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мастеров производственного обучения,</w:t>
            </w:r>
            <w:r w:rsidRPr="002F0B08">
              <w:rPr>
                <w:rFonts w:ascii="Times New Roman" w:hAnsi="Times New Roman" w:cs="Times New Roman"/>
                <w:sz w:val="24"/>
                <w:szCs w:val="24"/>
              </w:rPr>
              <w:t xml:space="preserve"> обученных на курсах повышения квалификации по работе с инвалидами и лицами с ОВЗ,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общем количестве преподавателей и мастеров</w:t>
            </w: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2F0B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6933B9" w:rsidRPr="002F0B08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2F0B08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вовлеченных в проектную, исследовательскую и инновационную деятельность,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педагогических работников,</w:t>
            </w:r>
            <w:r w:rsidRPr="002F0B0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6933B9" w:rsidRPr="002F0B08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AB342B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42B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имеющих проблемы в обучении, поведении, адаптации и социализации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701" w:type="dxa"/>
          </w:tcPr>
          <w:p w:rsidR="006933B9" w:rsidRPr="00AB342B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AB342B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42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случаев потери контингента по причинам </w:t>
            </w:r>
            <w:proofErr w:type="spellStart"/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01" w:type="dxa"/>
          </w:tcPr>
          <w:p w:rsidR="006933B9" w:rsidRPr="00AB342B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AB342B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42B">
              <w:rPr>
                <w:rFonts w:ascii="Times New Roman" w:hAnsi="Times New Roman" w:cs="Times New Roman"/>
                <w:sz w:val="24"/>
                <w:szCs w:val="24"/>
              </w:rPr>
              <w:t>Число активных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(обучающихся)</w:t>
            </w:r>
            <w:r w:rsidRPr="00AB342B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государственно-общественного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342B">
              <w:rPr>
                <w:rFonts w:ascii="Times New Roman" w:hAnsi="Times New Roman" w:cs="Times New Roman"/>
                <w:sz w:val="24"/>
                <w:szCs w:val="24"/>
              </w:rPr>
              <w:t>студенческого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701" w:type="dxa"/>
          </w:tcPr>
          <w:p w:rsidR="006933B9" w:rsidRPr="00AB342B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AB342B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42B">
              <w:rPr>
                <w:rFonts w:ascii="Times New Roman" w:hAnsi="Times New Roman" w:cs="Times New Roman"/>
                <w:bCs/>
                <w:sz w:val="24"/>
                <w:szCs w:val="24"/>
              </w:rPr>
              <w:t>Доля первокурсников в составе органов студенческого самоуправления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количества членов студенческого самоуправления, %</w:t>
            </w:r>
          </w:p>
        </w:tc>
        <w:tc>
          <w:tcPr>
            <w:tcW w:w="1701" w:type="dxa"/>
          </w:tcPr>
          <w:p w:rsidR="006933B9" w:rsidRPr="00AB342B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Pr="000C2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C2D1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AB342B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42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плана работы органов студенческого самоуправления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%</w:t>
            </w:r>
          </w:p>
        </w:tc>
        <w:tc>
          <w:tcPr>
            <w:tcW w:w="1701" w:type="dxa"/>
          </w:tcPr>
          <w:p w:rsidR="006933B9" w:rsidRPr="00AB342B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1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AB342B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42B">
              <w:rPr>
                <w:rFonts w:ascii="Times New Roman" w:hAnsi="Times New Roman" w:cs="Times New Roman"/>
                <w:sz w:val="24"/>
                <w:szCs w:val="24"/>
              </w:rPr>
              <w:t>Доля мероприятий, организованных и проведенных членами студенческого актива в общем количестве воспитательных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01" w:type="dxa"/>
          </w:tcPr>
          <w:p w:rsidR="006933B9" w:rsidRPr="00AB342B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AB342B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членов волонтерского отряда «Сила добра»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701" w:type="dxa"/>
          </w:tcPr>
          <w:p w:rsidR="006933B9" w:rsidRPr="00AB342B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35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AB342B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социальных инициатив обучающихся, реализовавших социально-значимые мероприятия, добровольческие акции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701" w:type="dxa"/>
          </w:tcPr>
          <w:p w:rsidR="006933B9" w:rsidRPr="00AB342B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AB342B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разработанных и реализованных молодежных социальных проектов, ед.</w:t>
            </w:r>
          </w:p>
        </w:tc>
        <w:tc>
          <w:tcPr>
            <w:tcW w:w="1701" w:type="dxa"/>
          </w:tcPr>
          <w:p w:rsidR="006933B9" w:rsidRPr="00B95F0A" w:rsidRDefault="006933B9" w:rsidP="00332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AB342B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вовлеченных в различные виды деятельности (по мод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>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рабочей программы воспитания</w:t>
            </w: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общем количестве обучающихся, %</w:t>
            </w:r>
          </w:p>
        </w:tc>
        <w:tc>
          <w:tcPr>
            <w:tcW w:w="1701" w:type="dxa"/>
          </w:tcPr>
          <w:p w:rsidR="006933B9" w:rsidRPr="00AB342B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AB342B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2B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дополнительным образованием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общем количестве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01" w:type="dxa"/>
          </w:tcPr>
          <w:p w:rsidR="006933B9" w:rsidRPr="00AB342B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AB342B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совместных мероприятий с представителями ОВД, прокуратуры, учреждений здравоохранения, культуры, спорта, другими социальными партнерами техникума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701" w:type="dxa"/>
          </w:tcPr>
          <w:p w:rsidR="006933B9" w:rsidRPr="00AB342B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AB342B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научно-практических конференций, олимпиад, конкурсов, фестивалей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спортивных)</w:t>
            </w: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городского, краевого, общероссийского, международного уровней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701" w:type="dxa"/>
          </w:tcPr>
          <w:p w:rsidR="006933B9" w:rsidRPr="00AB342B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E55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AB342B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победителей и призеров олимпиад, конкурсов, конференций, фестивалей различных уровней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чел.</w:t>
            </w: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933B9" w:rsidRPr="00AB342B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AB342B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спортивных соревнований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спартакиад, фестивалей</w:t>
            </w: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краевого </w:t>
            </w: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701" w:type="dxa"/>
          </w:tcPr>
          <w:p w:rsidR="006933B9" w:rsidRPr="0034455E" w:rsidRDefault="006933B9" w:rsidP="00332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100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AB342B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победителей и призеров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спортивных соревнований </w:t>
            </w: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уровней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чел.</w:t>
            </w: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933B9" w:rsidRDefault="006933B9" w:rsidP="00332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AB342B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обучающихся с ОВЗ и инвалидностью, принявших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воспитательных </w:t>
            </w: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 различной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общего количества лиц с ОВЗ и инвалидностью, %</w:t>
            </w:r>
          </w:p>
        </w:tc>
        <w:tc>
          <w:tcPr>
            <w:tcW w:w="1701" w:type="dxa"/>
          </w:tcPr>
          <w:p w:rsidR="006933B9" w:rsidRPr="00AB342B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AB342B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регулярно занимающихся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общем количестве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6933B9" w:rsidRPr="00AB342B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A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30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AB342B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принявших участие в мероприятиях по продвижению ВФСК ГТО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701" w:type="dxa"/>
          </w:tcPr>
          <w:p w:rsidR="006933B9" w:rsidRPr="00AB342B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AF"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AB342B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сдавших нормативы ВФСК ГТО на 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701" w:type="dxa"/>
          </w:tcPr>
          <w:p w:rsidR="006933B9" w:rsidRPr="00AB342B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A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00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AB342B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воспитанности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баллов</w:t>
            </w:r>
          </w:p>
        </w:tc>
        <w:tc>
          <w:tcPr>
            <w:tcW w:w="1701" w:type="dxa"/>
          </w:tcPr>
          <w:p w:rsidR="006933B9" w:rsidRPr="00AB342B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AB342B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состоящих на учёте в ОПДН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701" w:type="dxa"/>
          </w:tcPr>
          <w:p w:rsidR="006933B9" w:rsidRPr="00AB342B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AB342B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2B">
              <w:rPr>
                <w:rFonts w:ascii="Times New Roman" w:hAnsi="Times New Roman" w:cs="Times New Roman"/>
                <w:sz w:val="24"/>
                <w:szCs w:val="24"/>
              </w:rPr>
              <w:t>Доля обучающихся, удовлетворенных качеством воспитательной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общем количестве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 w:rsidRPr="00AB3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933B9" w:rsidRPr="00AB342B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AB342B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42B">
              <w:rPr>
                <w:rFonts w:ascii="Times New Roman" w:hAnsi="Times New Roman" w:cs="Times New Roman"/>
                <w:sz w:val="24"/>
                <w:szCs w:val="24"/>
              </w:rPr>
              <w:t>Количество жалоб, поступивших от проживающих в общежитии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701" w:type="dxa"/>
          </w:tcPr>
          <w:p w:rsidR="006933B9" w:rsidRPr="00AB342B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2A4F3C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внедренных в учебный процесс единиц современного оборудования,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6933B9" w:rsidRPr="002A4F3C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2A4F3C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C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компьютерной техники, шт.</w:t>
            </w:r>
          </w:p>
        </w:tc>
        <w:tc>
          <w:tcPr>
            <w:tcW w:w="1701" w:type="dxa"/>
          </w:tcPr>
          <w:p w:rsidR="006933B9" w:rsidRPr="002A4F3C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2A4F3C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интерактивных досок, шт.</w:t>
            </w:r>
          </w:p>
        </w:tc>
        <w:tc>
          <w:tcPr>
            <w:tcW w:w="1701" w:type="dxa"/>
          </w:tcPr>
          <w:p w:rsidR="006933B9" w:rsidRPr="002A4F3C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аудиторий с обновленной мебелью, шт.</w:t>
            </w:r>
          </w:p>
        </w:tc>
        <w:tc>
          <w:tcPr>
            <w:tcW w:w="1701" w:type="dxa"/>
          </w:tcPr>
          <w:p w:rsidR="006933B9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2A4F3C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C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направлений подготовки, обеспеченных оборудованием по результатам конкурсного отбора на получение субсидии или гранта в форме субсидии из федерального бюджета на развитие ПОО, шт.</w:t>
            </w:r>
          </w:p>
        </w:tc>
        <w:tc>
          <w:tcPr>
            <w:tcW w:w="1701" w:type="dxa"/>
          </w:tcPr>
          <w:p w:rsidR="006933B9" w:rsidRPr="002A4F3C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2A4F3C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C">
              <w:rPr>
                <w:rFonts w:ascii="Times New Roman" w:hAnsi="Times New Roman" w:cs="Times New Roman"/>
                <w:sz w:val="24"/>
                <w:szCs w:val="24"/>
              </w:rPr>
              <w:t xml:space="preserve">Число реализуемых компетенций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2A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2A4F3C">
              <w:rPr>
                <w:rFonts w:ascii="Times New Roman" w:hAnsi="Times New Roman" w:cs="Times New Roman"/>
                <w:sz w:val="24"/>
                <w:szCs w:val="24"/>
              </w:rPr>
              <w:t>, оснащение МТБ по которым полностью соответствует инфраструктурным листам, шт.</w:t>
            </w:r>
          </w:p>
        </w:tc>
        <w:tc>
          <w:tcPr>
            <w:tcW w:w="1701" w:type="dxa"/>
          </w:tcPr>
          <w:p w:rsidR="006933B9" w:rsidRPr="002A4F3C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2A4F3C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2A4F3C">
              <w:rPr>
                <w:rFonts w:ascii="Times New Roman" w:hAnsi="Times New Roman" w:cs="Times New Roman"/>
                <w:sz w:val="24"/>
                <w:szCs w:val="24"/>
              </w:rPr>
              <w:t>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переданного</w:t>
            </w:r>
            <w:r w:rsidRPr="002A4F3C">
              <w:rPr>
                <w:rFonts w:ascii="Times New Roman" w:hAnsi="Times New Roman" w:cs="Times New Roman"/>
                <w:sz w:val="24"/>
                <w:szCs w:val="24"/>
              </w:rPr>
              <w:t xml:space="preserve"> сторонними организациями в безвозмездное пользование ПОО,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учебного оборудования</w:t>
            </w:r>
            <w:r w:rsidRPr="002A4F3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6933B9" w:rsidRPr="002A4F3C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880B36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оборудования, приобретенного для столовой, ед.</w:t>
            </w:r>
          </w:p>
        </w:tc>
        <w:tc>
          <w:tcPr>
            <w:tcW w:w="1701" w:type="dxa"/>
          </w:tcPr>
          <w:p w:rsidR="006933B9" w:rsidRPr="00880B36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2A4F3C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мебели, приобретенной для</w:t>
            </w:r>
            <w:r w:rsidRPr="00880B36">
              <w:rPr>
                <w:rFonts w:ascii="Times New Roman" w:hAnsi="Times New Roman" w:cs="Times New Roman"/>
                <w:sz w:val="24"/>
                <w:szCs w:val="24"/>
              </w:rPr>
              <w:t xml:space="preserve"> общежитий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комплектов</w:t>
            </w:r>
          </w:p>
        </w:tc>
        <w:tc>
          <w:tcPr>
            <w:tcW w:w="1701" w:type="dxa"/>
          </w:tcPr>
          <w:p w:rsidR="006933B9" w:rsidRPr="002A4F3C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880B36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80B36">
              <w:rPr>
                <w:rFonts w:ascii="Times New Roman" w:hAnsi="Times New Roman" w:cs="Times New Roman"/>
                <w:sz w:val="24"/>
                <w:szCs w:val="24"/>
              </w:rPr>
              <w:t>бытовой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приобретенной</w:t>
            </w:r>
            <w:r w:rsidRPr="00880B36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общежитий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701" w:type="dxa"/>
          </w:tcPr>
          <w:p w:rsidR="006933B9" w:rsidRPr="00880B36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880B36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мягкого инвентаря, приобретенного для общежитий, комплектов</w:t>
            </w:r>
          </w:p>
        </w:tc>
        <w:tc>
          <w:tcPr>
            <w:tcW w:w="1701" w:type="dxa"/>
          </w:tcPr>
          <w:p w:rsidR="006933B9" w:rsidRPr="00880B36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компьютерной техники, приобретенной для работников, шт. </w:t>
            </w:r>
          </w:p>
        </w:tc>
        <w:tc>
          <w:tcPr>
            <w:tcW w:w="1701" w:type="dxa"/>
          </w:tcPr>
          <w:p w:rsidR="006933B9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оргтехники, приобретенной для работников, шт.</w:t>
            </w:r>
          </w:p>
        </w:tc>
        <w:tc>
          <w:tcPr>
            <w:tcW w:w="1701" w:type="dxa"/>
          </w:tcPr>
          <w:p w:rsidR="006933B9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880B36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6"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зданий</w:t>
            </w:r>
            <w:r w:rsidRPr="00880B36">
              <w:rPr>
                <w:rFonts w:ascii="Times New Roman" w:hAnsi="Times New Roman" w:cs="Times New Roman"/>
                <w:sz w:val="24"/>
                <w:szCs w:val="24"/>
              </w:rPr>
              <w:t>, кв. м</w:t>
            </w:r>
          </w:p>
        </w:tc>
        <w:tc>
          <w:tcPr>
            <w:tcW w:w="1701" w:type="dxa"/>
          </w:tcPr>
          <w:p w:rsidR="006933B9" w:rsidRPr="00880B36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6">
              <w:rPr>
                <w:rFonts w:ascii="Times New Roman" w:hAnsi="Times New Roman" w:cs="Times New Roman"/>
                <w:sz w:val="24"/>
                <w:szCs w:val="24"/>
              </w:rPr>
              <w:t xml:space="preserve">522 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880B36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6">
              <w:rPr>
                <w:rFonts w:ascii="Times New Roman" w:hAnsi="Times New Roman" w:cs="Times New Roman"/>
                <w:sz w:val="24"/>
                <w:szCs w:val="24"/>
              </w:rPr>
              <w:t>Замена деревянных окон на пластиковые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</w:t>
            </w:r>
            <w:r w:rsidRPr="00880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933B9" w:rsidRPr="00880B36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6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880B36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6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металлического ограждения по периметру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м.</w:t>
            </w:r>
          </w:p>
        </w:tc>
        <w:tc>
          <w:tcPr>
            <w:tcW w:w="1701" w:type="dxa"/>
          </w:tcPr>
          <w:p w:rsidR="006933B9" w:rsidRPr="00880B36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6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</w:tr>
      <w:tr w:rsidR="006933B9" w:rsidRPr="00D87A58" w:rsidTr="006933B9">
        <w:tc>
          <w:tcPr>
            <w:tcW w:w="7650" w:type="dxa"/>
          </w:tcPr>
          <w:p w:rsidR="006933B9" w:rsidRPr="00880B36" w:rsidRDefault="006933B9" w:rsidP="00332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6">
              <w:rPr>
                <w:rFonts w:ascii="Times New Roman" w:hAnsi="Times New Roman" w:cs="Times New Roman"/>
                <w:sz w:val="24"/>
                <w:szCs w:val="24"/>
              </w:rPr>
              <w:t>Асфальтирование подъездных путей и пешеходных дорожек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</w:t>
            </w:r>
          </w:p>
        </w:tc>
        <w:tc>
          <w:tcPr>
            <w:tcW w:w="1701" w:type="dxa"/>
          </w:tcPr>
          <w:p w:rsidR="006933B9" w:rsidRPr="00880B36" w:rsidRDefault="006933B9" w:rsidP="0033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6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</w:p>
        </w:tc>
      </w:tr>
    </w:tbl>
    <w:p w:rsidR="00332D18" w:rsidRDefault="00332D18" w:rsidP="00332D1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32D18" w:rsidRDefault="00332D18" w:rsidP="00332D1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32D18" w:rsidRDefault="00332D18" w:rsidP="00332D1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23DF" w:rsidRDefault="00E423DF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</w:rPr>
      </w:pPr>
    </w:p>
    <w:p w:rsidR="00E423DF" w:rsidRDefault="00E423DF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</w:rPr>
      </w:pPr>
    </w:p>
    <w:p w:rsidR="00E423DF" w:rsidRDefault="00E423DF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</w:rPr>
      </w:pPr>
    </w:p>
    <w:p w:rsidR="00C02090" w:rsidRDefault="00C02090" w:rsidP="00CF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423DF" w:rsidRDefault="00E42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423DF" w:rsidRDefault="00E423D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649A1" w:rsidRDefault="005649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649A1" w:rsidRDefault="005649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649A1" w:rsidRDefault="005649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649A1" w:rsidRDefault="005649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649A1" w:rsidRDefault="005649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649A1" w:rsidRDefault="005649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649A1" w:rsidRDefault="005649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649A1" w:rsidRDefault="005649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649A1" w:rsidRDefault="005649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423DF" w:rsidRPr="00655230" w:rsidRDefault="005649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655230">
        <w:rPr>
          <w:rFonts w:ascii="Times New Roman" w:eastAsia="Times New Roman" w:hAnsi="Times New Roman" w:cs="Times New Roman"/>
          <w:sz w:val="28"/>
        </w:rPr>
        <w:t>3</w:t>
      </w:r>
      <w:r w:rsidR="00EF139F" w:rsidRPr="00655230">
        <w:rPr>
          <w:rFonts w:ascii="Times New Roman" w:eastAsia="Times New Roman" w:hAnsi="Times New Roman" w:cs="Times New Roman"/>
          <w:sz w:val="28"/>
        </w:rPr>
        <w:t xml:space="preserve"> ПЛАН РАБОТЫ ТЕХНИКУМА ПО ПРОЦЕССАМ УПРАВЛЕНИЯ </w:t>
      </w:r>
    </w:p>
    <w:p w:rsidR="00E423DF" w:rsidRPr="00DC019E" w:rsidRDefault="00E42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E423DF" w:rsidRPr="00655230" w:rsidRDefault="00564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5230">
        <w:rPr>
          <w:rFonts w:ascii="Times New Roman" w:eastAsia="Times New Roman" w:hAnsi="Times New Roman" w:cs="Times New Roman"/>
          <w:sz w:val="28"/>
        </w:rPr>
        <w:t>3.1</w:t>
      </w:r>
      <w:r w:rsidR="00EF139F" w:rsidRPr="00655230">
        <w:rPr>
          <w:rFonts w:ascii="Times New Roman" w:eastAsia="Times New Roman" w:hAnsi="Times New Roman" w:cs="Times New Roman"/>
          <w:sz w:val="28"/>
        </w:rPr>
        <w:t xml:space="preserve"> Процесс «Развитие системы менеджмента»</w:t>
      </w:r>
    </w:p>
    <w:p w:rsidR="00E423DF" w:rsidRPr="00655230" w:rsidRDefault="00E423D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E423DF" w:rsidRPr="00655230" w:rsidRDefault="00EF1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5230">
        <w:rPr>
          <w:rFonts w:ascii="Times New Roman" w:eastAsia="Times New Roman" w:hAnsi="Times New Roman" w:cs="Times New Roman"/>
          <w:sz w:val="28"/>
        </w:rPr>
        <w:t>Ответственный за процесс – директор.</w:t>
      </w:r>
    </w:p>
    <w:p w:rsidR="00E423DF" w:rsidRPr="00655230" w:rsidRDefault="00EF1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5230">
        <w:rPr>
          <w:rFonts w:ascii="Times New Roman" w:eastAsia="Times New Roman" w:hAnsi="Times New Roman" w:cs="Times New Roman"/>
          <w:sz w:val="28"/>
        </w:rPr>
        <w:t xml:space="preserve">Задачи: </w:t>
      </w:r>
    </w:p>
    <w:p w:rsidR="00C3769F" w:rsidRDefault="00CD3AA0" w:rsidP="00B55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эф</w:t>
      </w:r>
      <w:r w:rsidR="00C3769F">
        <w:rPr>
          <w:rFonts w:ascii="Times New Roman" w:eastAsia="Times New Roman" w:hAnsi="Times New Roman" w:cs="Times New Roman"/>
          <w:sz w:val="28"/>
          <w:szCs w:val="28"/>
        </w:rPr>
        <w:t>фективности системы менеджмента;</w:t>
      </w:r>
    </w:p>
    <w:p w:rsidR="00C3769F" w:rsidRDefault="00C3769F" w:rsidP="00B55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улучшение</w:t>
      </w:r>
      <w:r w:rsidR="00CD3AA0" w:rsidRPr="00D06216">
        <w:rPr>
          <w:rFonts w:ascii="Times New Roman" w:eastAsia="Times New Roman" w:hAnsi="Times New Roman" w:cs="Times New Roman"/>
          <w:sz w:val="28"/>
          <w:szCs w:val="28"/>
        </w:rPr>
        <w:t xml:space="preserve"> качества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3AA0" w:rsidRDefault="00C3769F" w:rsidP="00B55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</w:t>
      </w:r>
      <w:r w:rsidR="00CD3AA0" w:rsidRPr="00D06216">
        <w:rPr>
          <w:rFonts w:ascii="Times New Roman" w:eastAsia="Times New Roman" w:hAnsi="Times New Roman" w:cs="Times New Roman"/>
          <w:sz w:val="28"/>
          <w:szCs w:val="28"/>
        </w:rPr>
        <w:t>роста экономической самостоятельности учреждения;</w:t>
      </w:r>
    </w:p>
    <w:p w:rsidR="00CD3AA0" w:rsidRDefault="00CD3AA0" w:rsidP="00B55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государственно-общественного управления и студенческого самоуправления;</w:t>
      </w:r>
    </w:p>
    <w:p w:rsidR="00CD3AA0" w:rsidRDefault="00CD3AA0" w:rsidP="00B556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активизаци</w:t>
      </w:r>
      <w:r w:rsidR="008D6C3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06216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с родительской общественностью;</w:t>
      </w:r>
    </w:p>
    <w:p w:rsidR="00CD3AA0" w:rsidRDefault="00CD3AA0" w:rsidP="00B55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внедрение проектных методов управления; </w:t>
      </w:r>
    </w:p>
    <w:p w:rsidR="00CD3AA0" w:rsidRDefault="00CD3AA0" w:rsidP="003A23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кадрового резерва; </w:t>
      </w:r>
    </w:p>
    <w:p w:rsidR="00CD3AA0" w:rsidRDefault="00CD3AA0" w:rsidP="00B55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материального и морального поощрения работников и с обучающихся, обеспечивающих повышение уровня их мотивации;</w:t>
      </w:r>
    </w:p>
    <w:p w:rsidR="008D6C30" w:rsidRDefault="00CD3AA0" w:rsidP="00B55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D9B">
        <w:rPr>
          <w:rFonts w:ascii="Times New Roman" w:hAnsi="Times New Roman" w:cs="Times New Roman"/>
          <w:sz w:val="28"/>
          <w:szCs w:val="28"/>
        </w:rPr>
        <w:t>расширение каналов информирования местной, региональной и федеральной общественности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техникума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D3AA0" w:rsidRPr="00BD6D9B" w:rsidRDefault="00CD3AA0" w:rsidP="00B55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уровня удовлетворенности потребителей качеством образовательных услуг.</w:t>
      </w:r>
    </w:p>
    <w:p w:rsidR="00E423DF" w:rsidRDefault="00EF1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Таблица </w:t>
      </w:r>
      <w:r w:rsidR="00D4410F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- Мероприятия по организации системы контроля и управлению деятельностью техникума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5103"/>
        <w:gridCol w:w="1238"/>
        <w:gridCol w:w="2220"/>
      </w:tblGrid>
      <w:tr w:rsidR="00E423DF" w:rsidTr="00143C0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E423DF" w:rsidTr="00143C0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Прогноз потребности в педагогических кадрах на начало учебного года, подбор квалифицированных специалистов.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Июнь -август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DD9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Директор, начальник</w:t>
            </w:r>
            <w:r w:rsidR="008D6C3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отдела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E423DF" w:rsidRDefault="00EF1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 и ПР</w:t>
            </w:r>
          </w:p>
        </w:tc>
      </w:tr>
      <w:tr w:rsidR="00E423DF" w:rsidTr="00143C0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техникума к новому учебному году.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Июль-август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 w:rsidP="006969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Директор, зам</w:t>
            </w:r>
            <w:r w:rsidR="00696932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директора по АХР</w:t>
            </w:r>
          </w:p>
        </w:tc>
      </w:tr>
      <w:tr w:rsidR="00E423DF" w:rsidTr="00143C0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 исполнения требований законодательства Российской Федерации, ФГОС СПО и актуализация действующей нормативно-правовой документации техникума.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Август- сентябрь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932" w:rsidRDefault="00EF139F" w:rsidP="0069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="00696932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директора </w:t>
            </w:r>
          </w:p>
          <w:p w:rsidR="00E423DF" w:rsidRDefault="00EF139F" w:rsidP="006969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УПР, УВР, заведующие отделениями, методисты, юрисконсульт</w:t>
            </w:r>
          </w:p>
        </w:tc>
      </w:tr>
      <w:tr w:rsidR="00E423DF" w:rsidTr="00143C0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 w:rsidP="002E3D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Корректировка, принятие и утверждение комплексного плана работы техникума на 202</w:t>
            </w:r>
            <w:r w:rsidR="002E3DD9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-202</w:t>
            </w:r>
            <w:r w:rsidR="002E3DD9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 год.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Август- сентябрь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Pr="00696932" w:rsidRDefault="00696932" w:rsidP="0069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Директор, зам. директора по УПР, ТО и ИПО, УВР, П</w:t>
            </w:r>
            <w:r w:rsidR="00EF139F">
              <w:rPr>
                <w:rFonts w:ascii="Times New Roman" w:eastAsia="Times New Roman" w:hAnsi="Times New Roman" w:cs="Times New Roman"/>
                <w:sz w:val="24"/>
              </w:rPr>
              <w:t>едагогич</w:t>
            </w:r>
            <w:r>
              <w:rPr>
                <w:rFonts w:ascii="Times New Roman" w:eastAsia="Times New Roman" w:hAnsi="Times New Roman" w:cs="Times New Roman"/>
                <w:sz w:val="24"/>
              </w:rPr>
              <w:t>еский совет</w:t>
            </w:r>
          </w:p>
        </w:tc>
      </w:tr>
      <w:tr w:rsidR="00E423DF" w:rsidTr="00143C0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графика внутренних аудитов.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Август- сентябрь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="00EA1D8D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директора, </w:t>
            </w:r>
          </w:p>
          <w:p w:rsidR="00E423DF" w:rsidRDefault="00EF1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бухгалтер</w:t>
            </w:r>
          </w:p>
        </w:tc>
      </w:tr>
      <w:tr w:rsidR="00E423DF" w:rsidTr="00143C0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 w:rsidP="002E3D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Внесение изменений (дополнений) в Программу развития/модернизации техникума на 20</w:t>
            </w:r>
            <w:r w:rsidR="002E3DD9">
              <w:rPr>
                <w:rFonts w:ascii="Times New Roman" w:eastAsia="Times New Roman" w:hAnsi="Times New Roman" w:cs="Times New Roman"/>
                <w:sz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</w:rPr>
              <w:t>-202</w:t>
            </w:r>
            <w:r w:rsidR="002E3DD9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годы.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447" w:rsidRDefault="00EA1D8D" w:rsidP="00EA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  <w:p w:rsidR="00E423DF" w:rsidRDefault="00EA1D8D" w:rsidP="00EA1D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УВР, с</w:t>
            </w:r>
            <w:r w:rsidR="00EF139F">
              <w:rPr>
                <w:rFonts w:ascii="Times New Roman" w:eastAsia="Times New Roman" w:hAnsi="Times New Roman" w:cs="Times New Roman"/>
                <w:sz w:val="24"/>
              </w:rPr>
              <w:t>тарший методист</w:t>
            </w:r>
          </w:p>
        </w:tc>
      </w:tr>
      <w:tr w:rsidR="00655230" w:rsidTr="00143C0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рынка образовательных услуг в регионе и районе, выработка предложений по направлениям подготовки.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Директор, зам. директора по УПР, УВР, заведующие отделениями</w:t>
            </w:r>
          </w:p>
        </w:tc>
      </w:tr>
      <w:tr w:rsidR="00655230" w:rsidTr="00143C0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Устранение замечаний, выявленных при аудитах системы менеджмента качества.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резуль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-татам аудитов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Pr="002C2447" w:rsidRDefault="00655230" w:rsidP="006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УПР, ТО и ИПО, УВР, главный бухгалтер</w:t>
            </w:r>
          </w:p>
        </w:tc>
      </w:tr>
      <w:tr w:rsidR="00655230" w:rsidTr="00143C0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предоставление планов и отчетной документации по процессам, направлениям деятельности в порядке и установленные сроки.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Директор, зам. директора по УПР, ТО и ИПО, УВР</w:t>
            </w:r>
          </w:p>
        </w:tc>
      </w:tr>
      <w:tr w:rsidR="00655230" w:rsidTr="00143C0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сохранности документов по личному составу и другой документации техникума.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Директор, архивариус</w:t>
            </w:r>
          </w:p>
        </w:tc>
      </w:tr>
      <w:tr w:rsidR="00655230" w:rsidTr="00143C0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оперативных совещаний директора с руководителями структурных подразделений, административных совещаний при заместителях директора.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неделю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зам. директора по УПР, ТО и ИПО, </w:t>
            </w:r>
          </w:p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УВР, АХР</w:t>
            </w:r>
          </w:p>
        </w:tc>
      </w:tr>
      <w:tr w:rsidR="00655230" w:rsidTr="00143C0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Мониторинг результатов образовательного процесса по всем направлениям.</w:t>
            </w:r>
          </w:p>
          <w:p w:rsidR="00655230" w:rsidRDefault="00655230" w:rsidP="00655230">
            <w:pPr>
              <w:spacing w:after="0" w:line="240" w:lineRule="auto"/>
              <w:jc w:val="both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Директор, </w:t>
            </w:r>
          </w:p>
          <w:p w:rsidR="00655230" w:rsidRDefault="00655230" w:rsidP="006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заместители директора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УПР, ТО и ИПО, </w:t>
            </w:r>
          </w:p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УВР, АХР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55230" w:rsidTr="00143C0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работы и проведение заседаний Совета техникума.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раза </w:t>
            </w:r>
          </w:p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год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</w:tr>
      <w:tr w:rsidR="00655230" w:rsidTr="00143C0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общих собраний трудового коллектива и представителей обучающихся.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раза </w:t>
            </w:r>
          </w:p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год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</w:t>
            </w:r>
          </w:p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СТК</w:t>
            </w:r>
          </w:p>
        </w:tc>
      </w:tr>
      <w:tr w:rsidR="00655230" w:rsidTr="00143C0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взаимодействия с органами государственной власти и местного самоуправления по вопросам обеспечения жизнедеятельности техникума, организации учебного процесса, подготовки и обучения кадров, обеспечения нормальных условий труда и отдыха обучающихся, преподавателей и сотрудников техникума.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Директор, заместители директора</w:t>
            </w:r>
          </w:p>
        </w:tc>
      </w:tr>
      <w:tr w:rsidR="00655230" w:rsidTr="00143C0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Реализация проектов, представлений, предписаний, иных актов и решений органов контроля и надзора.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Директор, зам. директора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УПР, ТО и ИПО,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АХР, начальник отдела ОК и ПР, главный бухгалтер</w:t>
            </w:r>
          </w:p>
        </w:tc>
      </w:tr>
      <w:tr w:rsidR="00655230" w:rsidTr="00143C0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сохранности и целевого использования имущества техникума в соответствии с уставными целями.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Директор, </w:t>
            </w:r>
          </w:p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 директора по АХР</w:t>
            </w:r>
          </w:p>
        </w:tc>
      </w:tr>
      <w:tr w:rsidR="00655230" w:rsidTr="00143C0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 проведения плановых мероприятий капитального и текущего ремонта.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Директор, </w:t>
            </w:r>
          </w:p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 директора по АХР</w:t>
            </w:r>
          </w:p>
        </w:tc>
      </w:tr>
      <w:tr w:rsidR="00655230" w:rsidTr="00143C0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Реализация мероприятий программы производственного контроля.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Директор, </w:t>
            </w:r>
          </w:p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УПР, ТО и ИПО, УВР, АХР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55230" w:rsidTr="00143C0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надлежащего состояния и технического оборудования рабочих мест сотрудников и обучающихся.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Pr="00F67B4E" w:rsidRDefault="00655230" w:rsidP="006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Директор, зам. директора по АХР, специалист по охране труда</w:t>
            </w:r>
          </w:p>
        </w:tc>
      </w:tr>
      <w:tr w:rsidR="00655230" w:rsidTr="00143C0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своевременного и качественного выполнения договорных обязательств техникума.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Директор, юрисконсульт</w:t>
            </w:r>
          </w:p>
        </w:tc>
      </w:tr>
      <w:tr w:rsidR="00655230" w:rsidTr="00143C0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использования по целевому назначению средств краевого бюджета.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Директор, главный бухгалтер</w:t>
            </w:r>
          </w:p>
        </w:tc>
      </w:tr>
      <w:tr w:rsidR="00655230" w:rsidTr="00143C0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своевременности уплаты в полном объеме налогов, сборов и обязательных платежей в бюджеты российской Федерации, Хабаровского края и внебюджетные фонды, установленные законодательством Российской Федерации.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Директор, главный бухгалтер</w:t>
            </w:r>
          </w:p>
        </w:tc>
      </w:tr>
      <w:tr w:rsidR="00655230" w:rsidTr="00143C0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Реализация комплекса мер по мотивации трудовой деятельности и обеспечения стабильного финансового состояния техникума, осуществление контроля за своевременностью и полнотой выплаты заработной платы, надбавок, пособий и иных выплат работникам, социальных выплат обучающимся.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Директор, </w:t>
            </w:r>
          </w:p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главный бухгалтер</w:t>
            </w:r>
          </w:p>
        </w:tc>
      </w:tr>
      <w:tr w:rsidR="00655230" w:rsidTr="00143C0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 выполнения требований пожарной, антитеррористической, информационной, безопасности, санитарных норм и правил, охраны труда.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</w:t>
            </w:r>
          </w:p>
        </w:tc>
      </w:tr>
      <w:tr w:rsidR="00655230" w:rsidTr="00C17344">
        <w:trPr>
          <w:trHeight w:val="74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Pr="00F3062D" w:rsidRDefault="00655230" w:rsidP="0065523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 обучение резерва управляющих кадров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 w:rsidRPr="00A62F31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Pr="00F3062D" w:rsidRDefault="00655230" w:rsidP="006552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н</w:t>
            </w:r>
            <w:r w:rsidRPr="00F3062D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 отдела ОК и ПР</w:t>
            </w:r>
          </w:p>
        </w:tc>
      </w:tr>
      <w:tr w:rsidR="00655230" w:rsidTr="00C17344">
        <w:trPr>
          <w:trHeight w:val="81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Pr="00F3062D" w:rsidRDefault="00655230" w:rsidP="0065523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Оптимизация организационной структуры управления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 w:rsidRPr="00A62F31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Pr="00F3062D" w:rsidRDefault="00655230" w:rsidP="006552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н</w:t>
            </w:r>
            <w:r w:rsidRPr="00F3062D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 отдела ОК и ПР</w:t>
            </w:r>
          </w:p>
        </w:tc>
      </w:tr>
      <w:tr w:rsidR="00655230" w:rsidTr="00143C0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Pr="00F3062D" w:rsidRDefault="00655230" w:rsidP="006552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Развитие механизмов самоуправления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Pr="00F3062D" w:rsidRDefault="00655230" w:rsidP="006552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з</w:t>
            </w:r>
            <w:r w:rsidRPr="00F3062D">
              <w:rPr>
                <w:rFonts w:ascii="Times New Roman" w:hAnsi="Times New Roman" w:cs="Times New Roman"/>
                <w:bCs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306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директора по УВР</w:t>
            </w:r>
          </w:p>
        </w:tc>
      </w:tr>
      <w:tr w:rsidR="00655230" w:rsidTr="00143C0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Pr="00F3062D" w:rsidRDefault="00655230" w:rsidP="006552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рентабельности за счет увеличения количества платных образовательных услуг и поиска новых источников внебюджетного финансирования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jc w:val="center"/>
            </w:pPr>
            <w:r w:rsidRPr="00547570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Pr="00F3062D" w:rsidRDefault="00655230" w:rsidP="006552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зам.</w:t>
            </w:r>
            <w:r w:rsidRPr="00F306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директора по УПР, УВР, ТО и ИПО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г</w:t>
            </w:r>
            <w:r w:rsidRPr="00F3062D">
              <w:rPr>
                <w:rFonts w:ascii="Times New Roman" w:hAnsi="Times New Roman" w:cs="Times New Roman"/>
                <w:bCs/>
                <w:sz w:val="24"/>
                <w:szCs w:val="24"/>
              </w:rPr>
              <w:t>лавный бухгалтер</w:t>
            </w:r>
          </w:p>
        </w:tc>
      </w:tr>
      <w:tr w:rsidR="00655230" w:rsidTr="00143C0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Pr="00F3062D" w:rsidRDefault="00655230" w:rsidP="006552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системы оплаты труда работников в части стимулирующих выплат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 w:rsidRPr="00547570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Pr="00F3062D" w:rsidRDefault="00655230" w:rsidP="006552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н</w:t>
            </w:r>
            <w:r w:rsidRPr="00F3062D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 отдела ОК и ПР</w:t>
            </w:r>
          </w:p>
        </w:tc>
      </w:tr>
      <w:tr w:rsidR="00655230" w:rsidTr="00143C04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Pr="00F3062D" w:rsidRDefault="00655230" w:rsidP="0065523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Разработка и реализация маркетинговой стратегии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Default="00655230" w:rsidP="00655230">
            <w:pPr>
              <w:spacing w:after="0" w:line="240" w:lineRule="auto"/>
              <w:jc w:val="center"/>
            </w:pPr>
            <w:r w:rsidRPr="00547570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230" w:rsidRPr="00F3062D" w:rsidRDefault="00655230" w:rsidP="006552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зам. </w:t>
            </w:r>
            <w:r w:rsidRPr="00F3062D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 по УПР, УВР, ТО и ИПО</w:t>
            </w:r>
          </w:p>
        </w:tc>
      </w:tr>
    </w:tbl>
    <w:p w:rsidR="00E423DF" w:rsidRDefault="00E42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00FFFF"/>
        </w:rPr>
      </w:pPr>
    </w:p>
    <w:p w:rsidR="005D6215" w:rsidRDefault="005D6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55230" w:rsidRDefault="00EF139F" w:rsidP="00655230">
      <w:pPr>
        <w:tabs>
          <w:tab w:val="left" w:pos="48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</w:rPr>
      </w:pPr>
      <w:r w:rsidRPr="00655230">
        <w:rPr>
          <w:rFonts w:ascii="Times New Roman" w:eastAsia="Times New Roman" w:hAnsi="Times New Roman" w:cs="Times New Roman"/>
          <w:sz w:val="28"/>
        </w:rPr>
        <w:t>3.</w:t>
      </w:r>
      <w:r w:rsidR="005C7222" w:rsidRPr="00655230">
        <w:rPr>
          <w:rFonts w:ascii="Times New Roman" w:eastAsia="Times New Roman" w:hAnsi="Times New Roman" w:cs="Times New Roman"/>
          <w:sz w:val="28"/>
        </w:rPr>
        <w:t>2</w:t>
      </w:r>
      <w:r w:rsidRPr="00655230">
        <w:rPr>
          <w:rFonts w:ascii="Times New Roman" w:eastAsia="Times New Roman" w:hAnsi="Times New Roman" w:cs="Times New Roman"/>
          <w:sz w:val="28"/>
        </w:rPr>
        <w:t>. Процесс «Учебно-производственная работа»</w:t>
      </w:r>
    </w:p>
    <w:p w:rsidR="00655230" w:rsidRPr="00655230" w:rsidRDefault="00655230" w:rsidP="00655230">
      <w:pPr>
        <w:tabs>
          <w:tab w:val="left" w:pos="48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</w:rPr>
      </w:pPr>
    </w:p>
    <w:p w:rsidR="00655230" w:rsidRPr="003A1D06" w:rsidRDefault="00655230" w:rsidP="00655230">
      <w:pPr>
        <w:tabs>
          <w:tab w:val="left" w:pos="48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9151F" w:rsidRPr="003A1D06" w:rsidRDefault="00B9151F" w:rsidP="00B9151F">
      <w:pPr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30">
        <w:rPr>
          <w:rFonts w:ascii="Times New Roman" w:eastAsia="Times New Roman" w:hAnsi="Times New Roman" w:cs="Times New Roman"/>
          <w:sz w:val="28"/>
          <w:szCs w:val="28"/>
        </w:rPr>
        <w:t>Ответственный за процесс</w:t>
      </w:r>
      <w:r w:rsidRPr="003A1D0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55230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="00CB40C8">
        <w:rPr>
          <w:rFonts w:ascii="Times New Roman" w:eastAsia="Times New Roman" w:hAnsi="Times New Roman" w:cs="Times New Roman"/>
          <w:sz w:val="28"/>
          <w:szCs w:val="28"/>
        </w:rPr>
        <w:t xml:space="preserve"> директора</w:t>
      </w:r>
      <w:r w:rsidRPr="003A1D06">
        <w:rPr>
          <w:rFonts w:ascii="Times New Roman" w:eastAsia="Times New Roman" w:hAnsi="Times New Roman" w:cs="Times New Roman"/>
          <w:sz w:val="28"/>
          <w:szCs w:val="28"/>
        </w:rPr>
        <w:t xml:space="preserve"> по учебно-производственной работе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6347" w:rsidRPr="00655230" w:rsidRDefault="00DA6347" w:rsidP="00DA63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30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B9151F" w:rsidRDefault="00B9151F" w:rsidP="00DA63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216">
        <w:rPr>
          <w:rFonts w:ascii="Times New Roman" w:eastAsia="Times New Roman" w:hAnsi="Times New Roman" w:cs="Times New Roman"/>
          <w:sz w:val="28"/>
          <w:szCs w:val="28"/>
        </w:rPr>
        <w:t xml:space="preserve">расширение спектра образовательных услуг по основным и дополнительным программам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образования </w:t>
      </w:r>
      <w:r w:rsidRPr="00D06216">
        <w:rPr>
          <w:rFonts w:ascii="Times New Roman" w:eastAsia="Times New Roman" w:hAnsi="Times New Roman" w:cs="Times New Roman"/>
          <w:sz w:val="28"/>
          <w:szCs w:val="28"/>
        </w:rPr>
        <w:t>с приоритетом на востребованные и перспективные направления подготовки кадров</w:t>
      </w:r>
      <w:r>
        <w:rPr>
          <w:rFonts w:ascii="Times New Roman" w:eastAsia="Times New Roman" w:hAnsi="Times New Roman" w:cs="Times New Roman"/>
          <w:sz w:val="28"/>
          <w:szCs w:val="28"/>
        </w:rPr>
        <w:t>, ТОП-50 и ТОП Регион</w:t>
      </w:r>
      <w:r w:rsidRPr="00D062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151F" w:rsidRDefault="00B9151F" w:rsidP="00DA63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216">
        <w:rPr>
          <w:rFonts w:ascii="Times New Roman" w:eastAsia="Times New Roman" w:hAnsi="Times New Roman" w:cs="Times New Roman"/>
          <w:sz w:val="28"/>
          <w:szCs w:val="28"/>
        </w:rPr>
        <w:t xml:space="preserve">приведение содержания и структуры основных и дополнительных профессиональных образовательных программ </w:t>
      </w:r>
      <w:r w:rsidR="007C797A" w:rsidRPr="00D0621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</w:t>
      </w:r>
      <w:r w:rsidRPr="00D06216">
        <w:rPr>
          <w:rFonts w:ascii="Times New Roman" w:eastAsia="Times New Roman" w:hAnsi="Times New Roman" w:cs="Times New Roman"/>
          <w:sz w:val="28"/>
          <w:szCs w:val="28"/>
        </w:rPr>
        <w:t>требованиям ФГОС СПО, отраслевых профессиональных стандартов, стандарт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06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97A">
        <w:rPr>
          <w:rFonts w:ascii="Times New Roman" w:eastAsia="Times New Roman" w:hAnsi="Times New Roman" w:cs="Times New Roman"/>
          <w:sz w:val="28"/>
          <w:szCs w:val="28"/>
        </w:rPr>
        <w:t>чемпионата «Молодые профессионалы»</w:t>
      </w:r>
      <w:r w:rsidRPr="00D06216">
        <w:rPr>
          <w:rFonts w:ascii="Times New Roman" w:eastAsia="Times New Roman" w:hAnsi="Times New Roman" w:cs="Times New Roman"/>
          <w:sz w:val="28"/>
          <w:szCs w:val="28"/>
        </w:rPr>
        <w:t>, потребностям инновационного развития рынка труда;</w:t>
      </w:r>
    </w:p>
    <w:p w:rsidR="00B9151F" w:rsidRDefault="00B9151F" w:rsidP="00DA6347">
      <w:pPr>
        <w:tabs>
          <w:tab w:val="left" w:pos="33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8053B1">
        <w:rPr>
          <w:rFonts w:ascii="Times New Roman" w:hAnsi="Times New Roman" w:cs="Times New Roman"/>
          <w:bCs/>
          <w:sz w:val="28"/>
          <w:szCs w:val="28"/>
        </w:rPr>
        <w:t xml:space="preserve">ормирование практико-ориентированной образовательной среды </w:t>
      </w:r>
      <w:r>
        <w:rPr>
          <w:rFonts w:ascii="Times New Roman" w:hAnsi="Times New Roman" w:cs="Times New Roman"/>
          <w:bCs/>
          <w:sz w:val="28"/>
          <w:szCs w:val="28"/>
        </w:rPr>
        <w:t xml:space="preserve">(в том числе внедрение элементов дуального обучения) </w:t>
      </w:r>
      <w:r w:rsidRPr="008053B1">
        <w:rPr>
          <w:rFonts w:ascii="Times New Roman" w:hAnsi="Times New Roman" w:cs="Times New Roman"/>
          <w:bCs/>
          <w:sz w:val="28"/>
          <w:szCs w:val="28"/>
        </w:rPr>
        <w:t xml:space="preserve">при развитом механизме сотрудничества с </w:t>
      </w:r>
      <w:r>
        <w:rPr>
          <w:rFonts w:ascii="Times New Roman" w:hAnsi="Times New Roman" w:cs="Times New Roman"/>
          <w:bCs/>
          <w:sz w:val="28"/>
          <w:szCs w:val="28"/>
        </w:rPr>
        <w:t>работодателями и социальными партнерами;</w:t>
      </w:r>
    </w:p>
    <w:p w:rsidR="00B9151F" w:rsidRPr="00691597" w:rsidRDefault="00B9151F" w:rsidP="00DA63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эффективной системы непрерывной подготовки кадров в интересах региона для опережающего удовлетворения реальных и перспективных потребностей работодателей;</w:t>
      </w:r>
    </w:p>
    <w:p w:rsidR="00B9151F" w:rsidRPr="008053B1" w:rsidRDefault="00B9151F" w:rsidP="00DA6347">
      <w:pPr>
        <w:tabs>
          <w:tab w:val="left" w:pos="33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3B1">
        <w:rPr>
          <w:rFonts w:ascii="Times New Roman" w:eastAsia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работодателей </w:t>
      </w:r>
      <w:r w:rsidRPr="008053B1">
        <w:rPr>
          <w:rFonts w:ascii="Times New Roman" w:eastAsia="Times New Roman" w:hAnsi="Times New Roman" w:cs="Times New Roman"/>
          <w:sz w:val="28"/>
          <w:szCs w:val="28"/>
        </w:rPr>
        <w:t>в формировании инновационной инфраструктуры техникума, процедурах контроля качества профессионального образования через взаимодействие с Координационным советом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151F" w:rsidRDefault="00B9151F" w:rsidP="005C7222">
      <w:pPr>
        <w:tabs>
          <w:tab w:val="left" w:pos="33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дистанционных форм обучения;</w:t>
      </w:r>
    </w:p>
    <w:p w:rsidR="00B9151F" w:rsidRDefault="00B9151F" w:rsidP="00DA6347">
      <w:pPr>
        <w:tabs>
          <w:tab w:val="left" w:pos="33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</w:t>
      </w:r>
      <w:r w:rsidR="00DA634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перечня и содержания программ дополнительного профессионального образования с учетом внедрения профессиональных стандартов,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стандартов  чемпионата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AAC">
        <w:rPr>
          <w:rFonts w:ascii="Times New Roman" w:hAnsi="Times New Roman" w:cs="Times New Roman"/>
          <w:sz w:val="28"/>
          <w:szCs w:val="28"/>
        </w:rPr>
        <w:t>«Молодые профессионалы»</w:t>
      </w:r>
      <w:r>
        <w:rPr>
          <w:rFonts w:ascii="Times New Roman" w:hAnsi="Times New Roman" w:cs="Times New Roman"/>
          <w:sz w:val="28"/>
          <w:szCs w:val="28"/>
        </w:rPr>
        <w:t xml:space="preserve"> и требований заказчиков;</w:t>
      </w:r>
    </w:p>
    <w:p w:rsidR="00B9151F" w:rsidRDefault="00B9151F" w:rsidP="00DA6347">
      <w:pPr>
        <w:tabs>
          <w:tab w:val="left" w:pos="33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</w:t>
      </w:r>
      <w:r w:rsidR="00DA634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97A">
        <w:rPr>
          <w:rFonts w:ascii="Times New Roman" w:hAnsi="Times New Roman" w:cs="Times New Roman"/>
          <w:sz w:val="28"/>
          <w:szCs w:val="28"/>
        </w:rPr>
        <w:t xml:space="preserve">дополнительных профессиональных </w:t>
      </w:r>
      <w:r>
        <w:rPr>
          <w:rFonts w:ascii="Times New Roman" w:hAnsi="Times New Roman" w:cs="Times New Roman"/>
          <w:sz w:val="28"/>
          <w:szCs w:val="28"/>
        </w:rPr>
        <w:t>образовательных программ для разных категорий граждан;</w:t>
      </w:r>
    </w:p>
    <w:p w:rsidR="00B9151F" w:rsidRDefault="00B9151F" w:rsidP="00DA6347">
      <w:pPr>
        <w:tabs>
          <w:tab w:val="left" w:pos="33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053B1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ние инновационной системы</w:t>
      </w:r>
      <w:r w:rsidRPr="008053B1">
        <w:rPr>
          <w:rFonts w:ascii="Times New Roman" w:hAnsi="Times New Roman" w:cs="Times New Roman"/>
          <w:sz w:val="28"/>
          <w:szCs w:val="28"/>
        </w:rPr>
        <w:t xml:space="preserve"> профориентационной работы на основе практико-ориентированного подх</w:t>
      </w:r>
      <w:r>
        <w:rPr>
          <w:rFonts w:ascii="Times New Roman" w:hAnsi="Times New Roman" w:cs="Times New Roman"/>
          <w:sz w:val="28"/>
          <w:szCs w:val="28"/>
        </w:rPr>
        <w:t>ода;</w:t>
      </w:r>
    </w:p>
    <w:p w:rsidR="00B9151F" w:rsidRDefault="00B9151F" w:rsidP="00DA6347">
      <w:pPr>
        <w:tabs>
          <w:tab w:val="left" w:pos="331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</w:t>
      </w:r>
      <w:r w:rsidRPr="00165AA2">
        <w:rPr>
          <w:rFonts w:ascii="Times New Roman" w:eastAsia="Arial Unicode MS" w:hAnsi="Times New Roman" w:cs="Times New Roman"/>
          <w:sz w:val="28"/>
          <w:szCs w:val="28"/>
        </w:rPr>
        <w:t>оздание мобильной системы наставничества посредст</w:t>
      </w:r>
      <w:r>
        <w:rPr>
          <w:rFonts w:ascii="Times New Roman" w:eastAsia="Arial Unicode MS" w:hAnsi="Times New Roman" w:cs="Times New Roman"/>
          <w:sz w:val="28"/>
          <w:szCs w:val="28"/>
        </w:rPr>
        <w:t>вам «горизонтального» обучения;</w:t>
      </w:r>
    </w:p>
    <w:p w:rsidR="00B9151F" w:rsidRDefault="00B9151F" w:rsidP="00B9151F">
      <w:pPr>
        <w:spacing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57361">
        <w:rPr>
          <w:rFonts w:ascii="Times New Roman" w:hAnsi="Times New Roman" w:cs="Times New Roman"/>
          <w:sz w:val="28"/>
          <w:szCs w:val="28"/>
          <w:lang w:bidi="ru-RU"/>
        </w:rPr>
        <w:t>совершенствование работы Центра содействия трудоустройству, профессиональной и социальной адаптации выпускников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521E8" w:rsidRPr="00C02090" w:rsidRDefault="00B9151F" w:rsidP="006552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216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механизма социального партнерства как особого типа взаимодействия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Pr="00D06216">
        <w:rPr>
          <w:rFonts w:ascii="Times New Roman" w:eastAsia="Times New Roman" w:hAnsi="Times New Roman" w:cs="Times New Roman"/>
          <w:sz w:val="28"/>
          <w:szCs w:val="28"/>
        </w:rPr>
        <w:t xml:space="preserve"> с субъектами рынка труда, органами управления, нацеленного на максимальное согласование и реализацию интересов всех участников 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151F" w:rsidRPr="003A1D06" w:rsidRDefault="00B9151F" w:rsidP="008114C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10F">
        <w:rPr>
          <w:rFonts w:ascii="Times New Roman" w:eastAsia="Calibri" w:hAnsi="Times New Roman" w:cs="Times New Roman"/>
          <w:bCs/>
          <w:sz w:val="28"/>
          <w:szCs w:val="28"/>
        </w:rPr>
        <w:t xml:space="preserve">Таблица </w:t>
      </w:r>
      <w:r w:rsidR="00D4410F" w:rsidRPr="00D4410F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3A1D06">
        <w:rPr>
          <w:rFonts w:ascii="Times New Roman" w:eastAsia="Calibri" w:hAnsi="Times New Roman" w:cs="Times New Roman"/>
          <w:bCs/>
          <w:sz w:val="28"/>
          <w:szCs w:val="28"/>
        </w:rPr>
        <w:t xml:space="preserve"> – План учебно-производственной работы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101"/>
        <w:gridCol w:w="1558"/>
        <w:gridCol w:w="2267"/>
      </w:tblGrid>
      <w:tr w:rsidR="00B9151F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F" w:rsidRPr="00B828C0" w:rsidRDefault="00B9151F" w:rsidP="00B9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F" w:rsidRPr="00B828C0" w:rsidRDefault="00B9151F" w:rsidP="00B9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F" w:rsidRPr="00B828C0" w:rsidRDefault="00B9151F" w:rsidP="00B9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F" w:rsidRPr="00B828C0" w:rsidRDefault="00B9151F" w:rsidP="00B9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9151F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F" w:rsidRPr="00B828C0" w:rsidRDefault="00B9151F" w:rsidP="00B9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F" w:rsidRPr="00655230" w:rsidRDefault="00B9151F" w:rsidP="00B9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работа</w:t>
            </w:r>
          </w:p>
        </w:tc>
      </w:tr>
      <w:tr w:rsidR="00B9151F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F" w:rsidRPr="00B828C0" w:rsidRDefault="00B9151F" w:rsidP="00B9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F" w:rsidRPr="00B828C0" w:rsidRDefault="00B9151F" w:rsidP="00B91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утверждение графика учебного процесса на учебный год в соответствии с учебным планом по всем формам обучения.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F" w:rsidRPr="00B828C0" w:rsidRDefault="00B9151F" w:rsidP="00B9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Default="00B9151F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81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B9151F" w:rsidRPr="00B828C0" w:rsidRDefault="00B9151F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</w:p>
        </w:tc>
      </w:tr>
      <w:tr w:rsidR="00B9151F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F" w:rsidRPr="00B828C0" w:rsidRDefault="00B9151F" w:rsidP="00B9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F" w:rsidRPr="00B828C0" w:rsidRDefault="00B9151F" w:rsidP="00B91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расписания занятий на учебный год.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F" w:rsidRPr="00B828C0" w:rsidRDefault="00B9151F" w:rsidP="00B9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F" w:rsidRPr="00B828C0" w:rsidRDefault="00B9151F" w:rsidP="00B9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Диспетчер </w:t>
            </w:r>
          </w:p>
          <w:p w:rsidR="00B9151F" w:rsidRPr="00B828C0" w:rsidRDefault="00B9151F" w:rsidP="00B9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расписания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CC" w:rsidRPr="00B828C0" w:rsidRDefault="008114CC" w:rsidP="0081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документов к государственной аккредитации образовательной деятельности по основным профессиональным образовательным программам 21.01.10 Ремонтник горного оборудования; 21.01.15 Электрослесарь подземный и по специальности 13.02.01 Тепловые электрические станции.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CC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B865F2" w:rsidRDefault="008114CC" w:rsidP="0019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  <w:r w:rsidR="00195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ТО </w:t>
            </w:r>
          </w:p>
          <w:p w:rsidR="008114CC" w:rsidRPr="00B828C0" w:rsidRDefault="001950D2" w:rsidP="0019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ИПО, УВР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CC" w:rsidRPr="00B828C0" w:rsidRDefault="008114CC" w:rsidP="0081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анализ документов к лицензированию по специальности 21.02.15 Открытые горные работы.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CC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УПР, старший методист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CC" w:rsidRPr="00B828C0" w:rsidRDefault="008114CC" w:rsidP="0081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кабинетов, лабораторий, мастерских к началу учебного года; распределение заведующих кабинетами, лабораториями, мастерскими.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CC" w:rsidRPr="00B828C0" w:rsidRDefault="008114CC" w:rsidP="0081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CC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114CC" w:rsidRPr="00B828C0" w:rsidRDefault="008114CC" w:rsidP="0081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CC" w:rsidRPr="00B828C0" w:rsidRDefault="008114CC" w:rsidP="0081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потребностей рынка труда в специалистах и рабочих кадрах – выпускниках техникума.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CC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CC" w:rsidRPr="00B828C0" w:rsidRDefault="008114CC" w:rsidP="0081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документации на конкурс контрольных цифр приема на 2023-2024 учебный год.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</w:t>
            </w:r>
          </w:p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CC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CC" w:rsidRPr="00B828C0" w:rsidRDefault="008114CC" w:rsidP="0081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и утверждение графика экскурсий на предприятия города </w:t>
            </w:r>
            <w:r w:rsidR="00037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профессиями и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специальностями техникума.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CC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УПР, педагог-организатор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65523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3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учебно-планирующей и учебно-методической документации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A36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(корректировка) локальных актов, регламентирующих учебн</w:t>
            </w:r>
            <w:r w:rsidR="00A36A0D">
              <w:rPr>
                <w:rFonts w:ascii="Times New Roman" w:eastAsia="Times New Roman" w:hAnsi="Times New Roman" w:cs="Times New Roman"/>
                <w:sz w:val="24"/>
                <w:szCs w:val="24"/>
              </w:rPr>
              <w:t>о-производственную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114CC" w:rsidRPr="00B828C0" w:rsidRDefault="008114CC" w:rsidP="00A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УПР, </w:t>
            </w:r>
            <w:r w:rsidR="00A36A0D">
              <w:rPr>
                <w:rFonts w:ascii="Times New Roman" w:eastAsia="Times New Roman" w:hAnsi="Times New Roman" w:cs="Times New Roman"/>
                <w:sz w:val="24"/>
                <w:szCs w:val="24"/>
              </w:rPr>
              <w:t>ТО и ИПО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старший методист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C" w:rsidRPr="00B828C0" w:rsidRDefault="008114CC" w:rsidP="00A36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программ практик с учетом требований </w:t>
            </w:r>
            <w:r w:rsidR="00A36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чемпионата «Молодые профессионалы»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демонстрационного экзамена.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октябрь, ноябрь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87" w:rsidRDefault="00E83E87" w:rsidP="00E8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114CC" w:rsidRPr="00B828C0" w:rsidRDefault="00E83E87" w:rsidP="00E8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C" w:rsidRPr="00B865F2" w:rsidRDefault="008114CC" w:rsidP="0081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документов к лицензированию программы подготовки по специальности 21.02.15 Открытые горные работы.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65F2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F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87" w:rsidRPr="00B865F2" w:rsidRDefault="00E83E87" w:rsidP="00E8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8114CC" w:rsidRPr="00B865F2" w:rsidRDefault="00E83E87" w:rsidP="00B8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F2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  <w:r w:rsidR="00B865F2" w:rsidRPr="00B865F2">
              <w:rPr>
                <w:rFonts w:ascii="Times New Roman" w:eastAsia="Times New Roman" w:hAnsi="Times New Roman" w:cs="Times New Roman"/>
                <w:sz w:val="24"/>
                <w:szCs w:val="24"/>
              </w:rPr>
              <w:t>, Т</w:t>
            </w:r>
            <w:r w:rsidR="00B865F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865F2" w:rsidRPr="00B8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ИПО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C" w:rsidRPr="00B828C0" w:rsidRDefault="008114CC" w:rsidP="0081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и утверждение программ ГИА на 2022-2023 учебный год с учетом требований демонстрационного экзамена.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-декабрь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87" w:rsidRDefault="00E83E87" w:rsidP="00E8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114CC" w:rsidRPr="00B828C0" w:rsidRDefault="00E83E87" w:rsidP="00E8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  <w:r w:rsidR="00B865F2">
              <w:rPr>
                <w:rFonts w:ascii="Times New Roman" w:eastAsia="Times New Roman" w:hAnsi="Times New Roman" w:cs="Times New Roman"/>
                <w:sz w:val="24"/>
                <w:szCs w:val="24"/>
              </w:rPr>
              <w:t>, ТО и ИПО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C" w:rsidRPr="00B828C0" w:rsidRDefault="008114CC" w:rsidP="0081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тематики курсовых и дипломных работ в соответствии с местом прохождения производственной и преддипломной практики. Согласование тем курсовых и дипломных работ (проектов) с работодателями.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-декабрь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87" w:rsidRDefault="00E83E87" w:rsidP="00E8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114CC" w:rsidRPr="00B828C0" w:rsidRDefault="00E83E87" w:rsidP="00E8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документации для обеспечения проведения демонстрационного экзамена.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-март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87" w:rsidRDefault="00E83E87" w:rsidP="00E8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114CC" w:rsidRPr="00B828C0" w:rsidRDefault="00E83E87" w:rsidP="00E8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C" w:rsidRPr="00B828C0" w:rsidRDefault="008114CC" w:rsidP="0081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аккредитации образовательной деятельности по укрупненным группам профессий, специальностей:</w:t>
            </w:r>
          </w:p>
          <w:p w:rsidR="008114CC" w:rsidRPr="00B828C0" w:rsidRDefault="008114CC" w:rsidP="0081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13.00.00 Электро- и теплоэнергетика;</w:t>
            </w:r>
          </w:p>
          <w:p w:rsidR="008114CC" w:rsidRPr="00B828C0" w:rsidRDefault="008114CC" w:rsidP="0081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21.00.00 Прикладная геология, горное дело, нефтегазовое дело и геодезия.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87" w:rsidRDefault="00E83E87" w:rsidP="00E8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114CC" w:rsidRPr="00B828C0" w:rsidRDefault="00E83E87" w:rsidP="00E8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C" w:rsidRPr="00B828C0" w:rsidRDefault="008114CC" w:rsidP="00BD3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перспективного плана подготовки студентов к конкурсам профессионального мастерства и национальным чемпионатам </w:t>
            </w:r>
            <w:r w:rsidR="00BD3F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«Молодые профессионалы»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 указанием ответственных за подготовку по тому или иному вопросу/конкурсному заданию.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87" w:rsidRDefault="00E83E87" w:rsidP="00E8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114CC" w:rsidRPr="00B828C0" w:rsidRDefault="00E83E87" w:rsidP="00E8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D9" w:rsidRPr="0065523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52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по организации производственного обучения </w:t>
            </w:r>
          </w:p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производственных практик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перечней учебно-производственных работ, календарно-тематических планов и рабочих программ по практике по всем специальностям и профессиям.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CC" w:rsidRPr="00B828C0" w:rsidRDefault="008114CC" w:rsidP="0081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8" w:rsidRDefault="008114CC" w:rsidP="0030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305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tabs>
                <w:tab w:val="center" w:pos="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паспортов мастерских производственного обучения, лабораторий.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8" w:rsidRDefault="00305378" w:rsidP="0030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114CC" w:rsidRPr="00B828C0" w:rsidRDefault="00305378" w:rsidP="0029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  <w:r w:rsidR="00290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tabs>
                <w:tab w:val="center" w:pos="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подбора баз для всех видов практического обучения в соответствии с учебными планами.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практикой, </w:t>
            </w:r>
          </w:p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мастер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tabs>
                <w:tab w:val="center" w:pos="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 руководителями базовых организаций прохождения всех видов практического обучения (учебной практики; производственной практики).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практикой, </w:t>
            </w:r>
          </w:p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мастер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tabs>
                <w:tab w:val="center" w:pos="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с предприятиями и организациями г. Николаевска-на-Амуре и Николаевского муниципального района о прохождении производственной практики обучающимися техникума.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01" w:rsidRDefault="00290C01" w:rsidP="0029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290C01" w:rsidRDefault="00290C01" w:rsidP="0029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114CC" w:rsidRPr="00B828C0" w:rsidRDefault="00290C01" w:rsidP="0029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 w:rsidR="008114CC"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аведующий </w:t>
            </w:r>
          </w:p>
          <w:p w:rsidR="008114CC" w:rsidRPr="00B828C0" w:rsidRDefault="00290C01" w:rsidP="0029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практикой 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контроль за работой руководителей и мастеров производственного обучения по подготовке к практике и прием отчетов от руководителей практики. Проверка графика посещаемости руководителями мест практик.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7" w:rsidRDefault="00916F07" w:rsidP="0091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916F07" w:rsidRDefault="00916F07" w:rsidP="0091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16F07" w:rsidRPr="00B828C0" w:rsidRDefault="00916F07" w:rsidP="0091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аведующий </w:t>
            </w:r>
          </w:p>
          <w:p w:rsidR="008114CC" w:rsidRPr="00B828C0" w:rsidRDefault="00916F07" w:rsidP="0091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практикой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</w:t>
            </w:r>
            <w:r w:rsidR="0091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организационных собраний со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студентами перед в</w:t>
            </w:r>
            <w:r w:rsidR="0091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ыходом на учебную,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производственную практику.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практикой, </w:t>
            </w:r>
          </w:p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мастер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производственных совещаний по организации и проведению всех видов практик.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7" w:rsidRDefault="00916F07" w:rsidP="0091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916F07" w:rsidRDefault="00916F07" w:rsidP="0091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16F07" w:rsidRPr="00B828C0" w:rsidRDefault="00916F07" w:rsidP="0091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аведующий </w:t>
            </w:r>
          </w:p>
          <w:p w:rsidR="008114CC" w:rsidRPr="00B828C0" w:rsidRDefault="00916F07" w:rsidP="0091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практикой</w:t>
            </w:r>
            <w:r w:rsidR="008114CC"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практик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конференций</w:t>
            </w:r>
            <w:r w:rsidR="00855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(собраний)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производственной практики.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91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916F0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отдельному плану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практикой, </w:t>
            </w:r>
          </w:p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мастер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A74C89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C8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системы контроля и управления качеством образования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организации и проведения государственной итоговой аттестации в 2022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8" w:rsidRDefault="00305378" w:rsidP="0030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114CC" w:rsidRPr="00B828C0" w:rsidRDefault="00305378" w:rsidP="0030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отчета по выполнению государственного задания.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8" w:rsidRDefault="00305378" w:rsidP="0030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114CC" w:rsidRPr="00B828C0" w:rsidRDefault="00305378" w:rsidP="0030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  <w:r w:rsidR="008114CC"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, главный бухгалтер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знаний студентов первого курса (входной контроль). Анализ входного контроля.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8" w:rsidRDefault="00305378" w:rsidP="0030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114CC" w:rsidRPr="00B828C0" w:rsidRDefault="00305378" w:rsidP="0030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  <w:r w:rsidR="008114CC"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заведующие </w:t>
            </w:r>
          </w:p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отделениями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готовности к работе вновь принятых педагогических работников, молодых педагогов, мастеров производственного обучения, оказание им консультативной и практической помощи.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8" w:rsidRDefault="00305378" w:rsidP="0030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114CC" w:rsidRPr="00B828C0" w:rsidRDefault="00305378" w:rsidP="0030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  <w:r w:rsidR="008114CC"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мастер, старший методист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отчетов заведующих отделениями за полугодие и учебный год.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июль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8" w:rsidRDefault="00305378" w:rsidP="0030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114CC" w:rsidRPr="00B828C0" w:rsidRDefault="00305378" w:rsidP="0030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учебных занятий (в соответствии с графиком контроля).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8" w:rsidRDefault="00305378" w:rsidP="0030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114CC" w:rsidRPr="00B828C0" w:rsidRDefault="00305378" w:rsidP="0030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  <w:r w:rsidR="008114CC"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старший методист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аттестации по итогам практик на основании отчетов обучающихся.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окончанию практик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практикой, </w:t>
            </w:r>
          </w:p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мастер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разработки документации для производственной практики (графиков прохождения практики).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 учебного процесса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8" w:rsidRDefault="00305378" w:rsidP="0030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114CC" w:rsidRPr="00B828C0" w:rsidRDefault="00305378" w:rsidP="0030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CC" w:rsidRPr="00B828C0" w:rsidRDefault="008114CC" w:rsidP="0081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готовности документации по подготовке к промежуточной и итоговой аттестации, организации учебной и производственной практики. </w:t>
            </w:r>
          </w:p>
          <w:p w:rsidR="008114CC" w:rsidRPr="00B828C0" w:rsidRDefault="008114CC" w:rsidP="0081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8" w:rsidRDefault="00305378" w:rsidP="0030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114CC" w:rsidRPr="00B828C0" w:rsidRDefault="00305378" w:rsidP="0030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  <w:r w:rsidR="008114CC"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заведующие </w:t>
            </w:r>
          </w:p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отделениями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выполнения курсовых работ (проектов), дипломных работ (проектов).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8" w:rsidRDefault="00305378" w:rsidP="0030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114CC" w:rsidRPr="00B828C0" w:rsidRDefault="00305378" w:rsidP="0030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  <w:r w:rsidR="008114CC"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заведующие </w:t>
            </w:r>
          </w:p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отделениями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состояния материально-технической базы производственного обучения.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</w:t>
            </w:r>
          </w:p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8" w:rsidRDefault="00305378" w:rsidP="0030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114CC" w:rsidRPr="00B828C0" w:rsidRDefault="00305378" w:rsidP="0030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  <w:r w:rsidR="00F464F5">
              <w:rPr>
                <w:rFonts w:ascii="Times New Roman" w:eastAsia="Times New Roman" w:hAnsi="Times New Roman" w:cs="Times New Roman"/>
                <w:sz w:val="24"/>
                <w:szCs w:val="24"/>
              </w:rPr>
              <w:t>, АХР, старший мастер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проведения квалификационных экзаменов.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 учебного процесса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8" w:rsidRDefault="00305378" w:rsidP="0030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F464F5" w:rsidRDefault="00305378" w:rsidP="0030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  <w:r w:rsidR="008114CC"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114CC" w:rsidRPr="00B828C0" w:rsidRDefault="00F464F5" w:rsidP="0030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мастер,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14CC"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</w:t>
            </w:r>
          </w:p>
          <w:p w:rsidR="008114CC" w:rsidRPr="00B828C0" w:rsidRDefault="008114CC" w:rsidP="00F4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отделениями</w:t>
            </w:r>
            <w:r w:rsidR="00F46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правильности и своевременности заполнения учебной документации.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8" w:rsidRDefault="00305378" w:rsidP="0030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114CC" w:rsidRPr="00B828C0" w:rsidRDefault="00305378" w:rsidP="0030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  <w:r w:rsidR="008114CC"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заведующие </w:t>
            </w:r>
          </w:p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отделениями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037F8D" w:rsidRDefault="008114CC" w:rsidP="0081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37F8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037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техникума.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037F8D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F8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8" w:rsidRPr="00037F8D" w:rsidRDefault="00305378" w:rsidP="0030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293D7F" w:rsidRPr="00037F8D" w:rsidRDefault="00305378" w:rsidP="0029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F8D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  <w:r w:rsidR="008114CC" w:rsidRPr="00037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93D7F" w:rsidRPr="00037F8D">
              <w:rPr>
                <w:rFonts w:ascii="Times New Roman" w:eastAsia="Times New Roman" w:hAnsi="Times New Roman" w:cs="Times New Roman"/>
                <w:sz w:val="24"/>
                <w:szCs w:val="24"/>
              </w:rPr>
              <w:t>ТО и ИПО</w:t>
            </w:r>
          </w:p>
          <w:p w:rsidR="008114CC" w:rsidRPr="00037F8D" w:rsidRDefault="00293D7F" w:rsidP="0029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F8D">
              <w:rPr>
                <w:rFonts w:ascii="Times New Roman" w:eastAsia="Times New Roman" w:hAnsi="Times New Roman" w:cs="Times New Roman"/>
                <w:sz w:val="24"/>
                <w:szCs w:val="24"/>
              </w:rPr>
              <w:t>УВР, АХР, начальник отдела ОК и ПР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учебной нагрузки студентов и соблюдения требований, предъявляемых к организации учебного процесса.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7F" w:rsidRDefault="00293D7F" w:rsidP="0029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114CC" w:rsidRPr="00B828C0" w:rsidRDefault="00293D7F" w:rsidP="0029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  <w:r w:rsidR="008114CC"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заведующие </w:t>
            </w:r>
          </w:p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отделениями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подготовке проведения промежуточной аттестации (экзаменов, зачетов).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</w:p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семестрам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7F" w:rsidRDefault="00293D7F" w:rsidP="0029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114CC" w:rsidRPr="00B828C0" w:rsidRDefault="00293D7F" w:rsidP="0029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  <w:r w:rsidR="008114CC"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заведующие </w:t>
            </w:r>
          </w:p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отделениями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выполнения графика учебно-производственного процесса, учебных планов и программ производственного обучения.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BE" w:rsidRDefault="000F56BE" w:rsidP="000F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114CC" w:rsidRPr="00B828C0" w:rsidRDefault="000F56BE" w:rsidP="000F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статистического отчетов СПО-1,</w:t>
            </w:r>
            <w:r w:rsidR="00957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СПО-2,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СПО-мониторинг.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</w:t>
            </w:r>
            <w:r w:rsidR="00957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март,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BE" w:rsidRDefault="000F56BE" w:rsidP="000F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114CC" w:rsidRPr="00B828C0" w:rsidRDefault="000F56BE" w:rsidP="000F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учебно-производственной деятельности.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июнь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BE" w:rsidRDefault="000F56BE" w:rsidP="000F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114CC" w:rsidRPr="00B828C0" w:rsidRDefault="000F56BE" w:rsidP="000F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A74C89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C8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государственной итоговой аттестации обучающихся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и согласование с работодателями программ ГИА по специальностям, профессиям.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Декабрь, </w:t>
            </w:r>
          </w:p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BE" w:rsidRDefault="000F56BE" w:rsidP="000F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114CC" w:rsidRPr="00B828C0" w:rsidRDefault="000F56BE" w:rsidP="000F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студентов выпускных групп о порядке проведения государственной итоговой аттестации. Ознакомление обучающихся с программами ГИА.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Ноябрь, </w:t>
            </w:r>
          </w:p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BE" w:rsidRDefault="000F56BE" w:rsidP="000F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114CC" w:rsidRPr="00B828C0" w:rsidRDefault="000F56BE" w:rsidP="000F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  <w:r w:rsidR="008114CC"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заведующие </w:t>
            </w:r>
          </w:p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отделениями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и утверждение тем выпускных квалификационных работ по специальностям, профессиям.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ноябрь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BE" w:rsidRDefault="000F56BE" w:rsidP="000F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114CC" w:rsidRPr="00B828C0" w:rsidRDefault="000F56BE" w:rsidP="000F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тем выпускных квалификационных работ, назначение руководителей и рецензентов.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Декабрь-апрель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BE" w:rsidRDefault="000F56BE" w:rsidP="000F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114CC" w:rsidRPr="00B828C0" w:rsidRDefault="000F56BE" w:rsidP="000F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составов ГЭК, председателей, ответственных секретарей ГЭК по специальностям, профессиям.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</w:t>
            </w:r>
          </w:p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BE" w:rsidRDefault="000F56BE" w:rsidP="000F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114CC" w:rsidRPr="00B828C0" w:rsidRDefault="000F56BE" w:rsidP="000F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приказов о допуске к государственной итоговой аттестации выпускников техникума.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Май, </w:t>
            </w:r>
          </w:p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BE" w:rsidRDefault="000F56BE" w:rsidP="000F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114CC" w:rsidRPr="00B828C0" w:rsidRDefault="000F56BE" w:rsidP="000F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графика проведения консультаций по подготовке к ГИА и организация их проведения.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Май,</w:t>
            </w:r>
          </w:p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BE" w:rsidRDefault="000F56BE" w:rsidP="000F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114CC" w:rsidRPr="00B828C0" w:rsidRDefault="000F56BE" w:rsidP="000F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расписания проведения ГИА и доведение его до сведения выпускников.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BE" w:rsidRDefault="000F56BE" w:rsidP="000F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114CC" w:rsidRPr="00B828C0" w:rsidRDefault="000F56BE" w:rsidP="000F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</w:p>
        </w:tc>
      </w:tr>
      <w:tr w:rsidR="008114CC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B828C0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C" w:rsidRPr="00A74C89" w:rsidRDefault="008114CC" w:rsidP="0081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D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профоринтационной работы и приемной кампании</w:t>
            </w:r>
          </w:p>
        </w:tc>
      </w:tr>
      <w:tr w:rsidR="008A12B0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0" w:rsidRPr="00B828C0" w:rsidRDefault="008A12B0" w:rsidP="008A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0" w:rsidRPr="00B828C0" w:rsidRDefault="008A12B0" w:rsidP="008A1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профориентационных мероприятий на учебный год. Подготовка приказа об организации профориентационной работы.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0" w:rsidRPr="00B828C0" w:rsidRDefault="008A12B0" w:rsidP="008A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0" w:rsidRDefault="008A12B0" w:rsidP="008A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A12B0" w:rsidRPr="00B828C0" w:rsidRDefault="008A12B0" w:rsidP="008A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УПР, педагог-организатор </w:t>
            </w:r>
          </w:p>
        </w:tc>
      </w:tr>
      <w:tr w:rsidR="008A12B0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0" w:rsidRPr="00B828C0" w:rsidRDefault="008A12B0" w:rsidP="008A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0" w:rsidRPr="00B828C0" w:rsidRDefault="008A12B0" w:rsidP="008A1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Тренинговое занятие «Темперамент и выбор профессии» для обучающихся 9 классов общеобразовательных школ.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0" w:rsidRPr="00B828C0" w:rsidRDefault="008A12B0" w:rsidP="008A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0" w:rsidRPr="00B828C0" w:rsidRDefault="008A12B0" w:rsidP="008A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A12B0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0" w:rsidRPr="00B828C0" w:rsidRDefault="008A12B0" w:rsidP="008A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0" w:rsidRPr="00B828C0" w:rsidRDefault="008A12B0" w:rsidP="008A1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Заочный конкурс «Выбираю профессию» для учащихся 9 классов общеобразовательных школ города и района, 1-2 курсов студентов техникума.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0" w:rsidRPr="00B828C0" w:rsidRDefault="008A12B0" w:rsidP="008A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0" w:rsidRPr="00B828C0" w:rsidRDefault="008A12B0" w:rsidP="008A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A12B0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0" w:rsidRPr="00B828C0" w:rsidRDefault="008A12B0" w:rsidP="008A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0" w:rsidRPr="00B828C0" w:rsidRDefault="008A12B0" w:rsidP="008A1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приёмной комиссии.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0" w:rsidRPr="00B828C0" w:rsidRDefault="008A12B0" w:rsidP="008A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0" w:rsidRPr="00B828C0" w:rsidRDefault="008A12B0" w:rsidP="008A12B0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секретарь </w:t>
            </w:r>
          </w:p>
          <w:p w:rsidR="008A12B0" w:rsidRPr="00B828C0" w:rsidRDefault="008A12B0" w:rsidP="008A12B0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приемной комиссии</w:t>
            </w:r>
          </w:p>
        </w:tc>
      </w:tr>
      <w:tr w:rsidR="008A12B0" w:rsidRPr="00B828C0" w:rsidTr="008A12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0" w:rsidRPr="00B828C0" w:rsidRDefault="008A12B0" w:rsidP="008A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0" w:rsidRPr="00B828C0" w:rsidRDefault="008A12B0" w:rsidP="008A1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приказа о создании приемной комиссии.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0" w:rsidRPr="00B828C0" w:rsidRDefault="008A12B0" w:rsidP="008A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0" w:rsidRDefault="008A12B0" w:rsidP="008A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A12B0" w:rsidRPr="00B828C0" w:rsidRDefault="008A12B0" w:rsidP="008A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</w:p>
        </w:tc>
      </w:tr>
      <w:tr w:rsidR="00AC5634" w:rsidRPr="00B828C0" w:rsidTr="008A12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4" w:rsidRPr="00B828C0" w:rsidRDefault="00AC5634" w:rsidP="00AC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4" w:rsidRPr="00B828C0" w:rsidRDefault="00AC5634" w:rsidP="00AC5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Митап</w:t>
            </w:r>
            <w:proofErr w:type="spellEnd"/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«Траектория мечты, осознанный выбор».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4" w:rsidRPr="00B828C0" w:rsidRDefault="00AC5634" w:rsidP="00AC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4" w:rsidRPr="00B828C0" w:rsidRDefault="00AC5634" w:rsidP="00AC5634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</w:p>
          <w:p w:rsidR="00AC5634" w:rsidRPr="00B828C0" w:rsidRDefault="00AC5634" w:rsidP="00AC5634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AC5634" w:rsidRPr="00B828C0" w:rsidTr="008A12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4" w:rsidRPr="00B828C0" w:rsidRDefault="00AC5634" w:rsidP="00AC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4" w:rsidRPr="00B828C0" w:rsidRDefault="00AC5634" w:rsidP="00AC5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Митап</w:t>
            </w:r>
            <w:proofErr w:type="spellEnd"/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выбрать профессию по душе» для учащихся 9 классов общеобразовательных школ.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4" w:rsidRPr="00B828C0" w:rsidRDefault="00AC5634" w:rsidP="00AC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4" w:rsidRPr="00B828C0" w:rsidRDefault="00AC5634" w:rsidP="00AC5634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</w:p>
          <w:p w:rsidR="00AC5634" w:rsidRPr="00B828C0" w:rsidRDefault="00AC5634" w:rsidP="00AC5634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AC5634" w:rsidRPr="00B828C0" w:rsidTr="008A12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4" w:rsidRPr="00B828C0" w:rsidRDefault="00AC5634" w:rsidP="00AC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4" w:rsidRPr="00B828C0" w:rsidRDefault="00AC5634" w:rsidP="00AC5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и утверждение правил приёма.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34" w:rsidRPr="00B828C0" w:rsidRDefault="00AC5634" w:rsidP="00AC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4" w:rsidRDefault="00AC5634" w:rsidP="00AC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AC5634" w:rsidRPr="00B828C0" w:rsidRDefault="00AC5634" w:rsidP="00AC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</w:p>
        </w:tc>
      </w:tr>
      <w:tr w:rsidR="00AC5634" w:rsidRPr="00B828C0" w:rsidTr="008A12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4" w:rsidRPr="00B828C0" w:rsidRDefault="00AC5634" w:rsidP="00AC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4" w:rsidRPr="00B828C0" w:rsidRDefault="00AC5634" w:rsidP="00AC5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со студентами 2-4 курсов «Морально-этический облик будущего педагога».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4" w:rsidRPr="00B828C0" w:rsidRDefault="00AC5634" w:rsidP="00AC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4" w:rsidRPr="00B828C0" w:rsidRDefault="00AC5634" w:rsidP="00AC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AC5634" w:rsidRPr="00B828C0" w:rsidRDefault="00AC5634" w:rsidP="00AC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практикой</w:t>
            </w:r>
          </w:p>
        </w:tc>
      </w:tr>
      <w:tr w:rsidR="00AC5634" w:rsidRPr="00B828C0" w:rsidTr="008A12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4" w:rsidRPr="00B828C0" w:rsidRDefault="00AC5634" w:rsidP="00AC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4" w:rsidRPr="00B828C0" w:rsidRDefault="00AC5634" w:rsidP="00AC5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Муниципального малого чемпионата «Молодые профессионалы» Николаевского муниципального района.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4" w:rsidRPr="00B828C0" w:rsidRDefault="00AC5634" w:rsidP="00AC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4" w:rsidRDefault="00AC5634" w:rsidP="00AC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  <w:p w:rsidR="00AC5634" w:rsidRPr="00B828C0" w:rsidRDefault="00AC5634" w:rsidP="00AC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УПР</w:t>
            </w:r>
          </w:p>
        </w:tc>
      </w:tr>
      <w:tr w:rsidR="00D82B30" w:rsidRPr="00B828C0" w:rsidTr="008A12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«Профессиональное самоопределение старшеклассников»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Февраль-март-апрель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</w:p>
          <w:p w:rsidR="00D82B30" w:rsidRPr="00B828C0" w:rsidRDefault="00D82B30" w:rsidP="00D82B30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D82B30" w:rsidRPr="00B828C0" w:rsidTr="008A12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 работы приёмной комиссии.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</w:p>
        </w:tc>
      </w:tr>
      <w:tr w:rsidR="00D82B30" w:rsidRPr="00B828C0" w:rsidTr="008A12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независимой оценки квалификаций выпускников техникума.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– </w:t>
            </w:r>
          </w:p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УПР</w:t>
            </w:r>
          </w:p>
        </w:tc>
      </w:tr>
      <w:tr w:rsidR="00D82B30" w:rsidRPr="00B828C0" w:rsidTr="008A12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в СМИ публикаций о техникуме.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</w:t>
            </w:r>
          </w:p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секретарь </w:t>
            </w:r>
          </w:p>
          <w:p w:rsidR="00D82B30" w:rsidRPr="00B828C0" w:rsidRDefault="00D82B30" w:rsidP="00D82B30">
            <w:pPr>
              <w:spacing w:after="0" w:line="240" w:lineRule="auto"/>
              <w:ind w:left="-136" w:right="-80"/>
              <w:jc w:val="center"/>
              <w:rPr>
                <w:rFonts w:ascii="Calibri" w:eastAsia="Calibri" w:hAnsi="Calibri" w:cs="Times New Roman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приемной комиссии</w:t>
            </w:r>
          </w:p>
        </w:tc>
      </w:tr>
      <w:tr w:rsidR="00D82B30" w:rsidRPr="00B828C0" w:rsidTr="00A879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помещений приемной комиссии, подбор информационных материалов.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секретарь </w:t>
            </w:r>
          </w:p>
          <w:p w:rsidR="00D82B30" w:rsidRPr="00B828C0" w:rsidRDefault="00D82B30" w:rsidP="00D82B30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приемной комиссии</w:t>
            </w:r>
          </w:p>
        </w:tc>
      </w:tr>
      <w:tr w:rsidR="00D82B30" w:rsidRPr="00B828C0" w:rsidTr="00A879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бланков документов для приёмной комиссии.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секретарь </w:t>
            </w:r>
          </w:p>
          <w:p w:rsidR="00D82B30" w:rsidRPr="00B828C0" w:rsidRDefault="00D82B30" w:rsidP="00D82B30">
            <w:pPr>
              <w:spacing w:after="0" w:line="240" w:lineRule="auto"/>
              <w:ind w:left="-136" w:right="-80"/>
              <w:jc w:val="center"/>
              <w:rPr>
                <w:rFonts w:ascii="Calibri" w:eastAsia="Calibri" w:hAnsi="Calibri" w:cs="Times New Roman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приемной комиссии</w:t>
            </w:r>
          </w:p>
        </w:tc>
      </w:tr>
      <w:tr w:rsidR="00D82B30" w:rsidRPr="00B828C0" w:rsidTr="008A12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30" w:rsidRPr="00B828C0" w:rsidRDefault="00D82B30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Дней профориентации для учащихся общеобразовательных школ.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D82B30" w:rsidRPr="00B828C0" w:rsidTr="008A12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Дня открытых дверей для учащихся 8-9 классов общеобразовательных школ.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УПР, УВР</w:t>
            </w:r>
          </w:p>
        </w:tc>
      </w:tr>
      <w:tr w:rsidR="00D82B30" w:rsidRPr="00B828C0" w:rsidTr="008A12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6.19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профильной образовательной смены «</w:t>
            </w:r>
            <w:proofErr w:type="spellStart"/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Мастерград</w:t>
            </w:r>
            <w:proofErr w:type="spellEnd"/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учащихся общеобразовательных школ.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82B30" w:rsidRPr="00B828C0" w:rsidTr="008A12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консультационного пункта для абитуриентов и их родителей (законных представителей) в период приема документов.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-август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секретарь </w:t>
            </w:r>
          </w:p>
          <w:p w:rsidR="00D82B30" w:rsidRPr="00B828C0" w:rsidRDefault="00D82B30" w:rsidP="00D82B30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приемной комиссии</w:t>
            </w:r>
          </w:p>
        </w:tc>
      </w:tr>
      <w:tr w:rsidR="00D82B30" w:rsidRPr="00B828C0" w:rsidTr="008A12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6.21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30" w:rsidRPr="00B828C0" w:rsidRDefault="00D82B30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 с родителями (законными представителями) учащихся общеобразовательных школ.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D82B30" w:rsidRPr="00B828C0" w:rsidTr="008A12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6.22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30" w:rsidRPr="00B828C0" w:rsidRDefault="00D82B30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информации по профессиональной ориентации на официальном сайте техникума.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3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УПР, программисты</w:t>
            </w:r>
          </w:p>
        </w:tc>
      </w:tr>
      <w:tr w:rsidR="00D82B30" w:rsidRPr="00B828C0" w:rsidTr="00AC5634">
        <w:trPr>
          <w:trHeight w:val="5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6.23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 по профориентационной работе и регулярное обновление материалов стенда.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D82B30" w:rsidRPr="00B828C0" w:rsidTr="00AC5634">
        <w:trPr>
          <w:trHeight w:val="3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6.24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буклетов, рекламных проспектов, информационных материалов, создание видеороликов и презентаций.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D82B30" w:rsidRPr="00B828C0" w:rsidTr="00AC563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30" w:rsidRPr="00B828C0" w:rsidRDefault="00D82B30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обучающихся техникума в Региональном чемпионате «Молодые профессионалы» Хабаровского края.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отдельному плану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3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УПР, старший мастер</w:t>
            </w:r>
          </w:p>
        </w:tc>
      </w:tr>
      <w:tr w:rsidR="00D82B30" w:rsidRPr="00B828C0" w:rsidTr="00AC563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6.26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работы </w:t>
            </w:r>
            <w:proofErr w:type="spellStart"/>
            <w:r w:rsidRPr="00B828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профориентационного</w:t>
            </w:r>
            <w:proofErr w:type="spellEnd"/>
            <w:r w:rsidRPr="00B828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клуба «</w:t>
            </w:r>
            <w:proofErr w:type="spellStart"/>
            <w:r w:rsidRPr="00B828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BabyPr</w:t>
            </w:r>
            <w:proofErr w:type="spellEnd"/>
            <w:r w:rsidRPr="00B828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@».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практикой</w:t>
            </w:r>
          </w:p>
        </w:tc>
      </w:tr>
      <w:tr w:rsidR="00D82B30" w:rsidRPr="00B828C0" w:rsidTr="00AC563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30" w:rsidRPr="00B828C0" w:rsidRDefault="00D82B30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профориентационных консультаций с учащимися общеобразовательных школ.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D82B30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30" w:rsidRPr="00A74C89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C8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Трудоустройство и адаптация выпускников</w:t>
            </w:r>
          </w:p>
        </w:tc>
      </w:tr>
      <w:tr w:rsidR="00D82B30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30" w:rsidRPr="00B828C0" w:rsidRDefault="00D82B30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выпускников на тему «Твоя будущая профессиональная карьера».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D82B30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рекомендаций по содействию трудоустройству выпускников.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D82B30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трудоустройства и закрепляемости выпускников техникума на предприятиях города и Николаевского района.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февраль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D82B30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урок «Проектирование профессиональной карьеры».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D82B30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урок «Профессиональный старт».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82B30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 бесед с успешными выпускниками техникума.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-декабрь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D82B30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«Лаборатория профессий».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82B30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Митап</w:t>
            </w:r>
            <w:proofErr w:type="spellEnd"/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Лайфхаки</w:t>
            </w:r>
            <w:proofErr w:type="spellEnd"/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собеседования».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82B30" w:rsidRPr="00B828C0" w:rsidTr="006649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«Мое резюме».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 апрель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82B30" w:rsidRPr="00B828C0" w:rsidTr="006649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30" w:rsidRPr="00B828C0" w:rsidRDefault="00D82B30" w:rsidP="00D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 с Центром занятости населения г. Николаевска-на-Амуре по информационному консультированию о ситуации на рынке труда, требованиям предъявляемых профессией к человеку, профессионально важных качеств специалиста.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-май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30" w:rsidRDefault="00D82B30" w:rsidP="00D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D82B30" w:rsidRPr="00B828C0" w:rsidRDefault="00D82B30" w:rsidP="00D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</w:t>
            </w:r>
          </w:p>
        </w:tc>
      </w:tr>
      <w:tr w:rsidR="00D82B30" w:rsidRPr="00B828C0" w:rsidTr="006649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кейс «Технологии трудоустройства и презентации».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82B30" w:rsidRPr="00B828C0" w:rsidTr="008114CC">
        <w:trPr>
          <w:trHeight w:val="8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событие по трудоустройству выпускников техникума «Шаг в будущее».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  <w:p w:rsidR="00D82B30" w:rsidRPr="00B828C0" w:rsidRDefault="00D82B30" w:rsidP="00D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УПР, педагог-организатор </w:t>
            </w:r>
          </w:p>
        </w:tc>
      </w:tr>
      <w:tr w:rsidR="00D82B30" w:rsidRPr="00B828C0" w:rsidTr="00664991">
        <w:trPr>
          <w:trHeight w:val="8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30" w:rsidRPr="00B828C0" w:rsidRDefault="00D82B30" w:rsidP="00D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трудоустройству, </w:t>
            </w:r>
            <w:proofErr w:type="spellStart"/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нальной</w:t>
            </w:r>
            <w:proofErr w:type="spellEnd"/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ориентации и адаптации выпускников из числа инвалидов и лиц с ОВЗ.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30" w:rsidRPr="00B828C0" w:rsidRDefault="00D82B30" w:rsidP="00D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D82B30" w:rsidRPr="00B828C0" w:rsidTr="006649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тренингов с использованием технологии </w:t>
            </w:r>
            <w:proofErr w:type="spellStart"/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нетворкинга</w:t>
            </w:r>
            <w:proofErr w:type="spellEnd"/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выпускников из числа инвалидов и лиц с ОВЗ.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D82B30" w:rsidRPr="00B828C0" w:rsidTr="006649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трудоустройства выпускников техникума.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D82B30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30" w:rsidRPr="00B828C0" w:rsidRDefault="00D82B30" w:rsidP="00D82B30">
            <w:pPr>
              <w:tabs>
                <w:tab w:val="center" w:pos="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30" w:rsidRPr="00A74C89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C8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дополнительного профессионального образования</w:t>
            </w:r>
          </w:p>
        </w:tc>
      </w:tr>
      <w:tr w:rsidR="00D82B30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30" w:rsidRPr="00B828C0" w:rsidRDefault="00D82B30" w:rsidP="00D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перечня курсов дополнительного образования с учетом предложений от работодателей и интересов потребителей.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30" w:rsidRPr="00B828C0" w:rsidRDefault="00D82B30" w:rsidP="00D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D82B30" w:rsidRPr="00B828C0" w:rsidTr="008114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30" w:rsidRPr="00B828C0" w:rsidRDefault="00D82B30" w:rsidP="00D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Актуализация/разработка программ по курсам дополнительного образования.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30" w:rsidRPr="00B828C0" w:rsidRDefault="00D82B30" w:rsidP="00D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D82B30" w:rsidRPr="00B828C0" w:rsidTr="00AB4E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потребностей предприятий по рабочим профессиям, должностям служащих и специалистов среднего звена и разработка плана обучения взрослого населения на краткосрочных курсах.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декабрь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УПР, педагог-организатор </w:t>
            </w:r>
          </w:p>
        </w:tc>
      </w:tr>
      <w:tr w:rsidR="00D82B30" w:rsidRPr="00B828C0" w:rsidTr="00AB4E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учебно-программной документации по программам дополнительного профессионального образования в соответствии с запросами рынка труда и потребностями населения.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D82B30" w:rsidRPr="00B828C0" w:rsidTr="00AB4E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предпрофессионального обучения учащихся школ города по программе «ПУСК».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30" w:rsidRPr="00B828C0" w:rsidRDefault="00D82B30" w:rsidP="00D8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</w:tr>
    </w:tbl>
    <w:p w:rsidR="003521E8" w:rsidRDefault="003521E8" w:rsidP="003521E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51876" w:rsidRDefault="00E51876" w:rsidP="003521E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51876" w:rsidRDefault="00681EFF" w:rsidP="00E51876">
      <w:pPr>
        <w:widowControl w:val="0"/>
        <w:spacing w:after="0" w:line="240" w:lineRule="auto"/>
        <w:ind w:left="709" w:right="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42C1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3.</w:t>
      </w:r>
      <w:r w:rsidR="00E265B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</w:t>
      </w:r>
      <w:r w:rsidRPr="00F42C1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. </w:t>
      </w:r>
      <w:r w:rsidRPr="00F42C1C">
        <w:rPr>
          <w:rFonts w:ascii="Times New Roman" w:eastAsia="Times New Roman" w:hAnsi="Times New Roman" w:cs="Times New Roman"/>
          <w:spacing w:val="2"/>
          <w:sz w:val="28"/>
          <w:szCs w:val="28"/>
        </w:rPr>
        <w:t>Процесс «Поддержка региональной системы инклюзивного профессионального образования»</w:t>
      </w:r>
    </w:p>
    <w:p w:rsidR="00E51876" w:rsidRDefault="00E51876" w:rsidP="00E51876">
      <w:pPr>
        <w:widowControl w:val="0"/>
        <w:spacing w:after="0" w:line="240" w:lineRule="auto"/>
        <w:ind w:left="709" w:right="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51876" w:rsidRPr="00F42C1C" w:rsidRDefault="00E51876" w:rsidP="00E51876">
      <w:pPr>
        <w:widowControl w:val="0"/>
        <w:spacing w:after="0" w:line="240" w:lineRule="auto"/>
        <w:ind w:left="709" w:right="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81EFF" w:rsidRPr="00E81B48" w:rsidRDefault="00681EFF" w:rsidP="00E51876">
      <w:pPr>
        <w:widowControl w:val="0"/>
        <w:spacing w:after="0" w:line="360" w:lineRule="auto"/>
        <w:ind w:right="2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</w:pPr>
      <w:r w:rsidRPr="00F42C1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Ответственный за процесс – </w:t>
      </w:r>
      <w:r w:rsidR="00F46605"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="00CB40C8">
        <w:rPr>
          <w:rFonts w:ascii="Times New Roman" w:eastAsia="Times New Roman" w:hAnsi="Times New Roman" w:cs="Times New Roman"/>
          <w:spacing w:val="2"/>
          <w:sz w:val="28"/>
          <w:szCs w:val="28"/>
        </w:rPr>
        <w:t>ам</w:t>
      </w:r>
      <w:r w:rsidR="00F46605">
        <w:rPr>
          <w:rFonts w:ascii="Times New Roman" w:eastAsia="Times New Roman" w:hAnsi="Times New Roman" w:cs="Times New Roman"/>
          <w:spacing w:val="2"/>
          <w:sz w:val="28"/>
          <w:szCs w:val="28"/>
        </w:rPr>
        <w:t>еститель</w:t>
      </w:r>
      <w:r w:rsidR="00CB40C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директора</w:t>
      </w:r>
      <w:r w:rsidRPr="00F42C1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теоретическому </w:t>
      </w:r>
      <w:r w:rsidR="00F46605">
        <w:rPr>
          <w:rFonts w:ascii="Times New Roman" w:eastAsia="Times New Roman" w:hAnsi="Times New Roman" w:cs="Times New Roman"/>
          <w:spacing w:val="2"/>
          <w:sz w:val="28"/>
          <w:szCs w:val="28"/>
        </w:rPr>
        <w:t>обучению и инклюзивному профессиональному образованию</w:t>
      </w:r>
    </w:p>
    <w:p w:rsidR="00681EFF" w:rsidRPr="00F42C1C" w:rsidRDefault="00681EFF" w:rsidP="00681EFF">
      <w:pPr>
        <w:widowControl w:val="0"/>
        <w:spacing w:after="0" w:line="360" w:lineRule="auto"/>
        <w:ind w:right="20"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42C1C"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Pr="00F42C1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>адачи</w:t>
      </w:r>
      <w:r w:rsidRPr="00F42C1C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681EFF" w:rsidRPr="00F42C1C" w:rsidRDefault="00681EFF" w:rsidP="00681EFF">
      <w:pPr>
        <w:widowControl w:val="0"/>
        <w:spacing w:after="0" w:line="360" w:lineRule="auto"/>
        <w:ind w:right="20"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42C1C">
        <w:rPr>
          <w:rFonts w:ascii="Times New Roman" w:eastAsia="Times New Roman" w:hAnsi="Times New Roman" w:cs="Times New Roman"/>
          <w:spacing w:val="2"/>
          <w:sz w:val="28"/>
          <w:szCs w:val="28"/>
        </w:rPr>
        <w:t>совершенствовать нормативно-правовое, методическое, материально-техническое обеспечение инклюзивного профессионального образования лиц с ОВЗ и инвалидов с учетом региональных особенностей;</w:t>
      </w:r>
    </w:p>
    <w:p w:rsidR="00681EFF" w:rsidRPr="00F42C1C" w:rsidRDefault="00681EFF" w:rsidP="00681EFF">
      <w:pPr>
        <w:widowControl w:val="0"/>
        <w:spacing w:after="0" w:line="360" w:lineRule="auto"/>
        <w:ind w:right="20"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42C1C">
        <w:rPr>
          <w:rFonts w:ascii="Times New Roman" w:eastAsia="Times New Roman" w:hAnsi="Times New Roman" w:cs="Times New Roman"/>
          <w:spacing w:val="2"/>
          <w:sz w:val="28"/>
          <w:szCs w:val="28"/>
        </w:rPr>
        <w:t>расширять формы профориентационной работы с потенциальными абитуриентами;</w:t>
      </w:r>
    </w:p>
    <w:p w:rsidR="00681EFF" w:rsidRPr="00F42C1C" w:rsidRDefault="00681EFF" w:rsidP="00681EFF">
      <w:pPr>
        <w:widowControl w:val="0"/>
        <w:spacing w:after="0" w:line="360" w:lineRule="auto"/>
        <w:ind w:right="20"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42C1C">
        <w:rPr>
          <w:rFonts w:ascii="Times New Roman" w:eastAsia="Times New Roman" w:hAnsi="Times New Roman" w:cs="Times New Roman"/>
          <w:spacing w:val="2"/>
          <w:sz w:val="28"/>
          <w:szCs w:val="28"/>
        </w:rPr>
        <w:t>разрабатывать и внедрять новые образовательные программы инклюзивного профессионального образования (в том числе адаптированные образовательные программы учебных дисциплин), инновационные образовательные технологии (в том числе дистанционные);</w:t>
      </w:r>
    </w:p>
    <w:p w:rsidR="00681EFF" w:rsidRPr="00F42C1C" w:rsidRDefault="00681EFF" w:rsidP="00681EFF">
      <w:pPr>
        <w:widowControl w:val="0"/>
        <w:spacing w:after="0" w:line="360" w:lineRule="auto"/>
        <w:ind w:left="20" w:firstLine="68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42C1C">
        <w:rPr>
          <w:rFonts w:ascii="Times New Roman" w:eastAsia="Times New Roman" w:hAnsi="Times New Roman" w:cs="Times New Roman"/>
          <w:spacing w:val="2"/>
          <w:sz w:val="28"/>
          <w:szCs w:val="28"/>
        </w:rPr>
        <w:t>обеспечить образовательную и социальную поддержку одаренных обучающихся с ОВЗ и инвалидностью, подготовку к конкурсам и олимпиадам профессионального мастерства (Абилимпикс, малые чемпионаты);</w:t>
      </w:r>
    </w:p>
    <w:p w:rsidR="00681EFF" w:rsidRPr="00F42C1C" w:rsidRDefault="00681EFF" w:rsidP="00681EFF">
      <w:pPr>
        <w:widowControl w:val="0"/>
        <w:spacing w:after="0" w:line="360" w:lineRule="auto"/>
        <w:ind w:left="20" w:firstLine="68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42C1C">
        <w:rPr>
          <w:rFonts w:ascii="Times New Roman" w:eastAsia="Times New Roman" w:hAnsi="Times New Roman" w:cs="Times New Roman"/>
          <w:spacing w:val="2"/>
          <w:sz w:val="28"/>
          <w:szCs w:val="28"/>
        </w:rPr>
        <w:t>обеспечить сетевое взаимодействие профессиональных образовательных организаций, осуществляющих инклюзивное обучение, общественных организаций инвалидов, предприятий - потенциальных заказчиков кадров и других организаций, участвующих в решении вопросов поддержки и жизнеустройства инвалидов;</w:t>
      </w:r>
    </w:p>
    <w:p w:rsidR="00681EFF" w:rsidRPr="00F42C1C" w:rsidRDefault="00681EFF" w:rsidP="00681EFF">
      <w:pPr>
        <w:widowControl w:val="0"/>
        <w:spacing w:after="0" w:line="360" w:lineRule="auto"/>
        <w:ind w:left="20" w:firstLine="68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42C1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развивать кадровый потенциал руководящих и педагогических работников по вопросам инклюзивного образования (курсы повышения квалификации, стажировки, участие в проектной, инновационной деятельности); </w:t>
      </w:r>
    </w:p>
    <w:p w:rsidR="00681EFF" w:rsidRPr="00F42C1C" w:rsidRDefault="00681EFF" w:rsidP="00681EFF">
      <w:pPr>
        <w:widowControl w:val="0"/>
        <w:spacing w:after="0" w:line="360" w:lineRule="auto"/>
        <w:ind w:left="20" w:firstLine="68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42C1C">
        <w:rPr>
          <w:rFonts w:ascii="Times New Roman" w:eastAsia="Times New Roman" w:hAnsi="Times New Roman" w:cs="Times New Roman"/>
          <w:spacing w:val="2"/>
          <w:sz w:val="28"/>
          <w:szCs w:val="28"/>
        </w:rPr>
        <w:t>привлекать родительскую общественность к участию в осуществлении образовательного и социально-реабилитационного процессов;</w:t>
      </w:r>
    </w:p>
    <w:p w:rsidR="00681EFF" w:rsidRPr="003263C9" w:rsidRDefault="00681EFF" w:rsidP="003263C9">
      <w:pPr>
        <w:widowControl w:val="0"/>
        <w:spacing w:after="0" w:line="360" w:lineRule="auto"/>
        <w:ind w:left="20" w:firstLine="68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42C1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оказывать содействие трудоустройству выпускников из числа обучающихся с ОВЗ и инвалидов и их </w:t>
      </w:r>
      <w:bookmarkStart w:id="1" w:name="bookmark1"/>
      <w:r w:rsidR="003263C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закреплению на рабочих местах. </w:t>
      </w:r>
    </w:p>
    <w:bookmarkEnd w:id="1"/>
    <w:p w:rsidR="00681EFF" w:rsidRPr="003263C9" w:rsidRDefault="00681EFF" w:rsidP="003263C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C1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Таблица </w:t>
      </w:r>
      <w:r w:rsidR="00D4410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bidi="ru-RU"/>
        </w:rPr>
        <w:t>8</w:t>
      </w:r>
      <w:r w:rsidRPr="00F42C1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 – План мероприятий по развитию</w:t>
      </w:r>
      <w:r w:rsidRPr="00F42C1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F42C1C">
        <w:rPr>
          <w:rFonts w:ascii="Times New Roman" w:eastAsia="Calibri" w:hAnsi="Times New Roman" w:cs="Times New Roman"/>
          <w:sz w:val="28"/>
          <w:szCs w:val="28"/>
        </w:rPr>
        <w:t>инклюзивного профессионального образования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5103"/>
        <w:gridCol w:w="1559"/>
        <w:gridCol w:w="422"/>
        <w:gridCol w:w="1846"/>
      </w:tblGrid>
      <w:tr w:rsidR="00681EFF" w:rsidRPr="0012384D" w:rsidTr="00C12F8B">
        <w:tc>
          <w:tcPr>
            <w:tcW w:w="704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1" w:type="dxa"/>
            <w:gridSpan w:val="2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6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263C9" w:rsidRPr="0012384D" w:rsidTr="00C12F8B">
        <w:trPr>
          <w:trHeight w:val="168"/>
        </w:trPr>
        <w:tc>
          <w:tcPr>
            <w:tcW w:w="704" w:type="dxa"/>
          </w:tcPr>
          <w:p w:rsidR="003263C9" w:rsidRPr="0012384D" w:rsidRDefault="00C12F8B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4"/>
          </w:tcPr>
          <w:p w:rsidR="003263C9" w:rsidRPr="0012384D" w:rsidRDefault="003263C9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Документальное и организационное обеспечение деятельности</w:t>
            </w:r>
          </w:p>
        </w:tc>
      </w:tr>
      <w:tr w:rsidR="00681EFF" w:rsidRPr="0012384D" w:rsidTr="00C12F8B">
        <w:trPr>
          <w:trHeight w:val="375"/>
        </w:trPr>
        <w:tc>
          <w:tcPr>
            <w:tcW w:w="704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</w:tcPr>
          <w:p w:rsidR="00681EFF" w:rsidRPr="0012384D" w:rsidRDefault="00681EFF" w:rsidP="00C5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электронной базы данных лиц с ОВЗ и инвалидностью</w:t>
            </w:r>
            <w:r w:rsidR="00B35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1EFF" w:rsidRPr="0012384D" w:rsidRDefault="00681EFF" w:rsidP="00C516E2">
            <w:pPr>
              <w:jc w:val="center"/>
              <w:rPr>
                <w:sz w:val="24"/>
                <w:szCs w:val="24"/>
              </w:rPr>
            </w:pPr>
            <w:r w:rsidRPr="0012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681EFF" w:rsidRPr="0012384D" w:rsidTr="00C12F8B">
        <w:tc>
          <w:tcPr>
            <w:tcW w:w="704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</w:tcPr>
          <w:p w:rsidR="00681EFF" w:rsidRPr="0012384D" w:rsidRDefault="00681EFF" w:rsidP="00597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делами, разработка и ведение карт индивидуального психолого-педагогического сопровождения обучающихся с ОВЗ и инвалидностью</w:t>
            </w:r>
            <w:r w:rsidR="00B35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1EFF" w:rsidRPr="0012384D" w:rsidRDefault="00681EFF" w:rsidP="00C5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681EFF" w:rsidRPr="0012384D" w:rsidTr="00CB4C89">
        <w:trPr>
          <w:trHeight w:val="1563"/>
        </w:trPr>
        <w:tc>
          <w:tcPr>
            <w:tcW w:w="704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03" w:type="dxa"/>
          </w:tcPr>
          <w:p w:rsidR="00681EFF" w:rsidRPr="0012384D" w:rsidRDefault="00681EFF" w:rsidP="00597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 с образовательными, общественными, работодателями по вопросам инклюзивного профессионального образования и трудоустройства выпускников из числа инвалидов, и лиц с ОВЗ</w:t>
            </w:r>
            <w:r w:rsidR="00B35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1EFF" w:rsidRPr="0012384D" w:rsidRDefault="00681EFF" w:rsidP="00C5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  <w:p w:rsidR="00681EFF" w:rsidRPr="0012384D" w:rsidRDefault="00681EFF" w:rsidP="00C5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FF" w:rsidRPr="0012384D" w:rsidRDefault="00681EFF" w:rsidP="00C5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FF" w:rsidRPr="0012384D" w:rsidRDefault="00681EFF" w:rsidP="00C5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60AF3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B2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по ТО и ИПО Методисты</w:t>
            </w:r>
          </w:p>
          <w:p w:rsidR="00681EFF" w:rsidRPr="0012384D" w:rsidRDefault="00681EFF" w:rsidP="0059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FF" w:rsidRPr="0012384D" w:rsidTr="00C12F8B">
        <w:tc>
          <w:tcPr>
            <w:tcW w:w="704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03" w:type="dxa"/>
          </w:tcPr>
          <w:p w:rsidR="00681EFF" w:rsidRPr="0012384D" w:rsidRDefault="00681EFF" w:rsidP="00597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количества инвалидов и лиц с ОВЗ, обучающихся в образовательных организациях, расположенных на тер</w:t>
            </w:r>
            <w:r w:rsidR="0012384D" w:rsidRPr="00123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ритории Николаевского района и </w:t>
            </w:r>
            <w:r w:rsidRPr="0012384D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северных территорий Хабаровского края</w:t>
            </w:r>
            <w:r w:rsidR="00B353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  <w:p w:rsidR="00681EFF" w:rsidRPr="0012384D" w:rsidRDefault="00681EFF" w:rsidP="00597E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gridSpan w:val="2"/>
          </w:tcPr>
          <w:p w:rsidR="00681EFF" w:rsidRPr="0012384D" w:rsidRDefault="00681EFF" w:rsidP="00BC6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81EFF" w:rsidRPr="0012384D" w:rsidTr="00C12F8B">
        <w:tc>
          <w:tcPr>
            <w:tcW w:w="704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103" w:type="dxa"/>
          </w:tcPr>
          <w:p w:rsidR="00681EFF" w:rsidRPr="0012384D" w:rsidRDefault="00681EFF" w:rsidP="00597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Сбор и анализ данных в субъекте Российской Федерации в части выполнения мероприятий региональных программ сопровождения инвалидов молодого возраста:</w:t>
            </w:r>
          </w:p>
          <w:p w:rsidR="00681EFF" w:rsidRPr="0012384D" w:rsidRDefault="00681EFF" w:rsidP="00597E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</w:t>
            </w:r>
            <w:r w:rsidR="00B3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м</w:t>
            </w:r>
            <w:r w:rsidRPr="0012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ониторинг </w:t>
            </w:r>
            <w:r w:rsidRPr="0012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занятых инвалидов молодого возраста, нашедших работу в течение 3 месяцев после получения среднего профессионального образования</w:t>
            </w:r>
            <w:r w:rsidR="00B3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81EFF" w:rsidRPr="0012384D" w:rsidRDefault="00681EFF" w:rsidP="00B353B8">
            <w:pPr>
              <w:jc w:val="both"/>
              <w:rPr>
                <w:sz w:val="24"/>
                <w:szCs w:val="24"/>
              </w:rPr>
            </w:pPr>
            <w:r w:rsidRPr="0012384D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- </w:t>
            </w:r>
            <w:r w:rsidR="00B353B8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м</w:t>
            </w:r>
            <w:r w:rsidRPr="0012384D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ониторинг </w:t>
            </w:r>
            <w:r w:rsidRPr="0012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занятых инвалидов молодого возраста, нашедших работу в течение 6 месяцев после получения среднего профессионального образования</w:t>
            </w:r>
            <w:r w:rsidR="00B3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660AF3" w:rsidRDefault="00681EFF" w:rsidP="00BC6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B2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  <w:p w:rsidR="00681EFF" w:rsidRPr="0012384D" w:rsidRDefault="00681EFF" w:rsidP="00BC6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по ТО и ИПО</w:t>
            </w:r>
          </w:p>
          <w:p w:rsidR="00681EFF" w:rsidRPr="0012384D" w:rsidRDefault="00681EFF" w:rsidP="00BC6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81EFF" w:rsidRPr="0012384D" w:rsidTr="00C12F8B">
        <w:tc>
          <w:tcPr>
            <w:tcW w:w="704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103" w:type="dxa"/>
          </w:tcPr>
          <w:p w:rsidR="00681EFF" w:rsidRPr="0012384D" w:rsidRDefault="00681EFF" w:rsidP="00597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данных о требованиях рынка труда и перспективах трудоустройства лиц с ОВЗ и инвалидов совместно с Центр содействия трудоустройству выпускников, профессиональной ориентации и социальной адаптации</w:t>
            </w:r>
            <w:r w:rsidR="00B35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1EFF" w:rsidRPr="0012384D" w:rsidRDefault="00681EFF" w:rsidP="00597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2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B2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ТО и ИПО Методисты </w:t>
            </w:r>
          </w:p>
        </w:tc>
      </w:tr>
      <w:tr w:rsidR="00681EFF" w:rsidRPr="0012384D" w:rsidTr="00C12F8B">
        <w:trPr>
          <w:trHeight w:val="2655"/>
        </w:trPr>
        <w:tc>
          <w:tcPr>
            <w:tcW w:w="704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103" w:type="dxa"/>
          </w:tcPr>
          <w:p w:rsidR="00681EFF" w:rsidRPr="0012384D" w:rsidRDefault="00681EFF" w:rsidP="00597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Организация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занятости выпускников из числа инвалидов и лиц с ОВЗ, в том числе с учетом их закрепляемости на рабочем месте:</w:t>
            </w:r>
          </w:p>
          <w:p w:rsidR="00681EFF" w:rsidRPr="0012384D" w:rsidRDefault="00681EFF" w:rsidP="00597E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формирование базы данных предприятий, готовых трудоустраивать инвалидов и лиц с ОВЗ, создание банка вакансий.</w:t>
            </w:r>
          </w:p>
          <w:p w:rsidR="00681EFF" w:rsidRPr="0012384D" w:rsidRDefault="00681EFF" w:rsidP="00597E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2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мониторинг трудоустройства выпускников из числа инвалидов и лиц с ОВЗ;</w:t>
            </w:r>
          </w:p>
          <w:p w:rsidR="00681EFF" w:rsidRPr="0012384D" w:rsidRDefault="00681EFF" w:rsidP="00597E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2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индивидуальные консультации по вопросам трудоустройства (возможно с выездом на места будущей работы); </w:t>
            </w:r>
          </w:p>
          <w:p w:rsidR="00681EFF" w:rsidRPr="0012384D" w:rsidRDefault="00681EFF" w:rsidP="00597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 оказание юридической помощи (с привлечением юрисконсульта техникума), консультаций и разбор правовых аспектов при трудоустройстве</w:t>
            </w:r>
            <w:r w:rsidR="00B3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559" w:type="dxa"/>
          </w:tcPr>
          <w:p w:rsidR="00681EFF" w:rsidRPr="0012384D" w:rsidRDefault="00681EFF" w:rsidP="00597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2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D200D7" w:rsidRPr="0012384D" w:rsidTr="00C12F8B">
        <w:trPr>
          <w:trHeight w:val="128"/>
        </w:trPr>
        <w:tc>
          <w:tcPr>
            <w:tcW w:w="704" w:type="dxa"/>
          </w:tcPr>
          <w:p w:rsidR="00D200D7" w:rsidRPr="0012384D" w:rsidRDefault="00C12F8B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4"/>
          </w:tcPr>
          <w:p w:rsidR="00D200D7" w:rsidRPr="0012384D" w:rsidRDefault="00D200D7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Кадровое и научно-методическое обеспечение</w:t>
            </w:r>
          </w:p>
        </w:tc>
      </w:tr>
      <w:tr w:rsidR="00681EFF" w:rsidRPr="0012384D" w:rsidTr="00C516E2">
        <w:trPr>
          <w:trHeight w:val="393"/>
        </w:trPr>
        <w:tc>
          <w:tcPr>
            <w:tcW w:w="704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03" w:type="dxa"/>
          </w:tcPr>
          <w:p w:rsidR="00681EFF" w:rsidRPr="0012384D" w:rsidRDefault="00681EFF" w:rsidP="00597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Мониторинг и актуализация адаптированных образовательных программ</w:t>
            </w:r>
            <w:r w:rsidR="00B35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200D7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681EFF" w:rsidRPr="0012384D" w:rsidTr="00933FD1">
        <w:trPr>
          <w:trHeight w:val="387"/>
        </w:trPr>
        <w:tc>
          <w:tcPr>
            <w:tcW w:w="704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:rsidR="00681EFF" w:rsidRPr="0012384D" w:rsidRDefault="00681EFF" w:rsidP="00597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/>
              </w:rPr>
              <w:t>Разработка адаптированных образовательных программ для обучения инвалидов и ОВЗ</w:t>
            </w:r>
            <w:r w:rsidR="00B353B8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/>
              </w:rPr>
              <w:t>.</w:t>
            </w:r>
          </w:p>
        </w:tc>
        <w:tc>
          <w:tcPr>
            <w:tcW w:w="1559" w:type="dxa"/>
          </w:tcPr>
          <w:p w:rsidR="00C516E2" w:rsidRDefault="00C516E2" w:rsidP="00C5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6E2" w:rsidRPr="0012384D" w:rsidRDefault="00C516E2" w:rsidP="00C5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681EFF" w:rsidRPr="0012384D" w:rsidTr="00C12F8B">
        <w:trPr>
          <w:trHeight w:val="642"/>
        </w:trPr>
        <w:tc>
          <w:tcPr>
            <w:tcW w:w="704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03" w:type="dxa"/>
          </w:tcPr>
          <w:p w:rsidR="00681EFF" w:rsidRPr="0012384D" w:rsidRDefault="00681EFF" w:rsidP="00B35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D200D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рекомендаций по комплексному психолого-педагогическому, в том числе </w:t>
            </w:r>
            <w:proofErr w:type="spellStart"/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тьюторскому</w:t>
            </w:r>
            <w:proofErr w:type="spellEnd"/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 студентов с инвалидностью, обучающихся по программам среднего профессионального образования</w:t>
            </w:r>
            <w:r w:rsidR="00B35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200D7" w:rsidRDefault="00D200D7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681EFF"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681EFF" w:rsidRPr="0012384D" w:rsidTr="00933FD1">
        <w:trPr>
          <w:trHeight w:val="1000"/>
        </w:trPr>
        <w:tc>
          <w:tcPr>
            <w:tcW w:w="704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03" w:type="dxa"/>
          </w:tcPr>
          <w:p w:rsidR="00681EFF" w:rsidRPr="0012384D" w:rsidRDefault="00681EFF" w:rsidP="00597E7C">
            <w:pPr>
              <w:jc w:val="both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12384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квалификации, переподготовка и проведение стажировок педагогических и управленческих кадров по тематике инклюзивного образования</w:t>
            </w:r>
            <w:r w:rsidR="00B353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2384D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559" w:type="dxa"/>
          </w:tcPr>
          <w:p w:rsidR="00681EFF" w:rsidRPr="0012384D" w:rsidRDefault="00681EFF" w:rsidP="0093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</w:t>
            </w:r>
            <w:r w:rsidR="00933F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  <w:p w:rsidR="00681EFF" w:rsidRPr="0012384D" w:rsidRDefault="00681EFF" w:rsidP="0059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FF" w:rsidRPr="0012384D" w:rsidTr="00C12F8B">
        <w:trPr>
          <w:trHeight w:val="976"/>
        </w:trPr>
        <w:tc>
          <w:tcPr>
            <w:tcW w:w="704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03" w:type="dxa"/>
          </w:tcPr>
          <w:p w:rsidR="00681EFF" w:rsidRPr="0012384D" w:rsidRDefault="00681EFF" w:rsidP="00597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bidi="ru-RU"/>
              </w:rPr>
              <w:t>Корпоративное обучение «Учет особых образовательных потребностей, обучающихся с ОВЗ в инклюзивном пространстве».</w:t>
            </w:r>
          </w:p>
        </w:tc>
        <w:tc>
          <w:tcPr>
            <w:tcW w:w="1559" w:type="dxa"/>
          </w:tcPr>
          <w:p w:rsidR="00681EFF" w:rsidRPr="0012384D" w:rsidRDefault="00933FD1" w:rsidP="0093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 (нечётные месяцы)</w:t>
            </w:r>
          </w:p>
        </w:tc>
        <w:tc>
          <w:tcPr>
            <w:tcW w:w="2268" w:type="dxa"/>
            <w:gridSpan w:val="2"/>
          </w:tcPr>
          <w:p w:rsidR="00681EFF" w:rsidRPr="0012384D" w:rsidRDefault="00681EFF" w:rsidP="00D2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FF" w:rsidRPr="0012384D" w:rsidRDefault="00681EFF" w:rsidP="00D2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681EFF" w:rsidRPr="0012384D" w:rsidRDefault="00681EFF" w:rsidP="00D2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FF" w:rsidRPr="0012384D" w:rsidTr="00933FD1">
        <w:trPr>
          <w:trHeight w:val="621"/>
        </w:trPr>
        <w:tc>
          <w:tcPr>
            <w:tcW w:w="704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103" w:type="dxa"/>
          </w:tcPr>
          <w:p w:rsidR="00681EFF" w:rsidRPr="0012384D" w:rsidRDefault="00681EFF" w:rsidP="00597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 w:bidi="ru-RU"/>
              </w:rPr>
              <w:t>Районный семинар-практикум «Совершенствование условий для доступности обучения инвалидов и лиц с ОВЗ».</w:t>
            </w:r>
          </w:p>
        </w:tc>
        <w:tc>
          <w:tcPr>
            <w:tcW w:w="1559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681EFF" w:rsidRPr="0012384D" w:rsidRDefault="00681EFF" w:rsidP="00D2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81EFF" w:rsidRPr="0012384D" w:rsidTr="00C12F8B">
        <w:trPr>
          <w:trHeight w:val="1110"/>
        </w:trPr>
        <w:tc>
          <w:tcPr>
            <w:tcW w:w="704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103" w:type="dxa"/>
          </w:tcPr>
          <w:p w:rsidR="00681EFF" w:rsidRPr="0012384D" w:rsidRDefault="00681EFF" w:rsidP="00597E7C">
            <w:pPr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 w:bidi="ru-RU"/>
              </w:rPr>
            </w:pPr>
            <w:r w:rsidRPr="0012384D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 w:bidi="ru-RU"/>
              </w:rPr>
              <w:t>Инструктаж работников техникума по вопросам обеспечения доступности для инвалидов услуг и объектов, на которых они предоставляются</w:t>
            </w:r>
            <w:r w:rsidR="00B353B8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 w:bidi="ru-RU"/>
              </w:rPr>
              <w:t>.</w:t>
            </w:r>
          </w:p>
        </w:tc>
        <w:tc>
          <w:tcPr>
            <w:tcW w:w="1559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графику </w:t>
            </w:r>
          </w:p>
        </w:tc>
        <w:tc>
          <w:tcPr>
            <w:tcW w:w="2268" w:type="dxa"/>
            <w:gridSpan w:val="2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81EFF" w:rsidRPr="0012384D" w:rsidTr="00C12F8B">
        <w:trPr>
          <w:trHeight w:val="642"/>
        </w:trPr>
        <w:tc>
          <w:tcPr>
            <w:tcW w:w="704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103" w:type="dxa"/>
          </w:tcPr>
          <w:p w:rsidR="00681EFF" w:rsidRPr="0012384D" w:rsidRDefault="00681EFF" w:rsidP="007E4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Подготовка и аттестация ассистент</w:t>
            </w:r>
            <w:r w:rsidR="007E459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 (помощник</w:t>
            </w:r>
            <w:r w:rsidR="007E459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), оказывающ</w:t>
            </w:r>
            <w:r w:rsidR="007E459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необходимую техническую помощь и лиц ответственных за пожарную безопасность в области управления эвакуацией инвалидов</w:t>
            </w:r>
            <w:r w:rsidR="00B35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Октябрь                </w:t>
            </w:r>
          </w:p>
        </w:tc>
        <w:tc>
          <w:tcPr>
            <w:tcW w:w="2268" w:type="dxa"/>
            <w:gridSpan w:val="2"/>
          </w:tcPr>
          <w:p w:rsidR="00660AF3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B2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по ТО и ИПО</w:t>
            </w:r>
          </w:p>
        </w:tc>
      </w:tr>
      <w:tr w:rsidR="00681EFF" w:rsidRPr="0012384D" w:rsidTr="00C12F8B">
        <w:trPr>
          <w:trHeight w:val="642"/>
        </w:trPr>
        <w:tc>
          <w:tcPr>
            <w:tcW w:w="704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103" w:type="dxa"/>
          </w:tcPr>
          <w:p w:rsidR="00681EFF" w:rsidRPr="0012384D" w:rsidRDefault="00681EFF" w:rsidP="00597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аттестация </w:t>
            </w:r>
            <w:r w:rsidR="007E4594" w:rsidRPr="0012384D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r w:rsidR="007E459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E4594"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 (помощник</w:t>
            </w:r>
            <w:r w:rsidR="007E459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E4594" w:rsidRPr="0012384D">
              <w:rPr>
                <w:rFonts w:ascii="Times New Roman" w:hAnsi="Times New Roman" w:cs="Times New Roman"/>
                <w:sz w:val="24"/>
                <w:szCs w:val="24"/>
              </w:rPr>
              <w:t>), оказывающ</w:t>
            </w:r>
            <w:r w:rsidR="007E459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E4594"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обучающимся необходимую техническую помощь в области здоровье сберегающих технологий</w:t>
            </w:r>
            <w:r w:rsidR="00B35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Ноябрь                    </w:t>
            </w:r>
          </w:p>
        </w:tc>
        <w:tc>
          <w:tcPr>
            <w:tcW w:w="2268" w:type="dxa"/>
            <w:gridSpan w:val="2"/>
          </w:tcPr>
          <w:p w:rsidR="00660AF3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B2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по ТО и ИПО</w:t>
            </w:r>
          </w:p>
        </w:tc>
      </w:tr>
      <w:tr w:rsidR="00681EFF" w:rsidRPr="0012384D" w:rsidTr="00C12F8B">
        <w:trPr>
          <w:trHeight w:val="642"/>
        </w:trPr>
        <w:tc>
          <w:tcPr>
            <w:tcW w:w="704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103" w:type="dxa"/>
          </w:tcPr>
          <w:p w:rsidR="00681EFF" w:rsidRPr="0012384D" w:rsidRDefault="00681EFF" w:rsidP="00597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Подготовка и аттестация (или оценка квалификации) персонала в соответствии с профессиональным стандартом «Ассистент (помощник) по оказанию технической помощи инвалидам и лицам с ограниченными возможностями здоровья».</w:t>
            </w:r>
          </w:p>
        </w:tc>
        <w:tc>
          <w:tcPr>
            <w:tcW w:w="1559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Ноябрь                    </w:t>
            </w:r>
          </w:p>
        </w:tc>
        <w:tc>
          <w:tcPr>
            <w:tcW w:w="2268" w:type="dxa"/>
            <w:gridSpan w:val="2"/>
          </w:tcPr>
          <w:p w:rsidR="00660AF3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B2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по ТО и ИПО</w:t>
            </w:r>
          </w:p>
        </w:tc>
      </w:tr>
      <w:tr w:rsidR="00681EFF" w:rsidRPr="0012384D" w:rsidTr="00C12F8B">
        <w:trPr>
          <w:trHeight w:val="642"/>
        </w:trPr>
        <w:tc>
          <w:tcPr>
            <w:tcW w:w="704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103" w:type="dxa"/>
          </w:tcPr>
          <w:p w:rsidR="00681EFF" w:rsidRPr="0012384D" w:rsidRDefault="008A6BB7" w:rsidP="00597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Всероссийский семинар «Сетевое взаимодействие основа развития </w:t>
            </w:r>
            <w:r w:rsidR="00681EFF" w:rsidRPr="001238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инклюзивного образования"</w:t>
            </w:r>
            <w:r w:rsidR="00B353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559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</w:tcPr>
          <w:p w:rsidR="00660AF3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B2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по ТО и ИПО</w:t>
            </w:r>
          </w:p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81EFF" w:rsidRPr="0012384D" w:rsidTr="00C12F8B">
        <w:trPr>
          <w:trHeight w:val="642"/>
        </w:trPr>
        <w:tc>
          <w:tcPr>
            <w:tcW w:w="704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103" w:type="dxa"/>
          </w:tcPr>
          <w:p w:rsidR="00681EFF" w:rsidRPr="0012384D" w:rsidRDefault="00681EFF" w:rsidP="00597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                                           методичес</w:t>
            </w:r>
            <w:r w:rsidR="008A6BB7">
              <w:rPr>
                <w:rFonts w:ascii="Times New Roman" w:hAnsi="Times New Roman" w:cs="Times New Roman"/>
                <w:sz w:val="24"/>
                <w:szCs w:val="24"/>
              </w:rPr>
              <w:t xml:space="preserve">ких 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8A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«Профес</w:t>
            </w:r>
            <w:r w:rsidR="008A6B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иональ</w:t>
            </w:r>
            <w:r w:rsidR="008A6BB7">
              <w:rPr>
                <w:rFonts w:ascii="Times New Roman" w:hAnsi="Times New Roman" w:cs="Times New Roman"/>
                <w:sz w:val="24"/>
                <w:szCs w:val="24"/>
              </w:rPr>
              <w:t xml:space="preserve">ная и трудовая 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ориентация детей с ограниченными возможностями здоровья»</w:t>
            </w:r>
            <w:r w:rsidR="00B35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  <w:gridSpan w:val="2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681EFF" w:rsidRPr="0012384D" w:rsidTr="00C12F8B">
        <w:trPr>
          <w:trHeight w:val="642"/>
        </w:trPr>
        <w:tc>
          <w:tcPr>
            <w:tcW w:w="704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103" w:type="dxa"/>
          </w:tcPr>
          <w:p w:rsidR="00681EFF" w:rsidRPr="0012384D" w:rsidRDefault="00681EFF" w:rsidP="00597E7C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I</w:t>
            </w:r>
            <w:r w:rsidR="00263B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12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3B9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12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ежрегиональном фестивале практик инклюзивного образования </w:t>
            </w:r>
          </w:p>
          <w:p w:rsidR="00681EFF" w:rsidRPr="0012384D" w:rsidRDefault="00681EFF" w:rsidP="008A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A6BB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весна -</w:t>
            </w:r>
            <w:r w:rsidRPr="00123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2022»</w:t>
            </w:r>
            <w:r w:rsidR="00B353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BC60B0" w:rsidRPr="0012384D" w:rsidTr="00C12F8B">
        <w:trPr>
          <w:trHeight w:val="216"/>
        </w:trPr>
        <w:tc>
          <w:tcPr>
            <w:tcW w:w="704" w:type="dxa"/>
          </w:tcPr>
          <w:p w:rsidR="00BC60B0" w:rsidRPr="0012384D" w:rsidRDefault="00C12F8B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4"/>
          </w:tcPr>
          <w:p w:rsidR="00BC60B0" w:rsidRPr="0012384D" w:rsidRDefault="00BC60B0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B0">
              <w:rPr>
                <w:rFonts w:ascii="Times New Roman" w:hAnsi="Times New Roman" w:cs="Times New Roman"/>
                <w:sz w:val="24"/>
                <w:szCs w:val="24"/>
              </w:rPr>
              <w:t>Информационное и экспертно-аналитическое обеспечение</w:t>
            </w:r>
          </w:p>
        </w:tc>
      </w:tr>
      <w:tr w:rsidR="00681EFF" w:rsidRPr="0012384D" w:rsidTr="00C12F8B">
        <w:trPr>
          <w:trHeight w:val="216"/>
        </w:trPr>
        <w:tc>
          <w:tcPr>
            <w:tcW w:w="704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3.1  </w:t>
            </w:r>
          </w:p>
        </w:tc>
        <w:tc>
          <w:tcPr>
            <w:tcW w:w="5103" w:type="dxa"/>
          </w:tcPr>
          <w:p w:rsidR="00681EFF" w:rsidRPr="0012384D" w:rsidRDefault="00263B9D" w:rsidP="00660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Информационное, нормативно</w:t>
            </w:r>
            <w:r w:rsidR="00681EFF" w:rsidRPr="0012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-правовое сопровождение </w:t>
            </w:r>
            <w:r w:rsidR="0066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деятельности БПОО</w:t>
            </w:r>
            <w:r w:rsidR="00681EFF" w:rsidRPr="0012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6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</w:t>
            </w:r>
            <w:r w:rsidR="00681EFF" w:rsidRPr="0012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сайта</w:t>
            </w:r>
            <w:r w:rsidR="0066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</w:t>
            </w:r>
            <w:r w:rsidR="00681EFF" w:rsidRPr="0012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техникума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</w:t>
            </w:r>
            <w:r w:rsidR="00681EFF" w:rsidRPr="0012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БПОО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559" w:type="dxa"/>
          </w:tcPr>
          <w:p w:rsidR="00681EFF" w:rsidRPr="0012384D" w:rsidRDefault="00681EFF" w:rsidP="00597E7C">
            <w:pPr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/>
              </w:rPr>
            </w:pPr>
            <w:r w:rsidRPr="0012384D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/>
              </w:rPr>
              <w:t>В течение года</w:t>
            </w:r>
          </w:p>
          <w:p w:rsidR="00681EFF" w:rsidRPr="0012384D" w:rsidRDefault="00681EFF" w:rsidP="00597E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60AF3" w:rsidRDefault="00681EFF" w:rsidP="002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B2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  <w:p w:rsidR="00681EFF" w:rsidRPr="0012384D" w:rsidRDefault="00681EFF" w:rsidP="002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по ТО и ИПО</w:t>
            </w:r>
            <w:r w:rsidR="00263B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B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етодисты</w:t>
            </w:r>
            <w:r w:rsidR="00263B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программисты</w:t>
            </w:r>
          </w:p>
        </w:tc>
      </w:tr>
      <w:tr w:rsidR="00681EFF" w:rsidRPr="0012384D" w:rsidTr="00C12F8B">
        <w:trPr>
          <w:trHeight w:val="1427"/>
        </w:trPr>
        <w:tc>
          <w:tcPr>
            <w:tcW w:w="704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03" w:type="dxa"/>
          </w:tcPr>
          <w:p w:rsidR="00681EFF" w:rsidRPr="0012384D" w:rsidRDefault="00681EFF" w:rsidP="00597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Изучение и апробация передового опыта работы с инвалидами и лицами с ОВЗ, издание и тиражирование пресс-релизов в средствах массовой информации о мероприятиях и деятельности БПОО</w:t>
            </w:r>
          </w:p>
        </w:tc>
        <w:tc>
          <w:tcPr>
            <w:tcW w:w="1559" w:type="dxa"/>
          </w:tcPr>
          <w:p w:rsidR="00681EFF" w:rsidRPr="0012384D" w:rsidRDefault="00681EFF" w:rsidP="00597E7C">
            <w:pPr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/>
              </w:rPr>
            </w:pPr>
            <w:r w:rsidRPr="0012384D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660AF3" w:rsidRDefault="00263B9D" w:rsidP="002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B2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  <w:p w:rsidR="00681EFF" w:rsidRPr="0012384D" w:rsidRDefault="00263B9D" w:rsidP="0026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по ТО и ИПО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етодисты</w:t>
            </w:r>
          </w:p>
        </w:tc>
      </w:tr>
      <w:tr w:rsidR="00681EFF" w:rsidRPr="0012384D" w:rsidTr="00C12F8B">
        <w:trPr>
          <w:trHeight w:val="216"/>
        </w:trPr>
        <w:tc>
          <w:tcPr>
            <w:tcW w:w="704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03" w:type="dxa"/>
          </w:tcPr>
          <w:p w:rsidR="00681EFF" w:rsidRPr="0012384D" w:rsidRDefault="00681EFF" w:rsidP="006D3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ведения социальных сетей БПОО, официальных аккаунтов в социальных сетях и</w:t>
            </w:r>
            <w:r w:rsidR="006D3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мессенджерах, ведение страниц </w:t>
            </w:r>
            <w:r w:rsidR="006D36CA">
              <w:rPr>
                <w:rFonts w:ascii="Times New Roman" w:hAnsi="Times New Roman" w:cs="Times New Roman"/>
                <w:sz w:val="24"/>
                <w:szCs w:val="24"/>
              </w:rPr>
              <w:t>телеграмм канала и сайта БПОО</w:t>
            </w:r>
          </w:p>
        </w:tc>
        <w:tc>
          <w:tcPr>
            <w:tcW w:w="1559" w:type="dxa"/>
          </w:tcPr>
          <w:p w:rsidR="00681EFF" w:rsidRPr="0012384D" w:rsidRDefault="00681EFF" w:rsidP="00597E7C">
            <w:pPr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/>
              </w:rPr>
            </w:pPr>
            <w:r w:rsidRPr="0012384D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/>
              </w:rPr>
              <w:t>В течение года</w:t>
            </w:r>
          </w:p>
          <w:p w:rsidR="00681EFF" w:rsidRPr="0012384D" w:rsidRDefault="00681EFF" w:rsidP="00597E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60AF3" w:rsidRDefault="00263B9D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B2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  <w:p w:rsidR="00681EFF" w:rsidRPr="0012384D" w:rsidRDefault="00263B9D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по ТО и ИПО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етодисты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программисты</w:t>
            </w:r>
          </w:p>
        </w:tc>
      </w:tr>
      <w:tr w:rsidR="00681EFF" w:rsidRPr="0012384D" w:rsidTr="00C12F8B">
        <w:trPr>
          <w:trHeight w:val="216"/>
        </w:trPr>
        <w:tc>
          <w:tcPr>
            <w:tcW w:w="704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03" w:type="dxa"/>
          </w:tcPr>
          <w:p w:rsidR="00681EFF" w:rsidRPr="0012384D" w:rsidRDefault="006D36CA" w:rsidP="00597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информации </w:t>
            </w:r>
            <w:r w:rsidR="0066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681EFF" w:rsidRPr="0012384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техникума.</w:t>
            </w:r>
          </w:p>
        </w:tc>
        <w:tc>
          <w:tcPr>
            <w:tcW w:w="1559" w:type="dxa"/>
          </w:tcPr>
          <w:p w:rsidR="00681EFF" w:rsidRPr="0012384D" w:rsidRDefault="00681EFF" w:rsidP="00597E7C">
            <w:pPr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/>
              </w:rPr>
            </w:pPr>
            <w:r w:rsidRPr="0012384D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/>
              </w:rPr>
              <w:t>В течение года</w:t>
            </w:r>
          </w:p>
          <w:p w:rsidR="00681EFF" w:rsidRPr="0012384D" w:rsidRDefault="00681EFF" w:rsidP="00597E7C">
            <w:pPr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/>
              </w:rPr>
            </w:pPr>
          </w:p>
        </w:tc>
        <w:tc>
          <w:tcPr>
            <w:tcW w:w="2268" w:type="dxa"/>
            <w:gridSpan w:val="2"/>
          </w:tcPr>
          <w:p w:rsidR="00660AF3" w:rsidRDefault="00263B9D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B2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  <w:p w:rsidR="00681EFF" w:rsidRPr="0012384D" w:rsidRDefault="00263B9D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по ТО и ИПО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етодисты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программисты</w:t>
            </w:r>
          </w:p>
        </w:tc>
      </w:tr>
      <w:tr w:rsidR="00B353B8" w:rsidRPr="0012384D" w:rsidTr="00C12F8B">
        <w:trPr>
          <w:trHeight w:val="131"/>
        </w:trPr>
        <w:tc>
          <w:tcPr>
            <w:tcW w:w="704" w:type="dxa"/>
          </w:tcPr>
          <w:p w:rsidR="00B353B8" w:rsidRPr="0012384D" w:rsidRDefault="00C12F8B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4"/>
          </w:tcPr>
          <w:p w:rsidR="00B353B8" w:rsidRPr="0012384D" w:rsidRDefault="00B353B8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B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681EFF" w:rsidRPr="0012384D" w:rsidTr="00C12F8B">
        <w:trPr>
          <w:trHeight w:val="642"/>
        </w:trPr>
        <w:tc>
          <w:tcPr>
            <w:tcW w:w="704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03" w:type="dxa"/>
          </w:tcPr>
          <w:p w:rsidR="00681EFF" w:rsidRPr="0012384D" w:rsidRDefault="00681EFF" w:rsidP="00660AF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информационных и материально-технических ресурсов, включая учебное, компьютерное, реабилитационное оборудование для инвалидов и лиц с ОВЗ не менее 4 нозологических групп (с нарушением зрения, с нарушением слуха, с нарушением опорно-двигательного аппарата, с нарушениями интеллектуального развития)</w:t>
            </w:r>
            <w:r w:rsidR="00660A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1EFF" w:rsidRPr="0012384D" w:rsidRDefault="00681EFF" w:rsidP="00597E7C">
            <w:pPr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81EFF" w:rsidRPr="0012384D" w:rsidRDefault="00681EFF" w:rsidP="00597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60AF3" w:rsidRDefault="00681EFF" w:rsidP="006D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B2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  <w:p w:rsidR="00681EFF" w:rsidRPr="0012384D" w:rsidRDefault="00681EFF" w:rsidP="006D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по ТО и ИПО, </w:t>
            </w:r>
            <w:r w:rsidR="006D36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етодисты </w:t>
            </w:r>
          </w:p>
        </w:tc>
      </w:tr>
      <w:tr w:rsidR="00681EFF" w:rsidRPr="0012384D" w:rsidTr="00C12F8B">
        <w:trPr>
          <w:trHeight w:val="642"/>
        </w:trPr>
        <w:tc>
          <w:tcPr>
            <w:tcW w:w="704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03" w:type="dxa"/>
          </w:tcPr>
          <w:p w:rsidR="00681EFF" w:rsidRPr="0012384D" w:rsidRDefault="00681EFF" w:rsidP="00597E7C">
            <w:pPr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ru"/>
              </w:rPr>
            </w:pPr>
            <w:r w:rsidRPr="0012384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консультационных услуг ПОО субъекта Российской Федерации по вопросам обеспечения доступности получения СПО, ПО, в том числе по созданию условий доступности, безопасности, информативности и комфортности зданий для не менее 4-х нозологических групп</w:t>
            </w:r>
            <w:r w:rsidR="00F537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1EFF" w:rsidRPr="0012384D" w:rsidRDefault="00681EFF" w:rsidP="00597E7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12384D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/>
              </w:rPr>
              <w:t>Оказание консультационных услуг ПОО закрепленных за БПОО</w:t>
            </w:r>
            <w:r w:rsidR="00F53727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/>
              </w:rPr>
              <w:t>.</w:t>
            </w:r>
          </w:p>
        </w:tc>
        <w:tc>
          <w:tcPr>
            <w:tcW w:w="1559" w:type="dxa"/>
          </w:tcPr>
          <w:p w:rsidR="00681EFF" w:rsidRPr="0012384D" w:rsidRDefault="00681EFF" w:rsidP="00597E7C">
            <w:pPr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/>
              </w:rPr>
            </w:pPr>
            <w:r w:rsidRPr="0012384D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/>
              </w:rPr>
              <w:t>В течение года</w:t>
            </w:r>
          </w:p>
          <w:p w:rsidR="00681EFF" w:rsidRPr="0012384D" w:rsidRDefault="00681EFF" w:rsidP="00597E7C">
            <w:pPr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/>
              </w:rPr>
            </w:pPr>
          </w:p>
        </w:tc>
        <w:tc>
          <w:tcPr>
            <w:tcW w:w="2268" w:type="dxa"/>
            <w:gridSpan w:val="2"/>
          </w:tcPr>
          <w:p w:rsidR="00CB2B98" w:rsidRDefault="00681EFF" w:rsidP="00CB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B2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  <w:p w:rsidR="00681EFF" w:rsidRPr="0012384D" w:rsidRDefault="00681EFF" w:rsidP="00CB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по ТО и ИПО</w:t>
            </w:r>
            <w:r w:rsidR="00CB2B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B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етодисты </w:t>
            </w:r>
          </w:p>
        </w:tc>
      </w:tr>
      <w:tr w:rsidR="00681EFF" w:rsidRPr="0012384D" w:rsidTr="00C12F8B">
        <w:trPr>
          <w:trHeight w:val="1153"/>
        </w:trPr>
        <w:tc>
          <w:tcPr>
            <w:tcW w:w="704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103" w:type="dxa"/>
          </w:tcPr>
          <w:p w:rsidR="00681EFF" w:rsidRPr="0012384D" w:rsidRDefault="00681EFF" w:rsidP="00F53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мониторинга доступности образовательных организаций для обучения инвалидов и лиц с ОВЗ, реализующих программы СПО и ПО</w:t>
            </w:r>
            <w:r w:rsidR="00F53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1EFF" w:rsidRPr="0012384D" w:rsidRDefault="00681EFF" w:rsidP="00597E7C">
            <w:pPr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/>
              </w:rPr>
            </w:pPr>
            <w:r w:rsidRPr="0012384D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/>
              </w:rPr>
              <w:t>Февраль</w:t>
            </w:r>
          </w:p>
          <w:p w:rsidR="00681EFF" w:rsidRPr="0012384D" w:rsidRDefault="00681EFF" w:rsidP="00597E7C">
            <w:pPr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/>
              </w:rPr>
            </w:pPr>
          </w:p>
        </w:tc>
        <w:tc>
          <w:tcPr>
            <w:tcW w:w="2268" w:type="dxa"/>
            <w:gridSpan w:val="2"/>
          </w:tcPr>
          <w:p w:rsidR="00CB2B98" w:rsidRDefault="00CB2B98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  <w:p w:rsidR="00681EFF" w:rsidRPr="0012384D" w:rsidRDefault="00CB2B98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по ТО и ИПО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етодисты</w:t>
            </w:r>
          </w:p>
        </w:tc>
      </w:tr>
      <w:tr w:rsidR="00681EFF" w:rsidRPr="0012384D" w:rsidTr="00C12F8B">
        <w:trPr>
          <w:trHeight w:val="642"/>
        </w:trPr>
        <w:tc>
          <w:tcPr>
            <w:tcW w:w="704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103" w:type="dxa"/>
          </w:tcPr>
          <w:p w:rsidR="00681EFF" w:rsidRPr="0012384D" w:rsidRDefault="00681EFF" w:rsidP="00CB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независимой оценки соблюдения обязательных требований в области предупреждения причинения вреда при формировании и обеспечении </w:t>
            </w:r>
            <w:proofErr w:type="spellStart"/>
            <w:r w:rsidRPr="0012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12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для инвалидов и маломобильных групп населения</w:t>
            </w:r>
            <w:r w:rsidR="00F5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681EFF" w:rsidRPr="0012384D" w:rsidRDefault="00681EFF" w:rsidP="00597E7C">
            <w:pPr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/>
              </w:rPr>
            </w:pPr>
            <w:r w:rsidRPr="0012384D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/>
              </w:rPr>
              <w:t>В течение года</w:t>
            </w:r>
          </w:p>
          <w:p w:rsidR="00681EFF" w:rsidRPr="0012384D" w:rsidRDefault="00681EFF" w:rsidP="00597E7C">
            <w:pPr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/>
              </w:rPr>
            </w:pPr>
          </w:p>
        </w:tc>
        <w:tc>
          <w:tcPr>
            <w:tcW w:w="2268" w:type="dxa"/>
            <w:gridSpan w:val="2"/>
          </w:tcPr>
          <w:p w:rsidR="00CB2B98" w:rsidRDefault="00CB2B98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  <w:p w:rsidR="00681EFF" w:rsidRPr="0012384D" w:rsidRDefault="00CB2B98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по ТО и ИПО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етодисты</w:t>
            </w:r>
          </w:p>
        </w:tc>
      </w:tr>
      <w:tr w:rsidR="00681EFF" w:rsidRPr="0012384D" w:rsidTr="00C12F8B">
        <w:trPr>
          <w:trHeight w:val="642"/>
        </w:trPr>
        <w:tc>
          <w:tcPr>
            <w:tcW w:w="704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103" w:type="dxa"/>
          </w:tcPr>
          <w:p w:rsidR="00681EFF" w:rsidRPr="0012384D" w:rsidRDefault="00681EFF" w:rsidP="00597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Проведение адаптации официального сайта для лиц с нарушением зрения (в том числе слабовидящих) с приведением их к международному стандарту доступности веб-контента и веб-сервисов (WCAG) в соответствии с требованиями ГОСТ Р 52872-2019.</w:t>
            </w:r>
          </w:p>
        </w:tc>
        <w:tc>
          <w:tcPr>
            <w:tcW w:w="1559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81EFF" w:rsidRPr="0012384D" w:rsidRDefault="00681EFF" w:rsidP="00597E7C">
            <w:pPr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/>
              </w:rPr>
            </w:pPr>
          </w:p>
        </w:tc>
        <w:tc>
          <w:tcPr>
            <w:tcW w:w="2268" w:type="dxa"/>
            <w:gridSpan w:val="2"/>
          </w:tcPr>
          <w:p w:rsidR="00CB2B98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B2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по ТО и ИПО</w:t>
            </w:r>
            <w:r w:rsidR="00CB2B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программисты</w:t>
            </w:r>
          </w:p>
        </w:tc>
      </w:tr>
      <w:tr w:rsidR="00681EFF" w:rsidRPr="0012384D" w:rsidTr="00C12F8B">
        <w:trPr>
          <w:trHeight w:val="642"/>
        </w:trPr>
        <w:tc>
          <w:tcPr>
            <w:tcW w:w="704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103" w:type="dxa"/>
          </w:tcPr>
          <w:p w:rsidR="00681EFF" w:rsidRPr="0012384D" w:rsidRDefault="00681EFF" w:rsidP="00597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входов оборудованием системы </w:t>
            </w:r>
            <w:proofErr w:type="spellStart"/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радиоинформирования</w:t>
            </w:r>
            <w:proofErr w:type="spellEnd"/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 и звукового ориентирования для инвалидов по зрению и других маломобильных групп населения, с целью обеспечения возможности самостоятельного или с помощью персонала передвижения по объекту в целях доступа к месту предоставления услуги, и ее должное функционирование в со</w:t>
            </w:r>
            <w:r w:rsidR="00F53727">
              <w:rPr>
                <w:rFonts w:ascii="Times New Roman" w:hAnsi="Times New Roman" w:cs="Times New Roman"/>
                <w:sz w:val="24"/>
                <w:szCs w:val="24"/>
              </w:rPr>
              <w:t>ответствии с ГОСТ Р 59431- 2021.</w:t>
            </w:r>
          </w:p>
        </w:tc>
        <w:tc>
          <w:tcPr>
            <w:tcW w:w="1559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B2B98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B2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  <w:p w:rsidR="00681EFF" w:rsidRPr="0012384D" w:rsidRDefault="00CB2B98" w:rsidP="00CB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ТО и ИПО, АХ</w:t>
            </w:r>
            <w:r w:rsidR="00681EFF" w:rsidRPr="001238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681EFF" w:rsidRPr="0012384D" w:rsidTr="00C12F8B">
        <w:trPr>
          <w:trHeight w:val="642"/>
        </w:trPr>
        <w:tc>
          <w:tcPr>
            <w:tcW w:w="704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103" w:type="dxa"/>
          </w:tcPr>
          <w:p w:rsidR="00681EFF" w:rsidRPr="0012384D" w:rsidRDefault="00681EFF" w:rsidP="00597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Оборудование рекреационных зон объекта в целях обучения и воспитания, учащихся с инвалидностью и лиц с ОВЗ тематическими выставками и мультимедийными печатными изданиями, вместе с техническими средствами реабилитации, основанными на оптическом скани</w:t>
            </w:r>
            <w:r w:rsidR="00840D0E">
              <w:rPr>
                <w:rFonts w:ascii="Times New Roman" w:hAnsi="Times New Roman" w:cs="Times New Roman"/>
                <w:sz w:val="24"/>
                <w:szCs w:val="24"/>
              </w:rPr>
              <w:t>ровании таких печатных изданий.</w:t>
            </w:r>
          </w:p>
        </w:tc>
        <w:tc>
          <w:tcPr>
            <w:tcW w:w="1559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  <w:gridSpan w:val="2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Зам директора по ТО и ИПО,</w:t>
            </w:r>
          </w:p>
        </w:tc>
      </w:tr>
      <w:tr w:rsidR="00681EFF" w:rsidRPr="0012384D" w:rsidTr="00C12F8B">
        <w:trPr>
          <w:trHeight w:val="642"/>
        </w:trPr>
        <w:tc>
          <w:tcPr>
            <w:tcW w:w="704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103" w:type="dxa"/>
          </w:tcPr>
          <w:p w:rsidR="00681EFF" w:rsidRPr="0012384D" w:rsidRDefault="00681EFF" w:rsidP="00597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Оснащение мастерских оборудованием с учетом разнообразия особых образовательных потребностей и индивидуальных возможностей инвалидов и людей с ОВЗ.</w:t>
            </w:r>
          </w:p>
        </w:tc>
        <w:tc>
          <w:tcPr>
            <w:tcW w:w="1559" w:type="dxa"/>
          </w:tcPr>
          <w:p w:rsidR="00681EFF" w:rsidRPr="0012384D" w:rsidRDefault="00681EFF" w:rsidP="00597E7C">
            <w:pPr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/>
              </w:rPr>
            </w:pPr>
            <w:r w:rsidRPr="0012384D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/>
              </w:rPr>
              <w:t>В течение года</w:t>
            </w:r>
          </w:p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Зам директора по ТО и ИПО, зам директора по А Х Р</w:t>
            </w:r>
          </w:p>
        </w:tc>
      </w:tr>
      <w:tr w:rsidR="00681EFF" w:rsidRPr="0012384D" w:rsidTr="00C12F8B">
        <w:trPr>
          <w:trHeight w:val="642"/>
        </w:trPr>
        <w:tc>
          <w:tcPr>
            <w:tcW w:w="704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103" w:type="dxa"/>
          </w:tcPr>
          <w:p w:rsidR="00681EFF" w:rsidRPr="0012384D" w:rsidRDefault="00681EFF" w:rsidP="00597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Оснащение учебных кабинетов социальным (учебным, реабилитационным, компьют</w:t>
            </w:r>
            <w:r w:rsidR="00F5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ерным </w:t>
            </w:r>
            <w:r w:rsidRPr="0012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другим) оборудованием, необходимым для реализации инклюзивного образования, в том числе дистанционного обучения.</w:t>
            </w:r>
          </w:p>
        </w:tc>
        <w:tc>
          <w:tcPr>
            <w:tcW w:w="1559" w:type="dxa"/>
          </w:tcPr>
          <w:p w:rsidR="00681EFF" w:rsidRPr="0012384D" w:rsidRDefault="00681EFF" w:rsidP="00597E7C">
            <w:pPr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/>
              </w:rPr>
            </w:pPr>
            <w:r w:rsidRPr="0012384D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/>
              </w:rPr>
              <w:t>В течение года</w:t>
            </w:r>
          </w:p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Зам директора по ТО и ИПО, зам директора по А Х Р</w:t>
            </w:r>
          </w:p>
        </w:tc>
      </w:tr>
      <w:tr w:rsidR="00B353B8" w:rsidRPr="0012384D" w:rsidTr="00C12F8B">
        <w:trPr>
          <w:trHeight w:val="174"/>
        </w:trPr>
        <w:tc>
          <w:tcPr>
            <w:tcW w:w="704" w:type="dxa"/>
          </w:tcPr>
          <w:p w:rsidR="00B353B8" w:rsidRPr="0012384D" w:rsidRDefault="00C12F8B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4"/>
          </w:tcPr>
          <w:p w:rsidR="00B353B8" w:rsidRPr="0012384D" w:rsidRDefault="00B353B8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B8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Социально-медицинское и психолого-педагогическое сопровождение</w:t>
            </w:r>
          </w:p>
        </w:tc>
      </w:tr>
      <w:tr w:rsidR="00681EFF" w:rsidRPr="0012384D" w:rsidTr="00C12F8B">
        <w:trPr>
          <w:trHeight w:val="642"/>
        </w:trPr>
        <w:tc>
          <w:tcPr>
            <w:tcW w:w="704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03" w:type="dxa"/>
          </w:tcPr>
          <w:p w:rsidR="00681EFF" w:rsidRPr="0012384D" w:rsidRDefault="00681EFF" w:rsidP="00597E7C">
            <w:pPr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12384D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Организация индивидуальной работы с обучающимися, испытывающими трудности в адаптации (по итогам диагностики)</w:t>
            </w:r>
            <w:r w:rsidR="00F53727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.</w:t>
            </w:r>
          </w:p>
          <w:p w:rsidR="00681EFF" w:rsidRPr="0012384D" w:rsidRDefault="00681EFF" w:rsidP="00597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EFF" w:rsidRPr="0012384D" w:rsidRDefault="00681EFF" w:rsidP="00F862B3">
            <w:pPr>
              <w:jc w:val="center"/>
              <w:rPr>
                <w:sz w:val="24"/>
                <w:szCs w:val="24"/>
              </w:rPr>
            </w:pPr>
            <w:r w:rsidRPr="0012384D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681EFF" w:rsidRPr="0012384D" w:rsidRDefault="009A10E8" w:rsidP="009A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педагоги, </w:t>
            </w:r>
            <w:r w:rsidR="00681EFF" w:rsidRPr="0012384D">
              <w:rPr>
                <w:rFonts w:ascii="Times New Roman" w:hAnsi="Times New Roman" w:cs="Times New Roman"/>
                <w:sz w:val="24"/>
                <w:szCs w:val="24"/>
              </w:rPr>
              <w:t>кураторы, педагог-психолог</w:t>
            </w:r>
          </w:p>
        </w:tc>
      </w:tr>
      <w:tr w:rsidR="00681EFF" w:rsidRPr="0012384D" w:rsidTr="00C12F8B">
        <w:trPr>
          <w:trHeight w:val="642"/>
        </w:trPr>
        <w:tc>
          <w:tcPr>
            <w:tcW w:w="704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03" w:type="dxa"/>
          </w:tcPr>
          <w:p w:rsidR="00681EFF" w:rsidRPr="0012384D" w:rsidRDefault="00681EFF" w:rsidP="00597E7C">
            <w:pPr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12384D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Социально-медицинское сопровождение обучающихся с инвалидностью и ОВЗ</w:t>
            </w:r>
            <w:r w:rsidR="00F53727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1EFF" w:rsidRPr="0012384D" w:rsidRDefault="00681EFF" w:rsidP="00F862B3">
            <w:pPr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12384D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По отдельному </w:t>
            </w:r>
            <w:r w:rsidR="00F862B3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плану</w:t>
            </w:r>
          </w:p>
        </w:tc>
        <w:tc>
          <w:tcPr>
            <w:tcW w:w="2268" w:type="dxa"/>
            <w:gridSpan w:val="2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Социальные педагоги, медработник</w:t>
            </w:r>
          </w:p>
        </w:tc>
      </w:tr>
      <w:tr w:rsidR="00681EFF" w:rsidRPr="0012384D" w:rsidTr="00C12F8B">
        <w:trPr>
          <w:trHeight w:val="642"/>
        </w:trPr>
        <w:tc>
          <w:tcPr>
            <w:tcW w:w="704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103" w:type="dxa"/>
          </w:tcPr>
          <w:p w:rsidR="00681EFF" w:rsidRPr="0012384D" w:rsidRDefault="00681EFF" w:rsidP="00597E7C">
            <w:pPr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12384D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Консультирование обучающихся, родителей (законных представителей) обучающихся, преподавателей, мастеров производственного обучения по вопросам инклюзивного образования:</w:t>
            </w:r>
          </w:p>
          <w:p w:rsidR="00681EFF" w:rsidRPr="0012384D" w:rsidRDefault="00681EFF" w:rsidP="00597E7C">
            <w:pPr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12384D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- организация «Горячей линии»;</w:t>
            </w:r>
          </w:p>
          <w:p w:rsidR="00681EFF" w:rsidRPr="0012384D" w:rsidRDefault="00681EFF" w:rsidP="00597E7C">
            <w:pPr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12384D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- индивидуальные консультации.</w:t>
            </w:r>
          </w:p>
        </w:tc>
        <w:tc>
          <w:tcPr>
            <w:tcW w:w="1559" w:type="dxa"/>
          </w:tcPr>
          <w:p w:rsidR="00681EFF" w:rsidRPr="0012384D" w:rsidRDefault="00681EFF" w:rsidP="00597E7C">
            <w:pPr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/>
              </w:rPr>
            </w:pPr>
            <w:r w:rsidRPr="0012384D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/>
              </w:rPr>
              <w:t>В течение года</w:t>
            </w:r>
          </w:p>
          <w:p w:rsidR="00681EFF" w:rsidRPr="0012384D" w:rsidRDefault="00681EFF" w:rsidP="00597E7C">
            <w:pPr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A10E8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681EFF" w:rsidRPr="0012384D" w:rsidRDefault="00681EFF" w:rsidP="009A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по ТО и ИПО</w:t>
            </w:r>
            <w:r w:rsidR="009A10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0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етодисты, социальные педагоги</w:t>
            </w:r>
          </w:p>
        </w:tc>
      </w:tr>
      <w:tr w:rsidR="00681EFF" w:rsidRPr="0012384D" w:rsidTr="00CB2B98">
        <w:trPr>
          <w:trHeight w:val="774"/>
        </w:trPr>
        <w:tc>
          <w:tcPr>
            <w:tcW w:w="704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103" w:type="dxa"/>
          </w:tcPr>
          <w:p w:rsidR="00681EFF" w:rsidRPr="0012384D" w:rsidRDefault="00681EFF" w:rsidP="00597E7C">
            <w:pPr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12384D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Подготовка и проведение промежуточной психолого- педагогической диагностики</w:t>
            </w:r>
            <w:r w:rsidR="00F53727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1EFF" w:rsidRPr="0012384D" w:rsidRDefault="00681EFF" w:rsidP="00CB2B98">
            <w:pPr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/>
              </w:rPr>
            </w:pPr>
            <w:r w:rsidRPr="0012384D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/>
              </w:rPr>
              <w:t xml:space="preserve">По отдельному </w:t>
            </w:r>
            <w:r w:rsidR="00F862B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/>
              </w:rPr>
              <w:t>плану</w:t>
            </w:r>
          </w:p>
        </w:tc>
        <w:tc>
          <w:tcPr>
            <w:tcW w:w="2268" w:type="dxa"/>
            <w:gridSpan w:val="2"/>
          </w:tcPr>
          <w:p w:rsidR="00681EFF" w:rsidRPr="0012384D" w:rsidRDefault="00CB2B98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1EFF"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оциальные педагоги, педагог-психолог </w:t>
            </w:r>
          </w:p>
        </w:tc>
      </w:tr>
      <w:tr w:rsidR="00681EFF" w:rsidRPr="0012384D" w:rsidTr="00C12F8B">
        <w:trPr>
          <w:trHeight w:val="642"/>
        </w:trPr>
        <w:tc>
          <w:tcPr>
            <w:tcW w:w="704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103" w:type="dxa"/>
          </w:tcPr>
          <w:p w:rsidR="00681EFF" w:rsidRPr="0012384D" w:rsidRDefault="00681EFF" w:rsidP="00597E7C">
            <w:pPr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12384D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 Информирование и консультирование обучающихся по вопросам социально-средовой, социокультурной адаптации</w:t>
            </w:r>
            <w:r w:rsidR="00F53727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1EFF" w:rsidRPr="0012384D" w:rsidRDefault="00681EFF" w:rsidP="00597E7C">
            <w:pPr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/>
              </w:rPr>
            </w:pPr>
            <w:r w:rsidRPr="0012384D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/>
              </w:rPr>
              <w:t>В течение года</w:t>
            </w:r>
          </w:p>
          <w:p w:rsidR="00681EFF" w:rsidRPr="0012384D" w:rsidRDefault="00681EFF" w:rsidP="00597E7C">
            <w:pPr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/>
              </w:rPr>
            </w:pPr>
          </w:p>
        </w:tc>
        <w:tc>
          <w:tcPr>
            <w:tcW w:w="2268" w:type="dxa"/>
            <w:gridSpan w:val="2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Методисты, социальные педагоги, педагог-психолог</w:t>
            </w:r>
          </w:p>
        </w:tc>
      </w:tr>
      <w:tr w:rsidR="00681EFF" w:rsidRPr="0012384D" w:rsidTr="00C12F8B">
        <w:trPr>
          <w:trHeight w:val="642"/>
        </w:trPr>
        <w:tc>
          <w:tcPr>
            <w:tcW w:w="704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103" w:type="dxa"/>
          </w:tcPr>
          <w:p w:rsidR="00681EFF" w:rsidRPr="0012384D" w:rsidRDefault="00681EFF" w:rsidP="00597E7C">
            <w:pPr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12384D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Проведение адаптационных мероприятий для обучающихся (коммуникативные тренинги, тренинги по обучению жизненно-важным навыкам и др.)</w:t>
            </w:r>
            <w:r w:rsidR="00F53727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1EFF" w:rsidRPr="0012384D" w:rsidRDefault="00681EFF" w:rsidP="00597E7C">
            <w:pPr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/>
              </w:rPr>
            </w:pPr>
            <w:r w:rsidRPr="0012384D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/>
              </w:rPr>
              <w:t>В течение года</w:t>
            </w:r>
          </w:p>
          <w:p w:rsidR="00681EFF" w:rsidRPr="0012384D" w:rsidRDefault="00681EFF" w:rsidP="00597E7C">
            <w:pPr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/>
              </w:rPr>
            </w:pPr>
          </w:p>
        </w:tc>
        <w:tc>
          <w:tcPr>
            <w:tcW w:w="2268" w:type="dxa"/>
            <w:gridSpan w:val="2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Методисты, социальные педагоги, педагог-психолог</w:t>
            </w:r>
          </w:p>
        </w:tc>
      </w:tr>
      <w:tr w:rsidR="00681EFF" w:rsidRPr="0012384D" w:rsidTr="00C12F8B">
        <w:trPr>
          <w:trHeight w:val="642"/>
        </w:trPr>
        <w:tc>
          <w:tcPr>
            <w:tcW w:w="704" w:type="dxa"/>
          </w:tcPr>
          <w:p w:rsidR="00681EFF" w:rsidRPr="0012384D" w:rsidRDefault="00681EFF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103" w:type="dxa"/>
          </w:tcPr>
          <w:p w:rsidR="00681EFF" w:rsidRPr="0012384D" w:rsidRDefault="00681EFF" w:rsidP="00597E7C">
            <w:pPr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highlight w:val="yellow"/>
              </w:rPr>
            </w:pPr>
            <w:r w:rsidRPr="0012384D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Оказание консультативной и практической помощи в подготовке документов для предоставления социальных льгот и гарантий для обучающихся с инвалидностью и ОВЗ.</w:t>
            </w:r>
          </w:p>
        </w:tc>
        <w:tc>
          <w:tcPr>
            <w:tcW w:w="1559" w:type="dxa"/>
          </w:tcPr>
          <w:p w:rsidR="00681EFF" w:rsidRPr="0012384D" w:rsidRDefault="00681EFF" w:rsidP="00597E7C">
            <w:pPr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/>
              </w:rPr>
            </w:pPr>
            <w:r w:rsidRPr="0012384D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681EFF" w:rsidRPr="0012384D" w:rsidRDefault="009A10E8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1EFF" w:rsidRPr="0012384D">
              <w:rPr>
                <w:rFonts w:ascii="Times New Roman" w:hAnsi="Times New Roman" w:cs="Times New Roman"/>
                <w:sz w:val="24"/>
                <w:szCs w:val="24"/>
              </w:rPr>
              <w:t>оциальные педагоги,</w:t>
            </w:r>
          </w:p>
        </w:tc>
      </w:tr>
      <w:tr w:rsidR="00F46605" w:rsidRPr="0012384D" w:rsidTr="00F46605">
        <w:trPr>
          <w:trHeight w:val="453"/>
        </w:trPr>
        <w:tc>
          <w:tcPr>
            <w:tcW w:w="704" w:type="dxa"/>
          </w:tcPr>
          <w:p w:rsidR="00F46605" w:rsidRPr="0012384D" w:rsidRDefault="00F53727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gridSpan w:val="4"/>
          </w:tcPr>
          <w:p w:rsidR="00F46605" w:rsidRPr="0012384D" w:rsidRDefault="00F46605" w:rsidP="0059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05">
              <w:rPr>
                <w:rFonts w:ascii="Times New Roman" w:hAnsi="Times New Roman" w:cs="Times New Roman"/>
                <w:sz w:val="24"/>
                <w:szCs w:val="24"/>
              </w:rPr>
              <w:t>Профориентация и содействие трудоустройству выпускников из числа обучающихся-инвалидов и лиц с ОВЗ</w:t>
            </w:r>
          </w:p>
        </w:tc>
      </w:tr>
      <w:tr w:rsidR="007B5AB3" w:rsidRPr="0012384D" w:rsidTr="007B5AB3">
        <w:trPr>
          <w:trHeight w:val="423"/>
        </w:trPr>
        <w:tc>
          <w:tcPr>
            <w:tcW w:w="704" w:type="dxa"/>
          </w:tcPr>
          <w:p w:rsidR="007B5AB3" w:rsidRPr="0012384D" w:rsidRDefault="007B5AB3" w:rsidP="007B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103" w:type="dxa"/>
          </w:tcPr>
          <w:p w:rsidR="007B5AB3" w:rsidRPr="0012384D" w:rsidRDefault="007B5AB3" w:rsidP="007B5AB3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«Тайна планеты НПГТ» увлекательное путешествие в мир профессий.</w:t>
            </w:r>
          </w:p>
        </w:tc>
        <w:tc>
          <w:tcPr>
            <w:tcW w:w="1559" w:type="dxa"/>
          </w:tcPr>
          <w:p w:rsidR="007B5AB3" w:rsidRPr="0012384D" w:rsidRDefault="007B5AB3" w:rsidP="007B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7B5AB3" w:rsidRPr="0012384D" w:rsidRDefault="007B5AB3" w:rsidP="007B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7B5AB3" w:rsidRPr="0012384D" w:rsidTr="007B5AB3">
        <w:trPr>
          <w:trHeight w:val="423"/>
        </w:trPr>
        <w:tc>
          <w:tcPr>
            <w:tcW w:w="704" w:type="dxa"/>
          </w:tcPr>
          <w:p w:rsidR="007B5AB3" w:rsidRPr="0012384D" w:rsidRDefault="007B5AB3" w:rsidP="007B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103" w:type="dxa"/>
          </w:tcPr>
          <w:p w:rsidR="007B5AB3" w:rsidRPr="0012384D" w:rsidRDefault="00495226" w:rsidP="007B5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AB3" w:rsidRPr="0012384D">
              <w:rPr>
                <w:rFonts w:ascii="Times New Roman" w:hAnsi="Times New Roman" w:cs="Times New Roman"/>
                <w:sz w:val="24"/>
                <w:szCs w:val="24"/>
              </w:rPr>
              <w:t>курс «Мир профессий и твое место в нем»</w:t>
            </w:r>
            <w:r w:rsidR="007B5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B5AB3" w:rsidRPr="0012384D" w:rsidRDefault="007B5AB3" w:rsidP="007B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Сентябрь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(четные месяцы)</w:t>
            </w:r>
          </w:p>
        </w:tc>
        <w:tc>
          <w:tcPr>
            <w:tcW w:w="2268" w:type="dxa"/>
            <w:gridSpan w:val="2"/>
          </w:tcPr>
          <w:p w:rsidR="007B5AB3" w:rsidRPr="0012384D" w:rsidRDefault="007B5AB3" w:rsidP="007B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7B5AB3" w:rsidRPr="0012384D" w:rsidTr="007B5AB3">
        <w:trPr>
          <w:trHeight w:val="423"/>
        </w:trPr>
        <w:tc>
          <w:tcPr>
            <w:tcW w:w="704" w:type="dxa"/>
          </w:tcPr>
          <w:p w:rsidR="007B5AB3" w:rsidRPr="0012384D" w:rsidRDefault="007B5AB3" w:rsidP="007B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103" w:type="dxa"/>
          </w:tcPr>
          <w:p w:rsidR="007B5AB3" w:rsidRPr="0012384D" w:rsidRDefault="00495226" w:rsidP="007B5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Мировое кафе</w:t>
            </w:r>
            <w:r w:rsidR="007B5AB3"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 с выпускными группами «Выбери будущее сегодня!»</w:t>
            </w:r>
            <w:r w:rsidR="007B5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B5AB3" w:rsidRPr="0012384D" w:rsidRDefault="007B5AB3" w:rsidP="007B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 – апрель  (нечётные месяцы)</w:t>
            </w:r>
          </w:p>
        </w:tc>
        <w:tc>
          <w:tcPr>
            <w:tcW w:w="2268" w:type="dxa"/>
            <w:gridSpan w:val="2"/>
          </w:tcPr>
          <w:p w:rsidR="007B5AB3" w:rsidRPr="0012384D" w:rsidRDefault="007B5AB3" w:rsidP="007B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7B5AB3" w:rsidRPr="0012384D" w:rsidTr="007B5AB3">
        <w:trPr>
          <w:trHeight w:val="423"/>
        </w:trPr>
        <w:tc>
          <w:tcPr>
            <w:tcW w:w="704" w:type="dxa"/>
          </w:tcPr>
          <w:p w:rsidR="007B5AB3" w:rsidRPr="0012384D" w:rsidRDefault="007B5AB3" w:rsidP="007B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103" w:type="dxa"/>
          </w:tcPr>
          <w:p w:rsidR="007B5AB3" w:rsidRPr="0012384D" w:rsidRDefault="007B5AB3" w:rsidP="007B5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1238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Профкейс</w:t>
            </w:r>
            <w:proofErr w:type="spellEnd"/>
            <w:r w:rsidRPr="001238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«Мы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выбираем путь» трудоустройство </w:t>
            </w:r>
            <w:r w:rsidRPr="001238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выпускников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559" w:type="dxa"/>
          </w:tcPr>
          <w:p w:rsidR="007B5AB3" w:rsidRPr="0012384D" w:rsidRDefault="007B5AB3" w:rsidP="007B5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Сентябрь-май (чётные месяцы)</w:t>
            </w:r>
          </w:p>
        </w:tc>
        <w:tc>
          <w:tcPr>
            <w:tcW w:w="2268" w:type="dxa"/>
            <w:gridSpan w:val="2"/>
          </w:tcPr>
          <w:p w:rsidR="007B5AB3" w:rsidRPr="0012384D" w:rsidRDefault="007B5AB3" w:rsidP="007B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7B5AB3" w:rsidRPr="0012384D" w:rsidTr="007B5AB3">
        <w:trPr>
          <w:trHeight w:val="423"/>
        </w:trPr>
        <w:tc>
          <w:tcPr>
            <w:tcW w:w="704" w:type="dxa"/>
          </w:tcPr>
          <w:p w:rsidR="007B5AB3" w:rsidRPr="0012384D" w:rsidRDefault="007B5AB3" w:rsidP="007B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103" w:type="dxa"/>
          </w:tcPr>
          <w:p w:rsidR="007B5AB3" w:rsidRPr="0012384D" w:rsidRDefault="007B5AB3" w:rsidP="007B5AB3">
            <w:pPr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12384D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Международной дистанционная викторина по химии «Удивительное рядом»</w:t>
            </w: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B5AB3" w:rsidRPr="0012384D" w:rsidRDefault="007B5AB3" w:rsidP="007B5AB3">
            <w:pPr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12384D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7B5AB3" w:rsidRPr="0012384D" w:rsidRDefault="007B5AB3" w:rsidP="007B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7B5AB3" w:rsidRPr="0012384D" w:rsidTr="009A10E8">
        <w:trPr>
          <w:trHeight w:val="767"/>
        </w:trPr>
        <w:tc>
          <w:tcPr>
            <w:tcW w:w="704" w:type="dxa"/>
          </w:tcPr>
          <w:p w:rsidR="007B5AB3" w:rsidRPr="0012384D" w:rsidRDefault="007B5AB3" w:rsidP="007B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103" w:type="dxa"/>
          </w:tcPr>
          <w:p w:rsidR="007B5AB3" w:rsidRPr="0012384D" w:rsidRDefault="007B5AB3" w:rsidP="007B5AB3">
            <w:pPr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12384D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Краевой конкурс профессионального мастерства по компетенции «Администрирование баз данных»</w:t>
            </w: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B5AB3" w:rsidRPr="0012384D" w:rsidRDefault="007B5AB3" w:rsidP="007B5AB3">
            <w:pPr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12384D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  <w:gridSpan w:val="2"/>
          </w:tcPr>
          <w:p w:rsidR="007B5AB3" w:rsidRPr="0012384D" w:rsidRDefault="007B5AB3" w:rsidP="007B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7B5AB3" w:rsidRPr="0012384D" w:rsidTr="009A10E8">
        <w:trPr>
          <w:trHeight w:val="767"/>
        </w:trPr>
        <w:tc>
          <w:tcPr>
            <w:tcW w:w="704" w:type="dxa"/>
          </w:tcPr>
          <w:p w:rsidR="007B5AB3" w:rsidRPr="0012384D" w:rsidRDefault="007B5AB3" w:rsidP="007B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103" w:type="dxa"/>
          </w:tcPr>
          <w:p w:rsidR="007B5AB3" w:rsidRPr="0012384D" w:rsidRDefault="007B5AB3" w:rsidP="007B5AB3">
            <w:pPr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12384D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Краевой конкурс для обу</w:t>
            </w: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чающихся с инвалидностью и ОВЗ </w:t>
            </w:r>
            <w:proofErr w:type="spellStart"/>
            <w:r w:rsidRPr="0012384D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квест</w:t>
            </w:r>
            <w:proofErr w:type="spellEnd"/>
            <w:r w:rsidRPr="0012384D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-игра «Дорога равных возможностей»</w:t>
            </w: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B5AB3" w:rsidRPr="0012384D" w:rsidRDefault="007B5AB3" w:rsidP="007B5AB3">
            <w:pPr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12384D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7B5AB3" w:rsidRPr="0012384D" w:rsidRDefault="007B5AB3" w:rsidP="007B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7B5AB3" w:rsidRPr="0012384D" w:rsidTr="009A10E8">
        <w:trPr>
          <w:trHeight w:val="767"/>
        </w:trPr>
        <w:tc>
          <w:tcPr>
            <w:tcW w:w="704" w:type="dxa"/>
          </w:tcPr>
          <w:p w:rsidR="007B5AB3" w:rsidRPr="0012384D" w:rsidRDefault="007B5AB3" w:rsidP="007B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103" w:type="dxa"/>
          </w:tcPr>
          <w:p w:rsidR="007B5AB3" w:rsidRPr="0012384D" w:rsidRDefault="007B5AB3" w:rsidP="007B5AB3">
            <w:pPr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12384D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 xml:space="preserve">Межрегиональный дистанционный конкурс </w:t>
            </w: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творческих работ "</w:t>
            </w:r>
            <w:proofErr w:type="spellStart"/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ГеометриСтар</w:t>
            </w:r>
            <w:proofErr w:type="spellEnd"/>
            <w:r w:rsidRPr="0012384D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"</w:t>
            </w: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 </w:t>
            </w:r>
            <w:r w:rsidRPr="0012384D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 xml:space="preserve">среди </w:t>
            </w:r>
            <w:r w:rsidR="00495226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обучающихся–</w:t>
            </w:r>
            <w:r w:rsidRPr="0012384D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инвалидов и лиц с ограниченными возможностями здоровья</w:t>
            </w:r>
            <w:r w:rsidRPr="0012384D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 xml:space="preserve"> профессиональных образовательных организаций</w:t>
            </w:r>
            <w:r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B5AB3" w:rsidRPr="0012384D" w:rsidRDefault="007B5AB3" w:rsidP="007B5AB3">
            <w:pPr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12384D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</w:tcPr>
          <w:p w:rsidR="007B5AB3" w:rsidRPr="0012384D" w:rsidRDefault="007B5AB3" w:rsidP="007B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7B5AB3" w:rsidRPr="0012384D" w:rsidTr="009A10E8">
        <w:trPr>
          <w:trHeight w:val="767"/>
        </w:trPr>
        <w:tc>
          <w:tcPr>
            <w:tcW w:w="704" w:type="dxa"/>
          </w:tcPr>
          <w:p w:rsidR="007B5AB3" w:rsidRPr="0012384D" w:rsidRDefault="007B5AB3" w:rsidP="007B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103" w:type="dxa"/>
          </w:tcPr>
          <w:p w:rsidR="007B5AB3" w:rsidRPr="0012384D" w:rsidRDefault="007B5AB3" w:rsidP="007B5AB3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конференция с родителями</w:t>
            </w:r>
            <w:r w:rsidR="00495226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(законными представителями)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школ города «Склонности и интересы подростка при выборе профессии»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B5AB3" w:rsidRPr="0012384D" w:rsidRDefault="007B5AB3" w:rsidP="007B5AB3">
            <w:pPr>
              <w:jc w:val="center"/>
              <w:rPr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графику </w:t>
            </w:r>
          </w:p>
        </w:tc>
        <w:tc>
          <w:tcPr>
            <w:tcW w:w="2268" w:type="dxa"/>
            <w:gridSpan w:val="2"/>
          </w:tcPr>
          <w:p w:rsidR="007B5AB3" w:rsidRPr="0012384D" w:rsidRDefault="007B5AB3" w:rsidP="007B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7B5AB3" w:rsidRPr="0012384D" w:rsidTr="009A10E8">
        <w:trPr>
          <w:trHeight w:val="273"/>
        </w:trPr>
        <w:tc>
          <w:tcPr>
            <w:tcW w:w="704" w:type="dxa"/>
          </w:tcPr>
          <w:p w:rsidR="007B5AB3" w:rsidRPr="0012384D" w:rsidRDefault="007B5AB3" w:rsidP="007B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103" w:type="dxa"/>
          </w:tcPr>
          <w:p w:rsidR="007B5AB3" w:rsidRPr="0012384D" w:rsidRDefault="007B5AB3" w:rsidP="007B5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тренинги для обучающихся школ города 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«Дороги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мы выбираем»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B5AB3" w:rsidRPr="0012384D" w:rsidRDefault="007B5AB3" w:rsidP="007B5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2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 - март</w:t>
            </w:r>
          </w:p>
        </w:tc>
        <w:tc>
          <w:tcPr>
            <w:tcW w:w="2268" w:type="dxa"/>
            <w:gridSpan w:val="2"/>
          </w:tcPr>
          <w:p w:rsidR="007B5AB3" w:rsidRPr="0012384D" w:rsidRDefault="007B5AB3" w:rsidP="007B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7B5AB3" w:rsidRPr="0012384D" w:rsidTr="00C12F8B">
        <w:trPr>
          <w:trHeight w:val="630"/>
        </w:trPr>
        <w:tc>
          <w:tcPr>
            <w:tcW w:w="704" w:type="dxa"/>
          </w:tcPr>
          <w:p w:rsidR="007B5AB3" w:rsidRPr="0012384D" w:rsidRDefault="007B5AB3" w:rsidP="007B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103" w:type="dxa"/>
          </w:tcPr>
          <w:p w:rsidR="007B5AB3" w:rsidRPr="0012384D" w:rsidRDefault="007B5AB3" w:rsidP="007B5A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Экскурс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для обучающихся школ </w:t>
            </w:r>
            <w:r w:rsidRPr="001238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города и их родителей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(законны представителей) </w:t>
            </w:r>
            <w:r w:rsidRPr="001238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«Знакомство с учебным заведением»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559" w:type="dxa"/>
          </w:tcPr>
          <w:p w:rsidR="007B5AB3" w:rsidRPr="0012384D" w:rsidRDefault="007B5AB3" w:rsidP="007B5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2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Февраль </w:t>
            </w:r>
          </w:p>
        </w:tc>
        <w:tc>
          <w:tcPr>
            <w:tcW w:w="2268" w:type="dxa"/>
            <w:gridSpan w:val="2"/>
          </w:tcPr>
          <w:p w:rsidR="007B5AB3" w:rsidRPr="0012384D" w:rsidRDefault="007B5AB3" w:rsidP="007B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7B5AB3" w:rsidRPr="0012384D" w:rsidTr="00C12F8B">
        <w:trPr>
          <w:trHeight w:val="630"/>
        </w:trPr>
        <w:tc>
          <w:tcPr>
            <w:tcW w:w="704" w:type="dxa"/>
          </w:tcPr>
          <w:p w:rsidR="007B5AB3" w:rsidRPr="0012384D" w:rsidRDefault="007B5AB3" w:rsidP="007B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103" w:type="dxa"/>
          </w:tcPr>
          <w:p w:rsidR="007B5AB3" w:rsidRPr="0012384D" w:rsidRDefault="007B5AB3" w:rsidP="00736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Информационная встреча с работодателями «Начало трудовой деятельности» на базе КГКУ</w:t>
            </w:r>
            <w:r w:rsidR="00736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7B5AB3" w:rsidRPr="00840D0E" w:rsidRDefault="007B5AB3" w:rsidP="007B5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2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арт, апрель</w:t>
            </w:r>
          </w:p>
        </w:tc>
        <w:tc>
          <w:tcPr>
            <w:tcW w:w="2268" w:type="dxa"/>
            <w:gridSpan w:val="2"/>
          </w:tcPr>
          <w:p w:rsidR="007B5AB3" w:rsidRPr="0012384D" w:rsidRDefault="007B5AB3" w:rsidP="007B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7B5AB3" w:rsidRPr="0012384D" w:rsidTr="00C12F8B">
        <w:trPr>
          <w:trHeight w:val="630"/>
        </w:trPr>
        <w:tc>
          <w:tcPr>
            <w:tcW w:w="704" w:type="dxa"/>
          </w:tcPr>
          <w:p w:rsidR="007B5AB3" w:rsidRPr="0012384D" w:rsidRDefault="007B5AB3" w:rsidP="007B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5103" w:type="dxa"/>
          </w:tcPr>
          <w:p w:rsidR="007B5AB3" w:rsidRPr="0012384D" w:rsidRDefault="007B5AB3" w:rsidP="007B5A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3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Профориентационная игра «Турнир знатоков» на базе НПГТ, для обучающихся школ города и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23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7B5AB3" w:rsidRPr="0012384D" w:rsidRDefault="007B5AB3" w:rsidP="007B5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2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2268" w:type="dxa"/>
            <w:gridSpan w:val="2"/>
          </w:tcPr>
          <w:p w:rsidR="007B5AB3" w:rsidRPr="0012384D" w:rsidRDefault="007B5AB3" w:rsidP="007B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7B5AB3" w:rsidRPr="0012384D" w:rsidTr="00736802">
        <w:trPr>
          <w:trHeight w:val="377"/>
        </w:trPr>
        <w:tc>
          <w:tcPr>
            <w:tcW w:w="704" w:type="dxa"/>
          </w:tcPr>
          <w:p w:rsidR="007B5AB3" w:rsidRPr="0012384D" w:rsidRDefault="007B5AB3" w:rsidP="007B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5103" w:type="dxa"/>
          </w:tcPr>
          <w:p w:rsidR="007B5AB3" w:rsidRPr="0012384D" w:rsidRDefault="007B5AB3" w:rsidP="00736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Экскурсия в </w:t>
            </w:r>
            <w:r w:rsidR="00736802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  <w:lang w:eastAsia="ru-RU" w:bidi="ru-RU"/>
              </w:rPr>
              <w:t>КГКУ ЦЗН</w:t>
            </w:r>
            <w:r w:rsidRPr="0012384D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«Ступеньки к успешной карьере»</w:t>
            </w:r>
            <w:r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559" w:type="dxa"/>
          </w:tcPr>
          <w:p w:rsidR="007B5AB3" w:rsidRPr="0012384D" w:rsidRDefault="007B5AB3" w:rsidP="007368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2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2268" w:type="dxa"/>
            <w:gridSpan w:val="2"/>
          </w:tcPr>
          <w:p w:rsidR="007B5AB3" w:rsidRPr="0012384D" w:rsidRDefault="007B5AB3" w:rsidP="007B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7B5AB3" w:rsidRPr="0012384D" w:rsidTr="00840D0E">
        <w:trPr>
          <w:trHeight w:val="1050"/>
        </w:trPr>
        <w:tc>
          <w:tcPr>
            <w:tcW w:w="704" w:type="dxa"/>
          </w:tcPr>
          <w:p w:rsidR="007B5AB3" w:rsidRPr="0012384D" w:rsidRDefault="007B5AB3" w:rsidP="007B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5103" w:type="dxa"/>
          </w:tcPr>
          <w:p w:rsidR="007B5AB3" w:rsidRPr="0012384D" w:rsidRDefault="007B5AB3" w:rsidP="007B5AB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2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Стажировки для выпускников инвалидов и участников чемпионатов «Абилимпикс», в том числе в рамках проекта «</w:t>
            </w:r>
            <w:proofErr w:type="spellStart"/>
            <w:r w:rsidRPr="0012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Профстажировки</w:t>
            </w:r>
            <w:proofErr w:type="spellEnd"/>
            <w:r w:rsidRPr="0012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2.0».</w:t>
            </w:r>
          </w:p>
          <w:p w:rsidR="007B5AB3" w:rsidRPr="0012384D" w:rsidRDefault="007B5AB3" w:rsidP="007B5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Консультирование по размещению резюме на платформе «Россия в России»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559" w:type="dxa"/>
          </w:tcPr>
          <w:p w:rsidR="007B5AB3" w:rsidRPr="0012384D" w:rsidRDefault="007B5AB3" w:rsidP="007B5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7B5AB3" w:rsidRPr="0012384D" w:rsidRDefault="007B5AB3" w:rsidP="007B5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384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течение года</w:t>
            </w:r>
          </w:p>
          <w:p w:rsidR="007B5AB3" w:rsidRPr="0012384D" w:rsidRDefault="007B5AB3" w:rsidP="007B5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7B5AB3" w:rsidRPr="0012384D" w:rsidRDefault="007B5AB3" w:rsidP="007B5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gridSpan w:val="2"/>
          </w:tcPr>
          <w:p w:rsidR="007B5AB3" w:rsidRPr="0012384D" w:rsidRDefault="007B5AB3" w:rsidP="007B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7B5AB3" w:rsidRPr="0012384D" w:rsidTr="00840D0E">
        <w:trPr>
          <w:trHeight w:val="641"/>
        </w:trPr>
        <w:tc>
          <w:tcPr>
            <w:tcW w:w="704" w:type="dxa"/>
          </w:tcPr>
          <w:p w:rsidR="007B5AB3" w:rsidRPr="0012384D" w:rsidRDefault="007B5AB3" w:rsidP="007B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5103" w:type="dxa"/>
          </w:tcPr>
          <w:p w:rsidR="007B5AB3" w:rsidRPr="0012384D" w:rsidRDefault="00495226" w:rsidP="00495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Питч-</w:t>
            </w:r>
            <w:r w:rsidR="007B5AB3" w:rsidRPr="001238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сессия с работодателями «Шаг в будущее» для выпускных групп</w:t>
            </w:r>
            <w:r w:rsidR="007B5AB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="007B5AB3" w:rsidRPr="001238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559" w:type="dxa"/>
          </w:tcPr>
          <w:p w:rsidR="007B5AB3" w:rsidRPr="0012384D" w:rsidRDefault="007B5AB3" w:rsidP="007B5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2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Май </w:t>
            </w:r>
          </w:p>
        </w:tc>
        <w:tc>
          <w:tcPr>
            <w:tcW w:w="2268" w:type="dxa"/>
            <w:gridSpan w:val="2"/>
          </w:tcPr>
          <w:p w:rsidR="007B5AB3" w:rsidRPr="0012384D" w:rsidRDefault="007B5AB3" w:rsidP="007B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4D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</w:tbl>
    <w:p w:rsidR="009A10E8" w:rsidRDefault="009A10E8" w:rsidP="00840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highlight w:val="yellow"/>
        </w:rPr>
      </w:pPr>
    </w:p>
    <w:p w:rsidR="006D3D68" w:rsidRDefault="006D3D6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highlight w:val="yellow"/>
        </w:rPr>
      </w:pPr>
    </w:p>
    <w:p w:rsidR="00E423DF" w:rsidRPr="006D3D68" w:rsidRDefault="00EF139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</w:rPr>
      </w:pPr>
      <w:r w:rsidRPr="002A7D65">
        <w:rPr>
          <w:rFonts w:ascii="Times New Roman" w:eastAsia="Times New Roman" w:hAnsi="Times New Roman" w:cs="Times New Roman"/>
          <w:sz w:val="28"/>
        </w:rPr>
        <w:t>3.</w:t>
      </w:r>
      <w:r w:rsidR="00E265B6">
        <w:rPr>
          <w:rFonts w:ascii="Times New Roman" w:eastAsia="Times New Roman" w:hAnsi="Times New Roman" w:cs="Times New Roman"/>
          <w:sz w:val="28"/>
        </w:rPr>
        <w:t>4</w:t>
      </w:r>
      <w:r w:rsidRPr="006D3D68">
        <w:rPr>
          <w:rFonts w:ascii="Times New Roman" w:eastAsia="Times New Roman" w:hAnsi="Times New Roman" w:cs="Times New Roman"/>
          <w:sz w:val="28"/>
        </w:rPr>
        <w:t xml:space="preserve"> Процесс «Воспитательная деятельность и социальная работа» </w:t>
      </w:r>
    </w:p>
    <w:p w:rsidR="00E423DF" w:rsidRPr="006D3D68" w:rsidRDefault="00E423D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423DF" w:rsidRDefault="00E423D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521E8" w:rsidRPr="006D3D68" w:rsidRDefault="00EF139F" w:rsidP="00C02090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 w:rsidRPr="006D3D68">
        <w:rPr>
          <w:rFonts w:ascii="Times New Roman" w:eastAsia="Times New Roman" w:hAnsi="Times New Roman" w:cs="Times New Roman"/>
          <w:sz w:val="28"/>
        </w:rPr>
        <w:t xml:space="preserve">Ответственный за процесс – </w:t>
      </w:r>
      <w:r w:rsidR="006D3D68">
        <w:rPr>
          <w:rFonts w:ascii="Times New Roman" w:eastAsia="Times New Roman" w:hAnsi="Times New Roman" w:cs="Times New Roman"/>
          <w:sz w:val="28"/>
        </w:rPr>
        <w:t>заместитель</w:t>
      </w:r>
      <w:r w:rsidR="00CB40C8" w:rsidRPr="006D3D68">
        <w:rPr>
          <w:rFonts w:ascii="Times New Roman" w:eastAsia="Times New Roman" w:hAnsi="Times New Roman" w:cs="Times New Roman"/>
          <w:sz w:val="28"/>
        </w:rPr>
        <w:t xml:space="preserve"> директора</w:t>
      </w:r>
      <w:r w:rsidRPr="006D3D68">
        <w:rPr>
          <w:rFonts w:ascii="Times New Roman" w:eastAsia="Times New Roman" w:hAnsi="Times New Roman" w:cs="Times New Roman"/>
          <w:sz w:val="28"/>
        </w:rPr>
        <w:t xml:space="preserve"> по учебно-воспитательной работе.</w:t>
      </w:r>
    </w:p>
    <w:p w:rsidR="00E423DF" w:rsidRPr="006D3D68" w:rsidRDefault="00EF139F" w:rsidP="003521E8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 w:rsidRPr="006D3D68">
        <w:rPr>
          <w:rFonts w:ascii="Times New Roman" w:eastAsia="Times New Roman" w:hAnsi="Times New Roman" w:cs="Times New Roman"/>
          <w:sz w:val="28"/>
        </w:rPr>
        <w:t>Задачи:</w:t>
      </w:r>
    </w:p>
    <w:p w:rsidR="003521E8" w:rsidRDefault="003521E8" w:rsidP="003521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успешной адаптации, </w:t>
      </w:r>
      <w:r w:rsidRPr="00D06216">
        <w:rPr>
          <w:rFonts w:ascii="Times New Roman" w:eastAsia="Times New Roman" w:hAnsi="Times New Roman" w:cs="Times New Roman"/>
          <w:sz w:val="28"/>
          <w:szCs w:val="28"/>
        </w:rPr>
        <w:t>социализации и эффективной самореализации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21E8" w:rsidRDefault="003521E8" w:rsidP="003521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социальной активности молодежи, реализацию студенческих инициатив и молодежных проектов;</w:t>
      </w:r>
    </w:p>
    <w:p w:rsidR="003521E8" w:rsidRPr="00C670C3" w:rsidRDefault="003521E8" w:rsidP="003521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индивидуальных способностей обучающихся с учетом их потребностей в интеллектуальном, культурном, нравственном и физическом развитии;</w:t>
      </w:r>
    </w:p>
    <w:p w:rsidR="003521E8" w:rsidRDefault="003521E8" w:rsidP="003521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правовой и экологической культуры обучающихся;</w:t>
      </w:r>
    </w:p>
    <w:p w:rsidR="003521E8" w:rsidRDefault="003521E8" w:rsidP="003521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молодежи в практики здорового образа жизни и физкультурно-спортивную деятельность;</w:t>
      </w:r>
    </w:p>
    <w:p w:rsidR="003521E8" w:rsidRDefault="003521E8" w:rsidP="003521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студенческого самоуправления и волонтерского движения как механизма социального развития обучающихся;</w:t>
      </w:r>
    </w:p>
    <w:p w:rsidR="003521E8" w:rsidRPr="00C71EA3" w:rsidRDefault="003521E8" w:rsidP="003521E8">
      <w:pPr>
        <w:pStyle w:val="22"/>
        <w:shd w:val="clear" w:color="auto" w:fill="auto"/>
        <w:tabs>
          <w:tab w:val="left" w:pos="1197"/>
        </w:tabs>
        <w:spacing w:before="0" w:after="0" w:line="360" w:lineRule="auto"/>
        <w:ind w:firstLine="760"/>
        <w:jc w:val="both"/>
        <w:rPr>
          <w:sz w:val="28"/>
          <w:szCs w:val="28"/>
          <w:lang w:bidi="ru-RU"/>
        </w:rPr>
      </w:pPr>
      <w:r w:rsidRPr="00C71EA3">
        <w:rPr>
          <w:sz w:val="28"/>
          <w:szCs w:val="28"/>
          <w:lang w:bidi="ru-RU"/>
        </w:rPr>
        <w:t>активизацию экологического, профессионально-ориентирующего и бизнес-ориентирующего направлений воспитательной работы;</w:t>
      </w:r>
    </w:p>
    <w:p w:rsidR="003521E8" w:rsidRPr="00C71EA3" w:rsidRDefault="003521E8" w:rsidP="003521E8">
      <w:pPr>
        <w:pStyle w:val="22"/>
        <w:shd w:val="clear" w:color="auto" w:fill="auto"/>
        <w:tabs>
          <w:tab w:val="left" w:pos="1202"/>
        </w:tabs>
        <w:spacing w:before="0" w:after="0" w:line="360" w:lineRule="auto"/>
        <w:ind w:firstLine="760"/>
        <w:jc w:val="both"/>
        <w:rPr>
          <w:sz w:val="28"/>
          <w:szCs w:val="28"/>
          <w:lang w:bidi="ru-RU"/>
        </w:rPr>
      </w:pPr>
      <w:r w:rsidRPr="00C71EA3">
        <w:rPr>
          <w:sz w:val="28"/>
          <w:szCs w:val="28"/>
          <w:lang w:bidi="ru-RU"/>
        </w:rPr>
        <w:t xml:space="preserve">повышение охвата занятости в объединениях </w:t>
      </w:r>
      <w:r w:rsidRPr="00977BA3">
        <w:rPr>
          <w:sz w:val="28"/>
          <w:szCs w:val="28"/>
          <w:lang w:bidi="ru-RU"/>
        </w:rPr>
        <w:t>дополнительного образования</w:t>
      </w:r>
      <w:r w:rsidRPr="00C71EA3">
        <w:rPr>
          <w:sz w:val="28"/>
          <w:szCs w:val="28"/>
          <w:lang w:bidi="ru-RU"/>
        </w:rPr>
        <w:t xml:space="preserve"> различной направленности несовершеннолетних обучающихся;</w:t>
      </w:r>
    </w:p>
    <w:p w:rsidR="003521E8" w:rsidRDefault="003521E8" w:rsidP="003521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студентов в различные формы наставничества;</w:t>
      </w:r>
    </w:p>
    <w:p w:rsidR="003521E8" w:rsidRDefault="003521E8" w:rsidP="003521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216">
        <w:rPr>
          <w:rFonts w:ascii="Times New Roman" w:eastAsia="Times New Roman" w:hAnsi="Times New Roman" w:cs="Times New Roman"/>
          <w:sz w:val="28"/>
          <w:szCs w:val="28"/>
        </w:rPr>
        <w:t>оказани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06216">
        <w:rPr>
          <w:rFonts w:ascii="Times New Roman" w:eastAsia="Times New Roman" w:hAnsi="Times New Roman" w:cs="Times New Roman"/>
          <w:sz w:val="28"/>
          <w:szCs w:val="28"/>
        </w:rPr>
        <w:t xml:space="preserve"> помощи нуждающимся в психолого-педагогической и социальной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поддержке</w:t>
      </w:r>
      <w:r w:rsidRPr="00D06216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D06216">
        <w:rPr>
          <w:rFonts w:ascii="Times New Roman" w:eastAsia="Times New Roman" w:hAnsi="Times New Roman" w:cs="Times New Roman"/>
          <w:sz w:val="28"/>
          <w:szCs w:val="28"/>
        </w:rPr>
        <w:t xml:space="preserve"> с ОВЗ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инвалидностью</w:t>
      </w:r>
      <w:r w:rsidRPr="00D062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2090" w:rsidRDefault="003521E8" w:rsidP="00C020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869">
        <w:rPr>
          <w:rFonts w:ascii="Times New Roman" w:hAnsi="Times New Roman" w:cs="Times New Roman"/>
          <w:sz w:val="28"/>
          <w:szCs w:val="28"/>
        </w:rPr>
        <w:t xml:space="preserve">расширение информационного и воспитательного пространства через интеграцию </w:t>
      </w: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A72869">
        <w:rPr>
          <w:rFonts w:ascii="Times New Roman" w:hAnsi="Times New Roman" w:cs="Times New Roman"/>
          <w:sz w:val="28"/>
          <w:szCs w:val="28"/>
        </w:rPr>
        <w:t>образования, науки, ку</w:t>
      </w:r>
      <w:r>
        <w:rPr>
          <w:rFonts w:ascii="Times New Roman" w:hAnsi="Times New Roman" w:cs="Times New Roman"/>
          <w:sz w:val="28"/>
          <w:szCs w:val="28"/>
        </w:rPr>
        <w:t>льтуры, здравоохранения, спорта</w:t>
      </w:r>
      <w:r w:rsidR="00C02090">
        <w:rPr>
          <w:rFonts w:ascii="Times New Roman" w:hAnsi="Times New Roman" w:cs="Times New Roman"/>
          <w:sz w:val="28"/>
          <w:szCs w:val="28"/>
        </w:rPr>
        <w:t>.</w:t>
      </w:r>
    </w:p>
    <w:p w:rsidR="00E423DF" w:rsidRPr="00C02090" w:rsidRDefault="00EF139F" w:rsidP="00C020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65">
        <w:rPr>
          <w:rFonts w:ascii="Times New Roman" w:eastAsia="Times New Roman" w:hAnsi="Times New Roman" w:cs="Times New Roman"/>
          <w:sz w:val="28"/>
        </w:rPr>
        <w:t xml:space="preserve">Таблица </w:t>
      </w:r>
      <w:r w:rsidR="002A7D65" w:rsidRPr="002A7D65">
        <w:rPr>
          <w:rFonts w:ascii="Times New Roman" w:eastAsia="Times New Roman" w:hAnsi="Times New Roman" w:cs="Times New Roman"/>
          <w:sz w:val="28"/>
        </w:rPr>
        <w:t>9</w:t>
      </w:r>
      <w:r w:rsidR="002A7D6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 Управление воспитательной системой техникума</w:t>
      </w:r>
    </w:p>
    <w:tbl>
      <w:tblPr>
        <w:tblW w:w="956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5431"/>
        <w:gridCol w:w="72"/>
        <w:gridCol w:w="1276"/>
        <w:gridCol w:w="72"/>
        <w:gridCol w:w="2003"/>
      </w:tblGrid>
      <w:tr w:rsidR="009B60C9" w:rsidRPr="00D07A7D" w:rsidTr="00553438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07B34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706" w:type="dxa"/>
            <w:vAlign w:val="center"/>
          </w:tcPr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4" w:type="dxa"/>
            <w:gridSpan w:val="5"/>
            <w:vAlign w:val="center"/>
          </w:tcPr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31" w:type="dxa"/>
          </w:tcPr>
          <w:p w:rsidR="00707B34" w:rsidRPr="00D07A7D" w:rsidRDefault="00707B34" w:rsidP="00D07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Изучение личных дел абитуриентов и первокурсников, выявление детей-сирот и детей, оставшихся без попечения родителей, обучающихся «группы риска»</w:t>
            </w:r>
          </w:p>
        </w:tc>
        <w:tc>
          <w:tcPr>
            <w:tcW w:w="1420" w:type="dxa"/>
            <w:gridSpan w:val="3"/>
          </w:tcPr>
          <w:p w:rsidR="00707B34" w:rsidRPr="00D07A7D" w:rsidRDefault="00707B34" w:rsidP="00D07A7D">
            <w:pPr>
              <w:tabs>
                <w:tab w:val="center" w:pos="5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ab/>
              <w:t>Август,</w:t>
            </w:r>
          </w:p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03" w:type="dxa"/>
          </w:tcPr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31" w:type="dxa"/>
          </w:tcPr>
          <w:p w:rsidR="00707B34" w:rsidRPr="00D07A7D" w:rsidRDefault="00707B34" w:rsidP="00D07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Диагностика интересов, склонностей и способностей, индивидуальных особенностей обучающихся первого курса.</w:t>
            </w:r>
          </w:p>
        </w:tc>
        <w:tc>
          <w:tcPr>
            <w:tcW w:w="1420" w:type="dxa"/>
            <w:gridSpan w:val="3"/>
          </w:tcPr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003" w:type="dxa"/>
          </w:tcPr>
          <w:p w:rsidR="00707B34" w:rsidRPr="00D07A7D" w:rsidRDefault="00911E77" w:rsidP="00911E77">
            <w:pPr>
              <w:spacing w:after="0" w:line="240" w:lineRule="auto"/>
              <w:ind w:lef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92"/>
        </w:trPr>
        <w:tc>
          <w:tcPr>
            <w:tcW w:w="706" w:type="dxa"/>
          </w:tcPr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31" w:type="dxa"/>
          </w:tcPr>
          <w:p w:rsidR="00707B34" w:rsidRPr="00D07A7D" w:rsidRDefault="00707B34" w:rsidP="00D07A7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социальной среды обучающихся (семья, круг общения, потребности). </w:t>
            </w:r>
          </w:p>
        </w:tc>
        <w:tc>
          <w:tcPr>
            <w:tcW w:w="1420" w:type="dxa"/>
            <w:gridSpan w:val="3"/>
          </w:tcPr>
          <w:p w:rsidR="00707B34" w:rsidRPr="00D07A7D" w:rsidRDefault="00707B34" w:rsidP="00D07A7D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07B34" w:rsidRPr="00D07A7D" w:rsidRDefault="00707B34" w:rsidP="00D07A7D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B34" w:rsidRPr="00D07A7D" w:rsidRDefault="00707B34" w:rsidP="00D07A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707B34" w:rsidRPr="00D07A7D" w:rsidRDefault="00707B34" w:rsidP="00D07A7D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D07A7D">
              <w:rPr>
                <w:lang w:eastAsia="en-US"/>
              </w:rPr>
              <w:t>Социальные</w:t>
            </w:r>
          </w:p>
          <w:p w:rsidR="00707B34" w:rsidRPr="00D07A7D" w:rsidRDefault="00911E77" w:rsidP="00911E77">
            <w:pPr>
              <w:pStyle w:val="a6"/>
              <w:shd w:val="clear" w:color="auto" w:fill="FFFFFF"/>
              <w:spacing w:before="0" w:beforeAutospacing="0" w:after="0" w:afterAutospacing="0" w:line="256" w:lineRule="auto"/>
              <w:ind w:right="-52"/>
              <w:jc w:val="center"/>
            </w:pPr>
            <w:r>
              <w:t>педагоги, кураторы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92"/>
        </w:trPr>
        <w:tc>
          <w:tcPr>
            <w:tcW w:w="706" w:type="dxa"/>
          </w:tcPr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31" w:type="dxa"/>
          </w:tcPr>
          <w:p w:rsidR="00707B34" w:rsidRPr="00D07A7D" w:rsidRDefault="00707B34" w:rsidP="00D07A7D">
            <w:pPr>
              <w:pStyle w:val="a6"/>
              <w:shd w:val="clear" w:color="auto" w:fill="FFFFFF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D07A7D">
              <w:rPr>
                <w:shd w:val="clear" w:color="auto" w:fill="FFFFFF"/>
                <w:lang w:eastAsia="en-US"/>
              </w:rPr>
              <w:t>Диагностика суицидальных склонностей и уровня субъективных ощущений одиночества у обучающихся.</w:t>
            </w:r>
          </w:p>
        </w:tc>
        <w:tc>
          <w:tcPr>
            <w:tcW w:w="1420" w:type="dxa"/>
            <w:gridSpan w:val="3"/>
          </w:tcPr>
          <w:p w:rsidR="00707B34" w:rsidRPr="00D07A7D" w:rsidRDefault="00707B34" w:rsidP="00D07A7D">
            <w:pPr>
              <w:pStyle w:val="a6"/>
              <w:shd w:val="clear" w:color="auto" w:fill="FFFFFF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07A7D">
              <w:rPr>
                <w:rFonts w:eastAsia="Calibri"/>
                <w:lang w:eastAsia="en-US"/>
              </w:rPr>
              <w:t>Октябрь, март</w:t>
            </w:r>
          </w:p>
        </w:tc>
        <w:tc>
          <w:tcPr>
            <w:tcW w:w="2003" w:type="dxa"/>
          </w:tcPr>
          <w:p w:rsidR="00707B34" w:rsidRPr="00D07A7D" w:rsidRDefault="00911E77" w:rsidP="00D07A7D">
            <w:pPr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7B34" w:rsidRPr="00D07A7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31" w:type="dxa"/>
          </w:tcPr>
          <w:p w:rsidR="00707B34" w:rsidRPr="00D07A7D" w:rsidRDefault="00707B34" w:rsidP="00D07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занятости обучающихся в кружках и спортивных секциях. </w:t>
            </w:r>
          </w:p>
          <w:p w:rsidR="00707B34" w:rsidRPr="00D07A7D" w:rsidRDefault="00707B34" w:rsidP="00D07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</w:tcPr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Ноябрь, февраль</w:t>
            </w:r>
          </w:p>
        </w:tc>
        <w:tc>
          <w:tcPr>
            <w:tcW w:w="2003" w:type="dxa"/>
          </w:tcPr>
          <w:p w:rsidR="00707B34" w:rsidRPr="00D07A7D" w:rsidRDefault="00911E77" w:rsidP="0091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руководитель физ. воспитания, кураторы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431" w:type="dxa"/>
          </w:tcPr>
          <w:p w:rsidR="00707B34" w:rsidRPr="00D07A7D" w:rsidRDefault="00707B34" w:rsidP="00D07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по вопросам удовлетворенности качеством организации дополнительного образования в техникуме.</w:t>
            </w:r>
          </w:p>
        </w:tc>
        <w:tc>
          <w:tcPr>
            <w:tcW w:w="1420" w:type="dxa"/>
            <w:gridSpan w:val="3"/>
          </w:tcPr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03" w:type="dxa"/>
          </w:tcPr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431" w:type="dxa"/>
          </w:tcPr>
          <w:p w:rsidR="00707B34" w:rsidRPr="00D07A7D" w:rsidRDefault="00707B34" w:rsidP="00D07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по вопросам удовлетворенности качеством воспитательной работы в техникуме.</w:t>
            </w:r>
          </w:p>
        </w:tc>
        <w:tc>
          <w:tcPr>
            <w:tcW w:w="1420" w:type="dxa"/>
            <w:gridSpan w:val="3"/>
          </w:tcPr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</w:p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03" w:type="dxa"/>
          </w:tcPr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431" w:type="dxa"/>
          </w:tcPr>
          <w:p w:rsidR="00707B34" w:rsidRPr="00D07A7D" w:rsidRDefault="00707B34" w:rsidP="00D07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по вопросам удовлетворенности качеством условий проживания и воспитательной работы в общежитии.</w:t>
            </w:r>
          </w:p>
        </w:tc>
        <w:tc>
          <w:tcPr>
            <w:tcW w:w="1420" w:type="dxa"/>
            <w:gridSpan w:val="3"/>
          </w:tcPr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2003" w:type="dxa"/>
          </w:tcPr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431" w:type="dxa"/>
          </w:tcPr>
          <w:p w:rsidR="00707B34" w:rsidRPr="00D07A7D" w:rsidRDefault="00707B34" w:rsidP="00D07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студенческого самоуправления в техникуме.</w:t>
            </w:r>
          </w:p>
        </w:tc>
        <w:tc>
          <w:tcPr>
            <w:tcW w:w="1420" w:type="dxa"/>
            <w:gridSpan w:val="3"/>
          </w:tcPr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Декабрь, июнь</w:t>
            </w:r>
          </w:p>
        </w:tc>
        <w:tc>
          <w:tcPr>
            <w:tcW w:w="2003" w:type="dxa"/>
          </w:tcPr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431" w:type="dxa"/>
          </w:tcPr>
          <w:p w:rsidR="00707B34" w:rsidRPr="00D07A7D" w:rsidRDefault="00707B34" w:rsidP="00D07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отчетов о </w:t>
            </w:r>
            <w:proofErr w:type="spellStart"/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деятельности и социальной работы техникума.</w:t>
            </w:r>
          </w:p>
        </w:tc>
        <w:tc>
          <w:tcPr>
            <w:tcW w:w="1420" w:type="dxa"/>
            <w:gridSpan w:val="3"/>
          </w:tcPr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03" w:type="dxa"/>
          </w:tcPr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431" w:type="dxa"/>
          </w:tcPr>
          <w:p w:rsidR="00707B34" w:rsidRPr="00D07A7D" w:rsidRDefault="00707B34" w:rsidP="00D07A7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Изучение личностных особенностей обучающихся, межличностных отношений в учебных группах и общежитии.</w:t>
            </w:r>
          </w:p>
        </w:tc>
        <w:tc>
          <w:tcPr>
            <w:tcW w:w="1420" w:type="dxa"/>
            <w:gridSpan w:val="3"/>
          </w:tcPr>
          <w:p w:rsidR="00707B34" w:rsidRPr="00D07A7D" w:rsidRDefault="00707B34" w:rsidP="00D07A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3" w:type="dxa"/>
          </w:tcPr>
          <w:p w:rsidR="00707B34" w:rsidRPr="00D07A7D" w:rsidRDefault="00707B34" w:rsidP="00D07A7D">
            <w:pPr>
              <w:spacing w:after="0" w:line="240" w:lineRule="auto"/>
              <w:ind w:left="-23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воспитатели, </w:t>
            </w:r>
          </w:p>
          <w:p w:rsidR="00707B34" w:rsidRPr="00D07A7D" w:rsidRDefault="00707B34" w:rsidP="00D07A7D">
            <w:pPr>
              <w:spacing w:after="0" w:line="240" w:lineRule="auto"/>
              <w:ind w:left="-23" w:right="-52"/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431" w:type="dxa"/>
          </w:tcPr>
          <w:p w:rsidR="00707B34" w:rsidRPr="00D07A7D" w:rsidRDefault="00707B34" w:rsidP="00D07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Изучение федеральных, региональных нормативно-правовых актов по вопросам воспитания и социального сопровождения обучающихся, приказов, инструкций, методических рекомендаций органов исполнительной власти.</w:t>
            </w:r>
          </w:p>
        </w:tc>
        <w:tc>
          <w:tcPr>
            <w:tcW w:w="1420" w:type="dxa"/>
            <w:gridSpan w:val="3"/>
          </w:tcPr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3" w:type="dxa"/>
          </w:tcPr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34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4" w:type="dxa"/>
            <w:gridSpan w:val="5"/>
          </w:tcPr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Документальное обеспечение воспитательной работы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31" w:type="dxa"/>
          </w:tcPr>
          <w:p w:rsidR="00707B34" w:rsidRPr="00D07A7D" w:rsidRDefault="00707B34" w:rsidP="00D07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Корректировка рабочих программ воспитания и календарных планов воспитательных мероприятий.</w:t>
            </w:r>
          </w:p>
        </w:tc>
        <w:tc>
          <w:tcPr>
            <w:tcW w:w="1420" w:type="dxa"/>
            <w:gridSpan w:val="3"/>
          </w:tcPr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2003" w:type="dxa"/>
          </w:tcPr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31" w:type="dxa"/>
          </w:tcPr>
          <w:p w:rsidR="00707B34" w:rsidRPr="00D07A7D" w:rsidRDefault="00707B34" w:rsidP="00D07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Корректировка комплексного плана работы техникума на 202</w:t>
            </w:r>
            <w:r w:rsidR="00D07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07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</w:tc>
        <w:tc>
          <w:tcPr>
            <w:tcW w:w="1420" w:type="dxa"/>
            <w:gridSpan w:val="3"/>
          </w:tcPr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03" w:type="dxa"/>
          </w:tcPr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431" w:type="dxa"/>
          </w:tcPr>
          <w:p w:rsidR="00707B34" w:rsidRPr="00D07A7D" w:rsidRDefault="00D07A7D" w:rsidP="00D07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локальных актов техникума (в</w:t>
            </w: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несение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дополнений), регламентирующих воспитательную деятельность и социальную работу</w:t>
            </w:r>
            <w:r w:rsidR="00707B34"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20" w:type="dxa"/>
            <w:gridSpan w:val="3"/>
          </w:tcPr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003" w:type="dxa"/>
          </w:tcPr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707B34" w:rsidRPr="00D07A7D" w:rsidRDefault="00707B34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431" w:type="dxa"/>
          </w:tcPr>
          <w:p w:rsidR="00D07A7D" w:rsidRPr="00D07A7D" w:rsidRDefault="00D07A7D" w:rsidP="00D07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об организации дополнительного образования детей в техникуме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стипендии директора техникума</w:t>
            </w:r>
          </w:p>
        </w:tc>
        <w:tc>
          <w:tcPr>
            <w:tcW w:w="1420" w:type="dxa"/>
            <w:gridSpan w:val="3"/>
          </w:tcPr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03" w:type="dxa"/>
          </w:tcPr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431" w:type="dxa"/>
          </w:tcPr>
          <w:p w:rsidR="00D07A7D" w:rsidRPr="00D07A7D" w:rsidRDefault="00D07A7D" w:rsidP="00D07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Подготовка приказа о закреплении и назначении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аторов учебных групп.</w:t>
            </w:r>
          </w:p>
        </w:tc>
        <w:tc>
          <w:tcPr>
            <w:tcW w:w="1420" w:type="dxa"/>
            <w:gridSpan w:val="3"/>
          </w:tcPr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03" w:type="dxa"/>
          </w:tcPr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431" w:type="dxa"/>
          </w:tcPr>
          <w:p w:rsidR="00D07A7D" w:rsidRPr="00D07A7D" w:rsidRDefault="00D07A7D" w:rsidP="00D07A7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Разработка и оформление приказа об установлении педагогической нагрузки педагогам дополнительного образования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-2022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gridSpan w:val="3"/>
          </w:tcPr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03" w:type="dxa"/>
          </w:tcPr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431" w:type="dxa"/>
          </w:tcPr>
          <w:p w:rsidR="00D07A7D" w:rsidRPr="00D07A7D" w:rsidRDefault="00D07A7D" w:rsidP="00D07A7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(корректировка) </w:t>
            </w: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дополнительных общеобразовательных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gridSpan w:val="3"/>
          </w:tcPr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003" w:type="dxa"/>
          </w:tcPr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Методист, педагоги дополнительного образования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431" w:type="dxa"/>
          </w:tcPr>
          <w:p w:rsidR="00D07A7D" w:rsidRPr="00D07A7D" w:rsidRDefault="00D07A7D" w:rsidP="00D07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расписания занятий объединений дополнительного образования на I, </w:t>
            </w:r>
            <w:r w:rsidRPr="00D07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420" w:type="dxa"/>
            <w:gridSpan w:val="3"/>
          </w:tcPr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003" w:type="dxa"/>
          </w:tcPr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07A7D" w:rsidRPr="00D07A7D" w:rsidRDefault="00D07A7D" w:rsidP="0048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4840D0">
              <w:rPr>
                <w:rFonts w:ascii="Times New Roman" w:hAnsi="Times New Roman" w:cs="Times New Roman"/>
                <w:sz w:val="24"/>
                <w:szCs w:val="24"/>
              </w:rPr>
              <w:t>физ. воспитания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431" w:type="dxa"/>
          </w:tcPr>
          <w:p w:rsidR="00D07A7D" w:rsidRPr="00D07A7D" w:rsidRDefault="00D07A7D" w:rsidP="00D07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данных в системе </w:t>
            </w:r>
            <w:proofErr w:type="spellStart"/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песонифицированного</w:t>
            </w:r>
            <w:proofErr w:type="spellEnd"/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420" w:type="dxa"/>
            <w:gridSpan w:val="3"/>
          </w:tcPr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03" w:type="dxa"/>
          </w:tcPr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431" w:type="dxa"/>
          </w:tcPr>
          <w:p w:rsidR="00D07A7D" w:rsidRPr="00D07A7D" w:rsidRDefault="00D07A7D" w:rsidP="00D07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Разработка планов совместной работы техникума с ОПДН ОУУП и ПДН МО ОВД России «Николаевский-на-Амуре», антинаркотической комиссией Николаевского муниципального района, договоров и соглашений о сотрудничестве с социальными партнерами техникума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воспитательной работы</w:t>
            </w: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gridSpan w:val="3"/>
          </w:tcPr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по УВР, </w:t>
            </w:r>
          </w:p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431" w:type="dxa"/>
          </w:tcPr>
          <w:p w:rsidR="00D07A7D" w:rsidRPr="00D07A7D" w:rsidRDefault="00D07A7D" w:rsidP="00D07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Составление карты здоровья обучающихся по группам и медицинского паспорта техникума.</w:t>
            </w:r>
          </w:p>
        </w:tc>
        <w:tc>
          <w:tcPr>
            <w:tcW w:w="1420" w:type="dxa"/>
            <w:gridSpan w:val="3"/>
          </w:tcPr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003" w:type="dxa"/>
          </w:tcPr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431" w:type="dxa"/>
          </w:tcPr>
          <w:p w:rsidR="00D07A7D" w:rsidRPr="00D07A7D" w:rsidRDefault="00D07A7D" w:rsidP="00D07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Корректировка базы данных обучающихся, состоящих на внутреннем учете в техникуме и учете в ОПДН, обучающихся категории детей-сирот и детей, оставшихся без попечения родителей, обучающихся, находящихся в социально опасном положении.</w:t>
            </w:r>
          </w:p>
        </w:tc>
        <w:tc>
          <w:tcPr>
            <w:tcW w:w="1420" w:type="dxa"/>
            <w:gridSpan w:val="3"/>
          </w:tcPr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</w:p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март, июнь</w:t>
            </w:r>
          </w:p>
        </w:tc>
        <w:tc>
          <w:tcPr>
            <w:tcW w:w="2003" w:type="dxa"/>
          </w:tcPr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по УВР, </w:t>
            </w:r>
          </w:p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</w:p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431" w:type="dxa"/>
          </w:tcPr>
          <w:p w:rsidR="00D07A7D" w:rsidRPr="00D07A7D" w:rsidRDefault="00D07A7D" w:rsidP="00D07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Подготовка квартальных и годовых отчетов по направлениям воспитательной работы.</w:t>
            </w:r>
          </w:p>
        </w:tc>
        <w:tc>
          <w:tcPr>
            <w:tcW w:w="1420" w:type="dxa"/>
            <w:gridSpan w:val="3"/>
          </w:tcPr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декабрь, март, </w:t>
            </w:r>
          </w:p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03" w:type="dxa"/>
          </w:tcPr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431" w:type="dxa"/>
          </w:tcPr>
          <w:p w:rsidR="00D07A7D" w:rsidRPr="00D07A7D" w:rsidRDefault="00D07A7D" w:rsidP="00D07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воспитательной работы в учебных группах.</w:t>
            </w:r>
          </w:p>
        </w:tc>
        <w:tc>
          <w:tcPr>
            <w:tcW w:w="1420" w:type="dxa"/>
            <w:gridSpan w:val="3"/>
          </w:tcPr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03" w:type="dxa"/>
          </w:tcPr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D07A7D" w:rsidRPr="00D07A7D" w:rsidRDefault="00D07A7D" w:rsidP="00D07A7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431" w:type="dxa"/>
          </w:tcPr>
          <w:p w:rsidR="00D07A7D" w:rsidRPr="00D07A7D" w:rsidRDefault="00D07A7D" w:rsidP="00D07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Утверждение планов воспитательной работы кураторов учебных групп.</w:t>
            </w:r>
          </w:p>
        </w:tc>
        <w:tc>
          <w:tcPr>
            <w:tcW w:w="1420" w:type="dxa"/>
            <w:gridSpan w:val="3"/>
          </w:tcPr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03" w:type="dxa"/>
          </w:tcPr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D07A7D" w:rsidRPr="00D07A7D" w:rsidRDefault="00D07A7D" w:rsidP="00D07A7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431" w:type="dxa"/>
          </w:tcPr>
          <w:p w:rsidR="00D07A7D" w:rsidRPr="00D07A7D" w:rsidRDefault="00D07A7D" w:rsidP="00D07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социальных паспортов учебных групп, техникума. </w:t>
            </w:r>
          </w:p>
        </w:tc>
        <w:tc>
          <w:tcPr>
            <w:tcW w:w="1420" w:type="dxa"/>
            <w:gridSpan w:val="3"/>
          </w:tcPr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03" w:type="dxa"/>
          </w:tcPr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</w:p>
          <w:p w:rsidR="00D07A7D" w:rsidRPr="00D07A7D" w:rsidRDefault="00D07A7D" w:rsidP="00D07A7D">
            <w:pPr>
              <w:spacing w:after="0" w:line="240" w:lineRule="auto"/>
              <w:ind w:left="-23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педагоги, кураторы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D07A7D" w:rsidRPr="00D07A7D" w:rsidRDefault="00D07A7D" w:rsidP="00D07A7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5431" w:type="dxa"/>
          </w:tcPr>
          <w:p w:rsidR="00D07A7D" w:rsidRPr="00D07A7D" w:rsidRDefault="00D07A7D" w:rsidP="00D07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Издание приказов «О занесении на Доску Почета лучших обучающихся».</w:t>
            </w:r>
          </w:p>
        </w:tc>
        <w:tc>
          <w:tcPr>
            <w:tcW w:w="1420" w:type="dxa"/>
            <w:gridSpan w:val="3"/>
          </w:tcPr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03" w:type="dxa"/>
          </w:tcPr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D07A7D" w:rsidRPr="00D07A7D" w:rsidRDefault="00D07A7D" w:rsidP="00D07A7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431" w:type="dxa"/>
          </w:tcPr>
          <w:p w:rsidR="00D07A7D" w:rsidRPr="00D07A7D" w:rsidRDefault="00D07A7D" w:rsidP="004840D0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документов на получение именных стипендий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равительства Российской Федерации, Губернатора Хабаровского края, Н.Н. Муравьева-Амурского.</w:t>
            </w:r>
          </w:p>
        </w:tc>
        <w:tc>
          <w:tcPr>
            <w:tcW w:w="1420" w:type="dxa"/>
            <w:gridSpan w:val="3"/>
          </w:tcPr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январь</w:t>
            </w:r>
          </w:p>
        </w:tc>
        <w:tc>
          <w:tcPr>
            <w:tcW w:w="2003" w:type="dxa"/>
          </w:tcPr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D07A7D" w:rsidRPr="00D07A7D" w:rsidRDefault="00D07A7D" w:rsidP="00D0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5A460B" w:rsidRPr="00D07A7D" w:rsidRDefault="005A460B" w:rsidP="005A46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5431" w:type="dxa"/>
          </w:tcPr>
          <w:p w:rsidR="005A460B" w:rsidRPr="00D07A7D" w:rsidRDefault="005A460B" w:rsidP="005A4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Разработка проекта комплексного плана работы техникума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</w:tc>
        <w:tc>
          <w:tcPr>
            <w:tcW w:w="1420" w:type="dxa"/>
            <w:gridSpan w:val="3"/>
          </w:tcPr>
          <w:p w:rsidR="005A460B" w:rsidRPr="00D07A7D" w:rsidRDefault="005A460B" w:rsidP="005A4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03" w:type="dxa"/>
          </w:tcPr>
          <w:p w:rsidR="005A460B" w:rsidRPr="00D07A7D" w:rsidRDefault="005A460B" w:rsidP="005A4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5A460B" w:rsidRPr="00D07A7D" w:rsidRDefault="005A460B" w:rsidP="005A4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5A460B" w:rsidRPr="00D07A7D" w:rsidRDefault="005A460B" w:rsidP="005A46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5431" w:type="dxa"/>
          </w:tcPr>
          <w:p w:rsidR="005A460B" w:rsidRPr="00D07A7D" w:rsidRDefault="005A460B" w:rsidP="005A4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Подготовка табеля учета рабочего времени и сводной ведомости учета часов педагогической нагрузки педагогов дополнительного образования.</w:t>
            </w:r>
          </w:p>
        </w:tc>
        <w:tc>
          <w:tcPr>
            <w:tcW w:w="1420" w:type="dxa"/>
            <w:gridSpan w:val="3"/>
          </w:tcPr>
          <w:p w:rsidR="005A460B" w:rsidRPr="00D07A7D" w:rsidRDefault="005A460B" w:rsidP="005A4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До 25 числа каждого </w:t>
            </w:r>
          </w:p>
          <w:p w:rsidR="005A460B" w:rsidRPr="00D07A7D" w:rsidRDefault="005A460B" w:rsidP="005A4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003" w:type="dxa"/>
          </w:tcPr>
          <w:p w:rsidR="005A460B" w:rsidRPr="00D07A7D" w:rsidRDefault="005A460B" w:rsidP="005A4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5A460B" w:rsidRPr="00D07A7D" w:rsidRDefault="005A460B" w:rsidP="005A4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5A460B" w:rsidRPr="00D07A7D" w:rsidRDefault="005A460B" w:rsidP="005A46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5431" w:type="dxa"/>
          </w:tcPr>
          <w:p w:rsidR="005A460B" w:rsidRPr="00D07A7D" w:rsidRDefault="005A460B" w:rsidP="005A4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Разработка календарных планов основных мероприятий техникума на месяц.</w:t>
            </w:r>
          </w:p>
        </w:tc>
        <w:tc>
          <w:tcPr>
            <w:tcW w:w="1420" w:type="dxa"/>
            <w:gridSpan w:val="3"/>
          </w:tcPr>
          <w:p w:rsidR="005A460B" w:rsidRPr="00D07A7D" w:rsidRDefault="005A460B" w:rsidP="005A4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До 28 числа </w:t>
            </w:r>
          </w:p>
          <w:p w:rsidR="005A460B" w:rsidRPr="00D07A7D" w:rsidRDefault="005A460B" w:rsidP="005A4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</w:p>
          <w:p w:rsidR="005A460B" w:rsidRPr="00D07A7D" w:rsidRDefault="005A460B" w:rsidP="005A4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003" w:type="dxa"/>
          </w:tcPr>
          <w:p w:rsidR="005A460B" w:rsidRPr="00D07A7D" w:rsidRDefault="005A460B" w:rsidP="005A4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5A460B" w:rsidRPr="00D07A7D" w:rsidRDefault="005A460B" w:rsidP="005A4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5A460B" w:rsidRPr="00D07A7D" w:rsidRDefault="005A460B" w:rsidP="005A46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5431" w:type="dxa"/>
          </w:tcPr>
          <w:p w:rsidR="005A460B" w:rsidRPr="00D07A7D" w:rsidRDefault="005A460B" w:rsidP="005A4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Составление приказов на назначение социальной стипендии, материальной поддержки обучающихся из малоимущих семей, адресной помощи, денежных выплат и компенсаций детей-сиротам и детям, оставшихся без попечения родителей.</w:t>
            </w:r>
          </w:p>
        </w:tc>
        <w:tc>
          <w:tcPr>
            <w:tcW w:w="1420" w:type="dxa"/>
            <w:gridSpan w:val="3"/>
          </w:tcPr>
          <w:p w:rsidR="005A460B" w:rsidRPr="00D07A7D" w:rsidRDefault="005A460B" w:rsidP="005A4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До 25 числа каждого </w:t>
            </w:r>
          </w:p>
          <w:p w:rsidR="005A460B" w:rsidRPr="00D07A7D" w:rsidRDefault="005A460B" w:rsidP="005A4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003" w:type="dxa"/>
          </w:tcPr>
          <w:p w:rsidR="005A460B" w:rsidRPr="00D07A7D" w:rsidRDefault="005A460B" w:rsidP="005A460B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D07A7D">
              <w:rPr>
                <w:lang w:eastAsia="en-US"/>
              </w:rPr>
              <w:t>Социальные</w:t>
            </w:r>
          </w:p>
          <w:p w:rsidR="005A460B" w:rsidRPr="00D07A7D" w:rsidRDefault="005A460B" w:rsidP="005A4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5A460B" w:rsidRPr="00D07A7D" w:rsidRDefault="005A460B" w:rsidP="005A46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5431" w:type="dxa"/>
          </w:tcPr>
          <w:p w:rsidR="005A460B" w:rsidRPr="00D07A7D" w:rsidRDefault="005A460B" w:rsidP="005A4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и приказов о проведении культурно-массовых и спортивно-оздоровительных мероприятий.</w:t>
            </w:r>
          </w:p>
        </w:tc>
        <w:tc>
          <w:tcPr>
            <w:tcW w:w="1420" w:type="dxa"/>
            <w:gridSpan w:val="3"/>
          </w:tcPr>
          <w:p w:rsidR="005A460B" w:rsidRPr="00D07A7D" w:rsidRDefault="005A460B" w:rsidP="005A4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A460B" w:rsidRPr="00D07A7D" w:rsidRDefault="005A460B" w:rsidP="005A4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03" w:type="dxa"/>
          </w:tcPr>
          <w:p w:rsidR="005A460B" w:rsidRPr="00D07A7D" w:rsidRDefault="005A460B" w:rsidP="005A4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5A460B" w:rsidRPr="00D07A7D" w:rsidRDefault="005A460B" w:rsidP="005A4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 УВР, педагог-организатор,</w:t>
            </w:r>
          </w:p>
          <w:p w:rsidR="005A460B" w:rsidRPr="00D07A7D" w:rsidRDefault="005A460B" w:rsidP="005A4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A460B" w:rsidRPr="00D07A7D" w:rsidRDefault="005A460B" w:rsidP="005A4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физ. воспитания, преподаватель-организатор ОБЖ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6F0FE0" w:rsidRPr="00D07A7D" w:rsidRDefault="006F0FE0" w:rsidP="006F0F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5431" w:type="dxa"/>
          </w:tcPr>
          <w:p w:rsidR="006F0FE0" w:rsidRPr="00D07A7D" w:rsidRDefault="006F0FE0" w:rsidP="0048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участия в </w:t>
            </w:r>
            <w:r w:rsidR="004840D0">
              <w:rPr>
                <w:rFonts w:ascii="Times New Roman" w:hAnsi="Times New Roman" w:cs="Times New Roman"/>
                <w:sz w:val="24"/>
                <w:szCs w:val="24"/>
              </w:rPr>
              <w:t xml:space="preserve">районных, </w:t>
            </w: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краевых</w:t>
            </w:r>
            <w:r w:rsidR="004840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</w:t>
            </w:r>
            <w:r w:rsidR="004840D0">
              <w:rPr>
                <w:rFonts w:ascii="Times New Roman" w:hAnsi="Times New Roman" w:cs="Times New Roman"/>
                <w:sz w:val="24"/>
                <w:szCs w:val="24"/>
              </w:rPr>
              <w:t xml:space="preserve">и международных </w:t>
            </w: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конкурсах.</w:t>
            </w:r>
          </w:p>
        </w:tc>
        <w:tc>
          <w:tcPr>
            <w:tcW w:w="1420" w:type="dxa"/>
            <w:gridSpan w:val="3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03" w:type="dxa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6F0FE0" w:rsidRPr="00D07A7D" w:rsidRDefault="006F0FE0" w:rsidP="006F0F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5431" w:type="dxa"/>
          </w:tcPr>
          <w:p w:rsidR="006F0FE0" w:rsidRPr="00D07A7D" w:rsidRDefault="006F0FE0" w:rsidP="006F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Подготовка приказов о поощрении (награждении, премировании) обучающихся за успехи в учебной, научно-исследовательской, творческой, спортивной, социально значимой деятельности.</w:t>
            </w:r>
          </w:p>
        </w:tc>
        <w:tc>
          <w:tcPr>
            <w:tcW w:w="1420" w:type="dxa"/>
            <w:gridSpan w:val="3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03" w:type="dxa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6F0FE0" w:rsidRPr="00D07A7D" w:rsidRDefault="006F0FE0" w:rsidP="006F0F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5431" w:type="dxa"/>
          </w:tcPr>
          <w:p w:rsidR="006F0FE0" w:rsidRPr="00D07A7D" w:rsidRDefault="006F0FE0" w:rsidP="006F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ведение карт индивидуального сопровождения обучающихся из числа детей-сирот и детей, оставшихся без попечения родителей, инвалидов, обучающихся «группы риска». </w:t>
            </w:r>
          </w:p>
        </w:tc>
        <w:tc>
          <w:tcPr>
            <w:tcW w:w="1420" w:type="dxa"/>
            <w:gridSpan w:val="3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03" w:type="dxa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F0FE0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4" w:type="dxa"/>
            <w:gridSpan w:val="5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31" w:type="dxa"/>
          </w:tcPr>
          <w:p w:rsidR="006F0FE0" w:rsidRPr="00D07A7D" w:rsidRDefault="006F0FE0" w:rsidP="006F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организационных собраний обучающихся в общежитии и инструктажей по технике безопасности. Ознакомление вновь прибывших обучающихся с Положением об общежитии техникума и правилами проживания. </w:t>
            </w:r>
          </w:p>
        </w:tc>
        <w:tc>
          <w:tcPr>
            <w:tcW w:w="1420" w:type="dxa"/>
            <w:gridSpan w:val="3"/>
          </w:tcPr>
          <w:p w:rsidR="006F0FE0" w:rsidRPr="00D07A7D" w:rsidRDefault="009F7C5D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03" w:type="dxa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по УВР, 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общежитиями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31" w:type="dxa"/>
          </w:tcPr>
          <w:p w:rsidR="006F0FE0" w:rsidRPr="00D07A7D" w:rsidRDefault="006F0FE0" w:rsidP="009F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Организация встреч обучающихся нового набо</w:t>
            </w:r>
            <w:r w:rsidR="00C2457B">
              <w:rPr>
                <w:rFonts w:ascii="Times New Roman" w:hAnsi="Times New Roman" w:cs="Times New Roman"/>
                <w:sz w:val="24"/>
                <w:szCs w:val="24"/>
              </w:rPr>
              <w:t xml:space="preserve">ра с администрацией техникума. </w:t>
            </w: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студентов первого курса с </w:t>
            </w:r>
            <w:r w:rsidR="009F7C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ставом техникума, правилами внутреннего распорядка, локальными актами, регламентирующими образовательную деятельность. </w:t>
            </w:r>
          </w:p>
        </w:tc>
        <w:tc>
          <w:tcPr>
            <w:tcW w:w="1420" w:type="dxa"/>
            <w:gridSpan w:val="3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03" w:type="dxa"/>
          </w:tcPr>
          <w:p w:rsidR="006F0FE0" w:rsidRPr="00D07A7D" w:rsidRDefault="006F0FE0" w:rsidP="006F0FE0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6F0FE0" w:rsidRPr="00D07A7D" w:rsidRDefault="006F0FE0" w:rsidP="006F0FE0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по УВР, </w:t>
            </w:r>
          </w:p>
          <w:p w:rsidR="006F0FE0" w:rsidRPr="00D07A7D" w:rsidRDefault="006F0FE0" w:rsidP="006F0FE0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</w:t>
            </w:r>
          </w:p>
          <w:p w:rsidR="006F0FE0" w:rsidRPr="00D07A7D" w:rsidRDefault="006F0FE0" w:rsidP="006F0FE0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отделениями </w:t>
            </w:r>
          </w:p>
          <w:p w:rsidR="006F0FE0" w:rsidRPr="00D07A7D" w:rsidRDefault="006F0FE0" w:rsidP="006F0FE0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431" w:type="dxa"/>
          </w:tcPr>
          <w:p w:rsidR="006F0FE0" w:rsidRPr="00D07A7D" w:rsidRDefault="006F0FE0" w:rsidP="006F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Переизбрание активов учебных групп, членов Студенческого совета и студенческого актива общежития. Вовлечение студентов нового набора в деятельность органов студенческого самоуправления. </w:t>
            </w:r>
          </w:p>
        </w:tc>
        <w:tc>
          <w:tcPr>
            <w:tcW w:w="1420" w:type="dxa"/>
            <w:gridSpan w:val="3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03" w:type="dxa"/>
          </w:tcPr>
          <w:p w:rsidR="006F0FE0" w:rsidRPr="00D07A7D" w:rsidRDefault="006F0FE0" w:rsidP="006F0FE0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6F0FE0" w:rsidRPr="00D07A7D" w:rsidRDefault="009F7C5D" w:rsidP="009F7C5D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431" w:type="dxa"/>
          </w:tcPr>
          <w:p w:rsidR="006F0FE0" w:rsidRPr="00D07A7D" w:rsidRDefault="006F0FE0" w:rsidP="006F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межведомственной комплексной профилактической операции «Подросток».</w:t>
            </w:r>
          </w:p>
        </w:tc>
        <w:tc>
          <w:tcPr>
            <w:tcW w:w="1420" w:type="dxa"/>
            <w:gridSpan w:val="3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май – 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03" w:type="dxa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431" w:type="dxa"/>
          </w:tcPr>
          <w:p w:rsidR="006F0FE0" w:rsidRPr="00D07A7D" w:rsidRDefault="006F0FE0" w:rsidP="006F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родительского собрания обучающихся первого курса.</w:t>
            </w:r>
          </w:p>
        </w:tc>
        <w:tc>
          <w:tcPr>
            <w:tcW w:w="1420" w:type="dxa"/>
            <w:gridSpan w:val="3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03" w:type="dxa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6F0FE0" w:rsidRPr="00D07A7D" w:rsidRDefault="006F0FE0" w:rsidP="006F0FE0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по УВР, </w:t>
            </w:r>
          </w:p>
          <w:p w:rsidR="006F0FE0" w:rsidRPr="00D07A7D" w:rsidRDefault="006F0FE0" w:rsidP="006F0FE0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</w:t>
            </w:r>
          </w:p>
          <w:p w:rsidR="006F0FE0" w:rsidRPr="00D07A7D" w:rsidRDefault="006F0FE0" w:rsidP="006F0FE0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отделениями, </w:t>
            </w:r>
          </w:p>
          <w:p w:rsidR="006F0FE0" w:rsidRPr="00D07A7D" w:rsidRDefault="009F7C5D" w:rsidP="009F7C5D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431" w:type="dxa"/>
          </w:tcPr>
          <w:p w:rsidR="006F0FE0" w:rsidRPr="00D07A7D" w:rsidRDefault="006F0FE0" w:rsidP="006F0F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социально-психологического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веществ.</w:t>
            </w:r>
          </w:p>
        </w:tc>
        <w:tc>
          <w:tcPr>
            <w:tcW w:w="1420" w:type="dxa"/>
            <w:gridSpan w:val="3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по УВР, 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431" w:type="dxa"/>
          </w:tcPr>
          <w:p w:rsidR="006F0FE0" w:rsidRPr="00D07A7D" w:rsidRDefault="006F0FE0" w:rsidP="006F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Отслеживание достижений обучающихся, выявление самой активной учебной группы для награждения по итогам учебного года.</w:t>
            </w:r>
          </w:p>
        </w:tc>
        <w:tc>
          <w:tcPr>
            <w:tcW w:w="1420" w:type="dxa"/>
            <w:gridSpan w:val="3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Декабрь, июнь</w:t>
            </w:r>
          </w:p>
        </w:tc>
        <w:tc>
          <w:tcPr>
            <w:tcW w:w="2003" w:type="dxa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9F7C5D" w:rsidRDefault="009F7C5D" w:rsidP="009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УВР, руководитель </w:t>
            </w:r>
          </w:p>
          <w:p w:rsidR="006F0FE0" w:rsidRPr="00D07A7D" w:rsidRDefault="00C2457B" w:rsidP="009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r w:rsidR="009F7C5D">
              <w:rPr>
                <w:rFonts w:ascii="Times New Roman" w:hAnsi="Times New Roman" w:cs="Times New Roman"/>
                <w:sz w:val="24"/>
                <w:szCs w:val="24"/>
              </w:rPr>
              <w:t>воспитания, кураторы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431" w:type="dxa"/>
          </w:tcPr>
          <w:p w:rsidR="006F0FE0" w:rsidRPr="00D07A7D" w:rsidRDefault="006F0FE0" w:rsidP="006F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субботниках по благоустройству территории техникума.</w:t>
            </w:r>
          </w:p>
        </w:tc>
        <w:tc>
          <w:tcPr>
            <w:tcW w:w="1420" w:type="dxa"/>
            <w:gridSpan w:val="3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003" w:type="dxa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6F0FE0" w:rsidRPr="00D07A7D" w:rsidRDefault="009F7C5D" w:rsidP="009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АХР, </w:t>
            </w:r>
            <w:r w:rsidR="006F0FE0"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отделениями, 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 общежитиями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431" w:type="dxa"/>
          </w:tcPr>
          <w:p w:rsidR="006F0FE0" w:rsidRPr="00D07A7D" w:rsidRDefault="006F0FE0" w:rsidP="00C24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обучающихся в</w:t>
            </w:r>
            <w:r w:rsidR="00C2457B"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каникулярное время</w:t>
            </w: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gridSpan w:val="3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003" w:type="dxa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по УВР, УПР, 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6F0FE0" w:rsidRPr="00D07A7D" w:rsidRDefault="006F0FE0" w:rsidP="006F0FE0">
            <w:pPr>
              <w:spacing w:after="0" w:line="240" w:lineRule="auto"/>
              <w:ind w:left="-23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кураторы, 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6F0FE0" w:rsidRPr="00D07A7D" w:rsidRDefault="006F0FE0" w:rsidP="006F0F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431" w:type="dxa"/>
          </w:tcPr>
          <w:p w:rsidR="006F0FE0" w:rsidRPr="00D07A7D" w:rsidRDefault="006F0FE0" w:rsidP="006F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Организация часов общения (организационных, информационных, тематических).</w:t>
            </w:r>
          </w:p>
        </w:tc>
        <w:tc>
          <w:tcPr>
            <w:tcW w:w="1420" w:type="dxa"/>
            <w:gridSpan w:val="3"/>
          </w:tcPr>
          <w:p w:rsidR="00B947F2" w:rsidRDefault="00B947F2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6F0FE0" w:rsidRPr="00D07A7D" w:rsidRDefault="00B947F2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003" w:type="dxa"/>
          </w:tcPr>
          <w:p w:rsidR="006F0FE0" w:rsidRPr="00D07A7D" w:rsidRDefault="009F7C5D" w:rsidP="009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6F0FE0" w:rsidRPr="00D07A7D" w:rsidRDefault="006F0FE0" w:rsidP="006F0F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431" w:type="dxa"/>
          </w:tcPr>
          <w:p w:rsidR="006F0FE0" w:rsidRPr="00D07A7D" w:rsidRDefault="006F0FE0" w:rsidP="006F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вовлечению обучающихся в объединения дополнительного образова</w:t>
            </w:r>
            <w:r w:rsidR="00C2457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gridSpan w:val="3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03" w:type="dxa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доп. 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физ. воспитания,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6F0FE0" w:rsidRPr="00D07A7D" w:rsidRDefault="006F0FE0" w:rsidP="006F0F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431" w:type="dxa"/>
          </w:tcPr>
          <w:p w:rsidR="006F0FE0" w:rsidRPr="00D07A7D" w:rsidRDefault="006F0FE0" w:rsidP="006F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органов студенческого самоуправления.</w:t>
            </w:r>
          </w:p>
        </w:tc>
        <w:tc>
          <w:tcPr>
            <w:tcW w:w="1420" w:type="dxa"/>
            <w:gridSpan w:val="3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03" w:type="dxa"/>
          </w:tcPr>
          <w:p w:rsidR="006F0FE0" w:rsidRPr="00D07A7D" w:rsidRDefault="006F0FE0" w:rsidP="009F7C5D">
            <w:pPr>
              <w:spacing w:after="0" w:line="240" w:lineRule="auto"/>
              <w:ind w:left="-23" w:right="-108"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6F0FE0" w:rsidRPr="00D07A7D" w:rsidRDefault="006F0FE0" w:rsidP="009F7C5D">
            <w:pPr>
              <w:spacing w:after="0" w:line="240" w:lineRule="auto"/>
              <w:ind w:left="-23" w:right="-108"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кураторы, воспитатели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6F0FE0" w:rsidRPr="00D07A7D" w:rsidRDefault="006F0FE0" w:rsidP="006F0F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431" w:type="dxa"/>
          </w:tcPr>
          <w:p w:rsidR="006F0FE0" w:rsidRPr="00D07A7D" w:rsidRDefault="006F0FE0" w:rsidP="006F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Проведение общих собраний обучающихся.</w:t>
            </w:r>
          </w:p>
        </w:tc>
        <w:tc>
          <w:tcPr>
            <w:tcW w:w="1420" w:type="dxa"/>
            <w:gridSpan w:val="3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03" w:type="dxa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отделениями, 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75"/>
        </w:trPr>
        <w:tc>
          <w:tcPr>
            <w:tcW w:w="706" w:type="dxa"/>
          </w:tcPr>
          <w:p w:rsidR="006F0FE0" w:rsidRPr="00D07A7D" w:rsidRDefault="006F0FE0" w:rsidP="006F0FE0">
            <w:pPr>
              <w:spacing w:after="0" w:line="240" w:lineRule="auto"/>
              <w:ind w:left="-79" w:right="-108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431" w:type="dxa"/>
          </w:tcPr>
          <w:p w:rsidR="006F0FE0" w:rsidRPr="00D07A7D" w:rsidRDefault="006F0FE0" w:rsidP="006F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коллективных творческих дел, культурно-массовых, спортивно-оздоровительных мероприятий. </w:t>
            </w:r>
          </w:p>
        </w:tc>
        <w:tc>
          <w:tcPr>
            <w:tcW w:w="1420" w:type="dxa"/>
            <w:gridSpan w:val="3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003" w:type="dxa"/>
          </w:tcPr>
          <w:p w:rsidR="009B60C9" w:rsidRPr="00D07A7D" w:rsidRDefault="009B60C9" w:rsidP="009B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9B60C9" w:rsidRDefault="009B60C9" w:rsidP="009B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0FE0" w:rsidRPr="00D07A7D">
              <w:rPr>
                <w:rFonts w:ascii="Times New Roman" w:hAnsi="Times New Roman" w:cs="Times New Roman"/>
                <w:sz w:val="24"/>
                <w:szCs w:val="24"/>
              </w:rPr>
              <w:t>едагог-организатор,</w:t>
            </w:r>
          </w:p>
          <w:p w:rsidR="006F0FE0" w:rsidRPr="00D07A7D" w:rsidRDefault="009B60C9" w:rsidP="006F0FE0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</w:t>
            </w:r>
            <w:proofErr w:type="gramStart"/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ОБЖ, </w:t>
            </w:r>
            <w:r w:rsidR="006F0FE0"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  <w:proofErr w:type="gramEnd"/>
            <w:r w:rsidR="006F0FE0"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0FE0" w:rsidRPr="00D07A7D" w:rsidRDefault="006F0FE0" w:rsidP="006F0FE0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6F0FE0" w:rsidRPr="00D07A7D" w:rsidRDefault="006F0FE0" w:rsidP="009B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физ. воспитания,  воспитатели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6F0FE0" w:rsidRPr="00D07A7D" w:rsidRDefault="006F0FE0" w:rsidP="006F0FE0">
            <w:pPr>
              <w:spacing w:after="0" w:line="240" w:lineRule="auto"/>
              <w:ind w:left="-79" w:right="-108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431" w:type="dxa"/>
          </w:tcPr>
          <w:p w:rsidR="006F0FE0" w:rsidRPr="00D07A7D" w:rsidRDefault="006F0FE0" w:rsidP="006F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работы с обучающимися, имеющими проблемы в обучении, поведении, адаптации и социализации.</w:t>
            </w:r>
          </w:p>
        </w:tc>
        <w:tc>
          <w:tcPr>
            <w:tcW w:w="1420" w:type="dxa"/>
            <w:gridSpan w:val="3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03" w:type="dxa"/>
          </w:tcPr>
          <w:p w:rsidR="006F0FE0" w:rsidRPr="00D07A7D" w:rsidRDefault="006F0FE0" w:rsidP="009B60C9">
            <w:pPr>
              <w:spacing w:after="0" w:line="240" w:lineRule="auto"/>
              <w:ind w:left="-23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9B60C9">
              <w:rPr>
                <w:rFonts w:ascii="Times New Roman" w:hAnsi="Times New Roman" w:cs="Times New Roman"/>
                <w:sz w:val="24"/>
                <w:szCs w:val="24"/>
              </w:rPr>
              <w:t>едующие отделениями, кураторы, преподаватели,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6F0FE0" w:rsidRPr="00D07A7D" w:rsidRDefault="006F0FE0" w:rsidP="006F0FE0">
            <w:pPr>
              <w:spacing w:after="0" w:line="240" w:lineRule="auto"/>
              <w:ind w:left="-23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6F0FE0" w:rsidRPr="00D07A7D" w:rsidRDefault="006F0FE0" w:rsidP="00553438">
            <w:pPr>
              <w:spacing w:after="0" w:line="240" w:lineRule="auto"/>
              <w:ind w:left="-79" w:right="-108"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5431" w:type="dxa"/>
          </w:tcPr>
          <w:p w:rsidR="006F0FE0" w:rsidRPr="00D07A7D" w:rsidRDefault="006F0FE0" w:rsidP="006F0F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и практической помощи обучающимся из числа детей-сирот и детей, оставшихся без попечения родителей, в оформлении (восстановлении) недостающих или утерянных документов и</w:t>
            </w:r>
            <w:r w:rsidRPr="00D07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предоставлении мер социальной поддержки.</w:t>
            </w: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gridSpan w:val="3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3" w:type="dxa"/>
          </w:tcPr>
          <w:p w:rsidR="006F0FE0" w:rsidRPr="00D07A7D" w:rsidRDefault="006F0FE0" w:rsidP="006F0FE0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D07A7D">
              <w:rPr>
                <w:lang w:eastAsia="en-US"/>
              </w:rPr>
              <w:t>Социальные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6F0FE0" w:rsidRPr="00D07A7D" w:rsidRDefault="006F0FE0" w:rsidP="00553438">
            <w:pPr>
              <w:spacing w:after="0" w:line="240" w:lineRule="auto"/>
              <w:ind w:left="-79" w:right="-108"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5431" w:type="dxa"/>
          </w:tcPr>
          <w:p w:rsidR="006F0FE0" w:rsidRPr="00D07A7D" w:rsidRDefault="006F0FE0" w:rsidP="006F0F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Групповое и индивидуальное психолого-педагогическое консультирование обучающихся по проблемам взаимодействия со сверстниками (сокурсниками, старшими (младшими) обучающимися, соседями по общежитию, преподавателями, воспитателями).</w:t>
            </w:r>
          </w:p>
        </w:tc>
        <w:tc>
          <w:tcPr>
            <w:tcW w:w="1420" w:type="dxa"/>
            <w:gridSpan w:val="3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3" w:type="dxa"/>
          </w:tcPr>
          <w:p w:rsidR="006F0FE0" w:rsidRPr="00D07A7D" w:rsidRDefault="006F0FE0" w:rsidP="006F0FE0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D07A7D">
              <w:rPr>
                <w:lang w:eastAsia="en-US"/>
              </w:rPr>
              <w:t>Социальные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6F0FE0" w:rsidRPr="00D07A7D" w:rsidRDefault="006F0FE0" w:rsidP="00553438">
            <w:pPr>
              <w:spacing w:after="0" w:line="240" w:lineRule="auto"/>
              <w:ind w:left="34" w:right="-395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5431" w:type="dxa"/>
          </w:tcPr>
          <w:p w:rsidR="006F0FE0" w:rsidRPr="00D07A7D" w:rsidRDefault="00D22664" w:rsidP="00553438">
            <w:pPr>
              <w:spacing w:after="0" w:line="240" w:lineRule="auto"/>
              <w:ind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6F0FE0" w:rsidRPr="00D07A7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студентов по вопросам оформления социальных выплат.</w:t>
            </w:r>
          </w:p>
        </w:tc>
        <w:tc>
          <w:tcPr>
            <w:tcW w:w="1420" w:type="dxa"/>
            <w:gridSpan w:val="3"/>
          </w:tcPr>
          <w:p w:rsidR="006F0FE0" w:rsidRPr="00D07A7D" w:rsidRDefault="006F0FE0" w:rsidP="00553438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3" w:type="dxa"/>
          </w:tcPr>
          <w:p w:rsidR="006F0FE0" w:rsidRPr="00D07A7D" w:rsidRDefault="006F0FE0" w:rsidP="00553438">
            <w:pPr>
              <w:pStyle w:val="a6"/>
              <w:shd w:val="clear" w:color="auto" w:fill="FFFFFF"/>
              <w:spacing w:before="0" w:beforeAutospacing="0" w:after="0" w:afterAutospacing="0" w:line="256" w:lineRule="auto"/>
              <w:ind w:hanging="141"/>
              <w:jc w:val="center"/>
              <w:rPr>
                <w:lang w:eastAsia="en-US"/>
              </w:rPr>
            </w:pPr>
            <w:r w:rsidRPr="00D07A7D">
              <w:rPr>
                <w:lang w:eastAsia="en-US"/>
              </w:rPr>
              <w:t>Социальные</w:t>
            </w:r>
          </w:p>
          <w:p w:rsidR="006F0FE0" w:rsidRPr="00D07A7D" w:rsidRDefault="006F0FE0" w:rsidP="00553438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6F0FE0" w:rsidRPr="00D07A7D" w:rsidRDefault="006F0FE0" w:rsidP="00553438">
            <w:pPr>
              <w:spacing w:after="0" w:line="240" w:lineRule="auto"/>
              <w:ind w:left="34" w:right="-395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5431" w:type="dxa"/>
          </w:tcPr>
          <w:p w:rsidR="006F0FE0" w:rsidRPr="00D07A7D" w:rsidRDefault="00D22664" w:rsidP="00553438">
            <w:pPr>
              <w:spacing w:after="0" w:line="240" w:lineRule="auto"/>
              <w:ind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0FE0" w:rsidRPr="00D07A7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профилактики правонарушений и преступлений обучающихся.</w:t>
            </w:r>
          </w:p>
        </w:tc>
        <w:tc>
          <w:tcPr>
            <w:tcW w:w="1420" w:type="dxa"/>
            <w:gridSpan w:val="3"/>
          </w:tcPr>
          <w:p w:rsidR="006F0FE0" w:rsidRPr="00D07A7D" w:rsidRDefault="006F0FE0" w:rsidP="00553438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F0FE0" w:rsidRPr="00D07A7D" w:rsidRDefault="006F0FE0" w:rsidP="00553438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03" w:type="dxa"/>
          </w:tcPr>
          <w:p w:rsidR="006F0FE0" w:rsidRPr="00D07A7D" w:rsidRDefault="006F0FE0" w:rsidP="00553438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6F0FE0" w:rsidRPr="00D07A7D" w:rsidRDefault="006F0FE0" w:rsidP="00553438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6F0FE0" w:rsidRPr="00D07A7D" w:rsidRDefault="006F0FE0" w:rsidP="00553438">
            <w:pPr>
              <w:spacing w:after="0" w:line="240" w:lineRule="auto"/>
              <w:ind w:left="34" w:right="-395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5431" w:type="dxa"/>
          </w:tcPr>
          <w:p w:rsidR="006F0FE0" w:rsidRPr="00D07A7D" w:rsidRDefault="00D22664" w:rsidP="00553438">
            <w:pPr>
              <w:spacing w:after="0" w:line="240" w:lineRule="auto"/>
              <w:ind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0FE0" w:rsidRPr="00D07A7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районных, краевых, общероссийских научно-исследовательских, творческих, спортивных, профессиональных мероприятиях.</w:t>
            </w:r>
          </w:p>
        </w:tc>
        <w:tc>
          <w:tcPr>
            <w:tcW w:w="1420" w:type="dxa"/>
            <w:gridSpan w:val="3"/>
          </w:tcPr>
          <w:p w:rsidR="006F0FE0" w:rsidRPr="00D07A7D" w:rsidRDefault="006F0FE0" w:rsidP="00553438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6F0FE0" w:rsidRPr="00D07A7D" w:rsidRDefault="009B60C9" w:rsidP="00D2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</w:t>
            </w:r>
            <w:r w:rsidR="006F0FE0" w:rsidRPr="00D07A7D">
              <w:rPr>
                <w:rFonts w:ascii="Times New Roman" w:hAnsi="Times New Roman" w:cs="Times New Roman"/>
                <w:sz w:val="24"/>
                <w:szCs w:val="24"/>
              </w:rPr>
              <w:t>ному плану</w:t>
            </w:r>
          </w:p>
        </w:tc>
        <w:tc>
          <w:tcPr>
            <w:tcW w:w="2003" w:type="dxa"/>
          </w:tcPr>
          <w:p w:rsidR="006F0FE0" w:rsidRPr="00D07A7D" w:rsidRDefault="006F0FE0" w:rsidP="00553438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6F0FE0" w:rsidRPr="00D07A7D" w:rsidRDefault="006F0FE0" w:rsidP="00553438">
            <w:pPr>
              <w:spacing w:after="0" w:line="240" w:lineRule="auto"/>
              <w:ind w:left="-164" w:right="-10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по УВР, УПР, </w:t>
            </w:r>
          </w:p>
          <w:p w:rsidR="006F0FE0" w:rsidRPr="00D07A7D" w:rsidRDefault="006F0FE0" w:rsidP="00553438">
            <w:pPr>
              <w:spacing w:after="0" w:line="240" w:lineRule="auto"/>
              <w:ind w:left="-164" w:right="-10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ТО и ИПО, </w:t>
            </w:r>
          </w:p>
          <w:p w:rsidR="006F0FE0" w:rsidRPr="00D07A7D" w:rsidRDefault="006F0FE0" w:rsidP="00D22664">
            <w:pPr>
              <w:spacing w:after="0" w:line="240" w:lineRule="auto"/>
              <w:ind w:left="-164" w:right="-10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6F0FE0" w:rsidRPr="00D07A7D" w:rsidRDefault="006F0FE0" w:rsidP="00553438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6F0FE0" w:rsidRPr="00D07A7D" w:rsidRDefault="006F0FE0" w:rsidP="00553438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физ. воспитания, преподаватель-организатор ОБЖ</w:t>
            </w:r>
          </w:p>
        </w:tc>
      </w:tr>
      <w:tr w:rsidR="00B947F2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B947F2" w:rsidRDefault="00B947F2" w:rsidP="00B947F2">
            <w:r w:rsidRPr="000B19F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1" w:type="dxa"/>
          </w:tcPr>
          <w:p w:rsidR="00B947F2" w:rsidRPr="00D07A7D" w:rsidRDefault="00B947F2" w:rsidP="00B94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Организация рейдов по проверке соблюдения правил проживания в общежитии и рейдов по местам проживания обучающихся, пропускающих учебные занятия без уважительных причин.</w:t>
            </w:r>
          </w:p>
        </w:tc>
        <w:tc>
          <w:tcPr>
            <w:tcW w:w="1420" w:type="dxa"/>
            <w:gridSpan w:val="3"/>
          </w:tcPr>
          <w:p w:rsidR="00B947F2" w:rsidRPr="00D07A7D" w:rsidRDefault="00B947F2" w:rsidP="00B94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947F2" w:rsidRPr="00D07A7D" w:rsidRDefault="00B947F2" w:rsidP="00B94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B947F2" w:rsidRPr="00D07A7D" w:rsidRDefault="00B947F2" w:rsidP="00B94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B947F2" w:rsidRPr="00D07A7D" w:rsidRDefault="00B947F2" w:rsidP="00B94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B947F2" w:rsidRPr="00D07A7D" w:rsidRDefault="00B947F2" w:rsidP="00B94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по УВР, зав. </w:t>
            </w:r>
          </w:p>
          <w:p w:rsidR="00B947F2" w:rsidRPr="00D07A7D" w:rsidRDefault="00B947F2" w:rsidP="00B94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отделениями,</w:t>
            </w:r>
          </w:p>
          <w:p w:rsidR="00B947F2" w:rsidRPr="00D07A7D" w:rsidRDefault="00B947F2" w:rsidP="00B94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B947F2" w:rsidRPr="00D07A7D" w:rsidRDefault="00B947F2" w:rsidP="00B94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947F2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B947F2" w:rsidRDefault="00B947F2" w:rsidP="00B947F2">
            <w:r w:rsidRPr="000B19F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1" w:type="dxa"/>
          </w:tcPr>
          <w:p w:rsidR="00B947F2" w:rsidRPr="00D07A7D" w:rsidRDefault="00B947F2" w:rsidP="00B94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представительства в правоохранительных органах при совершении правонарушений и антиобщественных действий обучающимися из категории детей-сирот, детей, оставшихся без попечения родителей, при заявлении в розыск указанных обучающихся, самовольно покинувших образовательное учреждение; содействие возвращению в образовательное учреждение.</w:t>
            </w:r>
          </w:p>
        </w:tc>
        <w:tc>
          <w:tcPr>
            <w:tcW w:w="1420" w:type="dxa"/>
            <w:gridSpan w:val="3"/>
          </w:tcPr>
          <w:p w:rsidR="00B947F2" w:rsidRPr="00D07A7D" w:rsidRDefault="00B947F2" w:rsidP="00B94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3" w:type="dxa"/>
          </w:tcPr>
          <w:p w:rsidR="00B947F2" w:rsidRPr="00D07A7D" w:rsidRDefault="00B947F2" w:rsidP="00B947F2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D07A7D">
              <w:rPr>
                <w:lang w:eastAsia="en-US"/>
              </w:rPr>
              <w:t xml:space="preserve">Социальные </w:t>
            </w:r>
          </w:p>
          <w:p w:rsidR="00B947F2" w:rsidRPr="00D07A7D" w:rsidRDefault="00B947F2" w:rsidP="00B947F2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D07A7D">
              <w:t>педагоги</w:t>
            </w:r>
          </w:p>
          <w:p w:rsidR="00B947F2" w:rsidRPr="00D07A7D" w:rsidRDefault="00B947F2" w:rsidP="00B94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6F0FE0" w:rsidRPr="00D07A7D" w:rsidRDefault="006F0FE0" w:rsidP="006F0FE0">
            <w:pPr>
              <w:spacing w:after="0" w:line="240" w:lineRule="auto"/>
              <w:ind w:left="-79" w:right="-108"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5431" w:type="dxa"/>
          </w:tcPr>
          <w:p w:rsidR="006F0FE0" w:rsidRPr="00D07A7D" w:rsidRDefault="006F0FE0" w:rsidP="006F0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spellStart"/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</w:t>
            </w:r>
          </w:p>
        </w:tc>
        <w:tc>
          <w:tcPr>
            <w:tcW w:w="1420" w:type="dxa"/>
            <w:gridSpan w:val="3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03" w:type="dxa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6F0FE0" w:rsidRPr="00D07A7D" w:rsidRDefault="006F0FE0" w:rsidP="006F0FE0">
            <w:pPr>
              <w:spacing w:after="0" w:line="240" w:lineRule="auto"/>
              <w:ind w:left="-79" w:right="-108"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5431" w:type="dxa"/>
          </w:tcPr>
          <w:p w:rsidR="006F0FE0" w:rsidRPr="00D07A7D" w:rsidRDefault="006F0FE0" w:rsidP="009B6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и оперативных совещаний с должностными лицами по вопросам реализации комплексного плана работы на 202</w:t>
            </w:r>
            <w:r w:rsidR="009B6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B6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и Программы развития/модернизации техникума на 2021-2024 годы.</w:t>
            </w:r>
          </w:p>
        </w:tc>
        <w:tc>
          <w:tcPr>
            <w:tcW w:w="1420" w:type="dxa"/>
            <w:gridSpan w:val="3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03" w:type="dxa"/>
          </w:tcPr>
          <w:p w:rsidR="009B60C9" w:rsidRDefault="009B60C9" w:rsidP="009B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9B60C9" w:rsidRPr="00D07A7D" w:rsidRDefault="009B60C9" w:rsidP="009B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</w:t>
            </w:r>
          </w:p>
          <w:p w:rsidR="009B60C9" w:rsidRDefault="009B60C9" w:rsidP="009B60C9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и ИПО, </w:t>
            </w:r>
          </w:p>
          <w:p w:rsidR="009B60C9" w:rsidRPr="00D07A7D" w:rsidRDefault="009B60C9" w:rsidP="009B60C9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УВР, УПР</w:t>
            </w: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6F0FE0" w:rsidRPr="00D07A7D" w:rsidRDefault="006F0FE0" w:rsidP="006F0FE0">
            <w:pPr>
              <w:spacing w:after="0" w:line="240" w:lineRule="auto"/>
              <w:ind w:right="-108"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5431" w:type="dxa"/>
          </w:tcPr>
          <w:p w:rsidR="006F0FE0" w:rsidRPr="00D07A7D" w:rsidRDefault="006F0FE0" w:rsidP="006F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волонтёрского отряда «Сила добра».</w:t>
            </w:r>
          </w:p>
        </w:tc>
        <w:tc>
          <w:tcPr>
            <w:tcW w:w="1420" w:type="dxa"/>
            <w:gridSpan w:val="3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03" w:type="dxa"/>
          </w:tcPr>
          <w:p w:rsidR="006F0FE0" w:rsidRPr="00D07A7D" w:rsidRDefault="006F0FE0" w:rsidP="006F0FE0">
            <w:pPr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6F0FE0" w:rsidRPr="00D07A7D" w:rsidRDefault="006F0FE0" w:rsidP="006F0FE0">
            <w:pPr>
              <w:spacing w:after="0" w:line="240" w:lineRule="auto"/>
              <w:ind w:right="-108"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5431" w:type="dxa"/>
          </w:tcPr>
          <w:p w:rsidR="006F0FE0" w:rsidRPr="00D07A7D" w:rsidRDefault="006F0FE0" w:rsidP="009B6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наградной комиссии, комиссии по распределению стимулирующих выплат, приемной комиссии. </w:t>
            </w:r>
          </w:p>
        </w:tc>
        <w:tc>
          <w:tcPr>
            <w:tcW w:w="1420" w:type="dxa"/>
            <w:gridSpan w:val="3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03" w:type="dxa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6F0FE0" w:rsidRPr="00D07A7D" w:rsidRDefault="006F0FE0" w:rsidP="006F0FE0">
            <w:pPr>
              <w:spacing w:after="0" w:line="240" w:lineRule="auto"/>
              <w:ind w:right="-108"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5431" w:type="dxa"/>
          </w:tcPr>
          <w:p w:rsidR="006F0FE0" w:rsidRPr="00D07A7D" w:rsidRDefault="006F0FE0" w:rsidP="006F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профилактике заболеваний сотрудников и обучающихся техникума.</w:t>
            </w:r>
          </w:p>
        </w:tc>
        <w:tc>
          <w:tcPr>
            <w:tcW w:w="1420" w:type="dxa"/>
            <w:gridSpan w:val="3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по УВР, инженер 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 охране труда, медработник</w:t>
            </w:r>
          </w:p>
        </w:tc>
      </w:tr>
      <w:tr w:rsidR="009B60C9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6F0FE0" w:rsidRPr="00D07A7D" w:rsidRDefault="006F0FE0" w:rsidP="006F0FE0">
            <w:pPr>
              <w:spacing w:after="0" w:line="240" w:lineRule="auto"/>
              <w:ind w:right="-108"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5431" w:type="dxa"/>
          </w:tcPr>
          <w:p w:rsidR="006F0FE0" w:rsidRPr="00D07A7D" w:rsidRDefault="006F0FE0" w:rsidP="006F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Организация и реализация совместной деятельности с социальными партнёрами в рамках сотрудничества и межведомственного взаимодействия.</w:t>
            </w:r>
          </w:p>
        </w:tc>
        <w:tc>
          <w:tcPr>
            <w:tcW w:w="1420" w:type="dxa"/>
            <w:gridSpan w:val="3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E0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4" w:type="dxa"/>
            <w:gridSpan w:val="5"/>
          </w:tcPr>
          <w:p w:rsidR="006F0FE0" w:rsidRPr="00D07A7D" w:rsidRDefault="006F0FE0" w:rsidP="006F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Руководство и контроль</w:t>
            </w:r>
          </w:p>
        </w:tc>
      </w:tr>
      <w:tr w:rsidR="00E9529D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431" w:type="dxa"/>
          </w:tcPr>
          <w:p w:rsidR="00E9529D" w:rsidRPr="00D07A7D" w:rsidRDefault="00E9529D" w:rsidP="00E9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Контроль заселения обучающихся в общежитие и оформления их регистрации по месту фактического проживания.</w:t>
            </w:r>
          </w:p>
        </w:tc>
        <w:tc>
          <w:tcPr>
            <w:tcW w:w="1420" w:type="dxa"/>
            <w:gridSpan w:val="3"/>
          </w:tcPr>
          <w:p w:rsidR="00E9529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Сентябрь-ноябрь,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 мере заселения</w:t>
            </w:r>
          </w:p>
        </w:tc>
        <w:tc>
          <w:tcPr>
            <w:tcW w:w="2003" w:type="dxa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по УВР,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общежитиями</w:t>
            </w:r>
          </w:p>
        </w:tc>
      </w:tr>
      <w:tr w:rsidR="00E9529D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431" w:type="dxa"/>
          </w:tcPr>
          <w:p w:rsidR="00E9529D" w:rsidRPr="00D07A7D" w:rsidRDefault="00E9529D" w:rsidP="00E9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Проверка наличия и состояния документации по организации воспитательной работы кураторов учебных групп.</w:t>
            </w:r>
          </w:p>
        </w:tc>
        <w:tc>
          <w:tcPr>
            <w:tcW w:w="1420" w:type="dxa"/>
            <w:gridSpan w:val="3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Октябрь, январь,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03" w:type="dxa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E9529D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431" w:type="dxa"/>
          </w:tcPr>
          <w:p w:rsidR="00E9529D" w:rsidRPr="00D07A7D" w:rsidRDefault="00E9529D" w:rsidP="00E9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Мониторинг посещаемости обучающимися объединений дополнительного образования.</w:t>
            </w:r>
          </w:p>
        </w:tc>
        <w:tc>
          <w:tcPr>
            <w:tcW w:w="1420" w:type="dxa"/>
            <w:gridSpan w:val="3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03" w:type="dxa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 УВР, УПР,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воспитания</w:t>
            </w:r>
          </w:p>
        </w:tc>
      </w:tr>
      <w:tr w:rsidR="00E9529D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431" w:type="dxa"/>
          </w:tcPr>
          <w:p w:rsidR="00E9529D" w:rsidRPr="00D07A7D" w:rsidRDefault="00E9529D" w:rsidP="00E9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Посещение и анализ воспитательных мероприятий.</w:t>
            </w:r>
          </w:p>
        </w:tc>
        <w:tc>
          <w:tcPr>
            <w:tcW w:w="1420" w:type="dxa"/>
            <w:gridSpan w:val="3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03" w:type="dxa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E9529D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431" w:type="dxa"/>
          </w:tcPr>
          <w:p w:rsidR="00E9529D" w:rsidRPr="00D07A7D" w:rsidRDefault="00E9529D" w:rsidP="00E9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Контроль воспитательной работы с обучающимися, проживающими в общежитиях.</w:t>
            </w:r>
          </w:p>
        </w:tc>
        <w:tc>
          <w:tcPr>
            <w:tcW w:w="1420" w:type="dxa"/>
            <w:gridSpan w:val="3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03" w:type="dxa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E9529D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431" w:type="dxa"/>
          </w:tcPr>
          <w:p w:rsidR="00E9529D" w:rsidRPr="00D07A7D" w:rsidRDefault="00E9529D" w:rsidP="00E9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Контроль социальной работы и социального сопровождения обучающихся.</w:t>
            </w:r>
          </w:p>
        </w:tc>
        <w:tc>
          <w:tcPr>
            <w:tcW w:w="1420" w:type="dxa"/>
            <w:gridSpan w:val="3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03" w:type="dxa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E9529D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431" w:type="dxa"/>
          </w:tcPr>
          <w:p w:rsidR="00E9529D" w:rsidRPr="00D07A7D" w:rsidRDefault="00E9529D" w:rsidP="00E9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организации питания обучающихся.</w:t>
            </w:r>
          </w:p>
        </w:tc>
        <w:tc>
          <w:tcPr>
            <w:tcW w:w="1420" w:type="dxa"/>
            <w:gridSpan w:val="3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03" w:type="dxa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E9529D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431" w:type="dxa"/>
          </w:tcPr>
          <w:p w:rsidR="00E9529D" w:rsidRPr="00D07A7D" w:rsidRDefault="00E9529D" w:rsidP="00E9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медицинского обслуживания обучающихся.</w:t>
            </w:r>
          </w:p>
        </w:tc>
        <w:tc>
          <w:tcPr>
            <w:tcW w:w="1420" w:type="dxa"/>
            <w:gridSpan w:val="3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03" w:type="dxa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E9529D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431" w:type="dxa"/>
          </w:tcPr>
          <w:p w:rsidR="00E9529D" w:rsidRPr="00D07A7D" w:rsidRDefault="00E9529D" w:rsidP="00E9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правил проживания в общежитиях техникума, правил внутреннего распорядка обучающихся в техникуме.</w:t>
            </w:r>
          </w:p>
        </w:tc>
        <w:tc>
          <w:tcPr>
            <w:tcW w:w="1420" w:type="dxa"/>
            <w:gridSpan w:val="3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03" w:type="dxa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по УВР,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отделениями,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 общежитиями,</w:t>
            </w:r>
          </w:p>
          <w:p w:rsidR="00E9529D" w:rsidRPr="00D07A7D" w:rsidRDefault="00E9529D" w:rsidP="00E9529D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</w:t>
            </w:r>
          </w:p>
          <w:p w:rsidR="00E9529D" w:rsidRPr="00D07A7D" w:rsidRDefault="00E9529D" w:rsidP="00E9529D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9529D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E9529D" w:rsidRPr="00D07A7D" w:rsidRDefault="00E9529D" w:rsidP="00E9529D">
            <w:pPr>
              <w:spacing w:after="0" w:line="240" w:lineRule="auto"/>
              <w:ind w:left="-3" w:right="-108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431" w:type="dxa"/>
          </w:tcPr>
          <w:p w:rsidR="00E9529D" w:rsidRPr="00D07A7D" w:rsidRDefault="00E9529D" w:rsidP="00E9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и успеваемости обучающихся категории детей-сирот и детей, оставшихся без попечения родителей, предоставление информации в отделы опеки и детские дома муниципальных районов.</w:t>
            </w:r>
          </w:p>
        </w:tc>
        <w:tc>
          <w:tcPr>
            <w:tcW w:w="1420" w:type="dxa"/>
            <w:gridSpan w:val="3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03" w:type="dxa"/>
          </w:tcPr>
          <w:p w:rsidR="00E9529D" w:rsidRPr="00D07A7D" w:rsidRDefault="00E9529D" w:rsidP="00E9529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07A7D">
              <w:rPr>
                <w:lang w:eastAsia="en-US"/>
              </w:rPr>
              <w:t>Социальные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</w:p>
          <w:p w:rsidR="00E9529D" w:rsidRPr="00D07A7D" w:rsidRDefault="00E9529D" w:rsidP="00E9529D">
            <w:pPr>
              <w:spacing w:after="0" w:line="240" w:lineRule="auto"/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29D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E9529D" w:rsidRPr="00D07A7D" w:rsidRDefault="00E9529D" w:rsidP="00E9529D">
            <w:pPr>
              <w:spacing w:after="0" w:line="240" w:lineRule="auto"/>
              <w:ind w:left="-3" w:right="-108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431" w:type="dxa"/>
          </w:tcPr>
          <w:p w:rsidR="00E9529D" w:rsidRPr="00D07A7D" w:rsidRDefault="00E9529D" w:rsidP="00E9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Проверка ведения журналов учета занятий объединений дополнительного образования.</w:t>
            </w:r>
          </w:p>
        </w:tc>
        <w:tc>
          <w:tcPr>
            <w:tcW w:w="1420" w:type="dxa"/>
            <w:gridSpan w:val="3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До 25 числа каждого месяца</w:t>
            </w:r>
          </w:p>
        </w:tc>
        <w:tc>
          <w:tcPr>
            <w:tcW w:w="2003" w:type="dxa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E9529D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E9529D" w:rsidRPr="00D07A7D" w:rsidRDefault="00E9529D" w:rsidP="00E9529D">
            <w:pPr>
              <w:spacing w:after="0" w:line="240" w:lineRule="auto"/>
              <w:ind w:left="-3" w:right="-108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431" w:type="dxa"/>
          </w:tcPr>
          <w:p w:rsidR="00E9529D" w:rsidRPr="00D07A7D" w:rsidRDefault="00E9529D" w:rsidP="00E9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Ведение учета часов учебной работы педагогов дополнительного образования, составление сводной ведомости часов.</w:t>
            </w:r>
          </w:p>
        </w:tc>
        <w:tc>
          <w:tcPr>
            <w:tcW w:w="1420" w:type="dxa"/>
            <w:gridSpan w:val="3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До 25 числа каждого месяца</w:t>
            </w:r>
          </w:p>
        </w:tc>
        <w:tc>
          <w:tcPr>
            <w:tcW w:w="2003" w:type="dxa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E9529D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4" w:type="dxa"/>
            <w:gridSpan w:val="5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</w:tr>
      <w:tr w:rsidR="00E9529D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431" w:type="dxa"/>
          </w:tcPr>
          <w:p w:rsidR="00E9529D" w:rsidRPr="00D07A7D" w:rsidRDefault="00E9529D" w:rsidP="00E9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</w:t>
            </w: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августовской научно-практической конференции педагогических работников Хабаровского края.</w:t>
            </w:r>
          </w:p>
        </w:tc>
        <w:tc>
          <w:tcPr>
            <w:tcW w:w="1420" w:type="dxa"/>
            <w:gridSpan w:val="3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03" w:type="dxa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E9529D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431" w:type="dxa"/>
          </w:tcPr>
          <w:p w:rsidR="00E9529D" w:rsidRPr="00D07A7D" w:rsidRDefault="00E9529D" w:rsidP="00E9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Инструктаж кураторов учебных групп по ведению документации, регламентирующей воспитательную деятельность с обучающимися.</w:t>
            </w:r>
          </w:p>
        </w:tc>
        <w:tc>
          <w:tcPr>
            <w:tcW w:w="1420" w:type="dxa"/>
            <w:gridSpan w:val="3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03" w:type="dxa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E9529D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431" w:type="dxa"/>
          </w:tcPr>
          <w:p w:rsidR="00E9529D" w:rsidRPr="00D07A7D" w:rsidRDefault="00E9529D" w:rsidP="00E9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Организация инструктивного совещания по составлению, оформлению и ведению учебно-программной и отчетной документации педагогов дополнительного образования.</w:t>
            </w:r>
          </w:p>
        </w:tc>
        <w:tc>
          <w:tcPr>
            <w:tcW w:w="1420" w:type="dxa"/>
            <w:gridSpan w:val="3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03" w:type="dxa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29D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431" w:type="dxa"/>
          </w:tcPr>
          <w:p w:rsidR="00E9529D" w:rsidRPr="00D07A7D" w:rsidRDefault="00E9529D" w:rsidP="00E9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Школы кураторов.</w:t>
            </w:r>
          </w:p>
        </w:tc>
        <w:tc>
          <w:tcPr>
            <w:tcW w:w="1420" w:type="dxa"/>
            <w:gridSpan w:val="3"/>
          </w:tcPr>
          <w:p w:rsidR="00E9529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E9529D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431" w:type="dxa"/>
          </w:tcPr>
          <w:p w:rsidR="00E9529D" w:rsidRPr="00D07A7D" w:rsidRDefault="00E9529D" w:rsidP="00E9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индивидуальной теоретической и практической методической помощи кураторам учебных групп, педагогам дополнительного образования, воспитателям, социальным педагогам по вопросам планирования 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</w:t>
            </w: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работы, ведения документации.</w:t>
            </w:r>
          </w:p>
        </w:tc>
        <w:tc>
          <w:tcPr>
            <w:tcW w:w="1420" w:type="dxa"/>
            <w:gridSpan w:val="3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03" w:type="dxa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E9529D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431" w:type="dxa"/>
          </w:tcPr>
          <w:p w:rsidR="00E9529D" w:rsidRPr="00D07A7D" w:rsidRDefault="00E9529D" w:rsidP="00E9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Формирование и пополнение банка методических разработок воспитательных мероприятий.</w:t>
            </w:r>
          </w:p>
        </w:tc>
        <w:tc>
          <w:tcPr>
            <w:tcW w:w="1420" w:type="dxa"/>
            <w:gridSpan w:val="3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03" w:type="dxa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по УВР, педагог-организатор,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физ. воспитания,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ОБЖ, библиотекарь,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E9529D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64"/>
        </w:trPr>
        <w:tc>
          <w:tcPr>
            <w:tcW w:w="706" w:type="dxa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431" w:type="dxa"/>
          </w:tcPr>
          <w:p w:rsidR="00E9529D" w:rsidRPr="00D07A7D" w:rsidRDefault="00E9529D" w:rsidP="00A35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r w:rsidR="00A35B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едагогического совета, инструктивно-методических совещаниях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семинарах</w:t>
            </w: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и мастеров производственного обучения</w:t>
            </w:r>
            <w:r w:rsidR="00A35BD9">
              <w:rPr>
                <w:rFonts w:ascii="Times New Roman" w:hAnsi="Times New Roman" w:cs="Times New Roman"/>
                <w:sz w:val="24"/>
                <w:szCs w:val="24"/>
              </w:rPr>
              <w:t xml:space="preserve">, других мероприятиях </w:t>
            </w:r>
            <w:r w:rsidR="00DE681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A35BD9">
              <w:rPr>
                <w:rFonts w:ascii="Times New Roman" w:hAnsi="Times New Roman" w:cs="Times New Roman"/>
                <w:sz w:val="24"/>
                <w:szCs w:val="24"/>
              </w:rPr>
              <w:t>корпоративного обучения</w:t>
            </w:r>
            <w:r w:rsidR="00DE6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gridSpan w:val="3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по УВР, педагог-организатор,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физ. воспитания, преподаватель-организатор ОБЖ, социальные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9529D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706" w:type="dxa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431" w:type="dxa"/>
          </w:tcPr>
          <w:p w:rsidR="00E9529D" w:rsidRPr="00D07A7D" w:rsidRDefault="00E9529D" w:rsidP="00E9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Методического совета</w:t>
            </w:r>
            <w:r w:rsidR="00DE6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gridSpan w:val="3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03" w:type="dxa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E9529D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4" w:type="dxa"/>
            <w:gridSpan w:val="5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деятельность</w:t>
            </w:r>
          </w:p>
        </w:tc>
      </w:tr>
      <w:tr w:rsidR="00E9529D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431" w:type="dxa"/>
          </w:tcPr>
          <w:p w:rsidR="00E9529D" w:rsidRPr="00D07A7D" w:rsidRDefault="00E9529D" w:rsidP="00E9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Доске Почета лучших обучающихся техникума.</w:t>
            </w:r>
          </w:p>
        </w:tc>
        <w:tc>
          <w:tcPr>
            <w:tcW w:w="1420" w:type="dxa"/>
            <w:gridSpan w:val="3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До 01 </w:t>
            </w:r>
          </w:p>
          <w:p w:rsidR="00E9529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октября,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003" w:type="dxa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E9529D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431" w:type="dxa"/>
          </w:tcPr>
          <w:p w:rsidR="00E9529D" w:rsidRPr="00D07A7D" w:rsidRDefault="00E9529D" w:rsidP="00E9529D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стендов по направлениям воспитательной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деятельности Студенческого спортивного клуба.</w:t>
            </w:r>
          </w:p>
        </w:tc>
        <w:tc>
          <w:tcPr>
            <w:tcW w:w="1420" w:type="dxa"/>
            <w:gridSpan w:val="3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03" w:type="dxa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по УВР, педагог-организатор, </w:t>
            </w:r>
          </w:p>
          <w:p w:rsidR="00E9529D" w:rsidRPr="00D07A7D" w:rsidRDefault="00E9529D" w:rsidP="00E952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E9529D" w:rsidRPr="00D07A7D" w:rsidRDefault="00E9529D" w:rsidP="00E952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физ. воспитания, преподаватель-организатор ОБЖ,</w:t>
            </w:r>
          </w:p>
          <w:p w:rsidR="00E9529D" w:rsidRPr="00D07A7D" w:rsidRDefault="00E9529D" w:rsidP="00E952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</w:p>
          <w:p w:rsidR="00E9529D" w:rsidRPr="00D07A7D" w:rsidRDefault="00E9529D" w:rsidP="00E952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педагоги, воспитатели </w:t>
            </w:r>
          </w:p>
        </w:tc>
      </w:tr>
      <w:tr w:rsidR="00E9529D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431" w:type="dxa"/>
          </w:tcPr>
          <w:p w:rsidR="00E9529D" w:rsidRPr="00D07A7D" w:rsidRDefault="00E9529D" w:rsidP="00E9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Обновление и пополнение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«Воспитательная деятельность и социальная работа»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«Студенческий спортивный клуб»</w:t>
            </w: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техникума. </w:t>
            </w:r>
          </w:p>
        </w:tc>
        <w:tc>
          <w:tcPr>
            <w:tcW w:w="1420" w:type="dxa"/>
            <w:gridSpan w:val="3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03" w:type="dxa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E9529D" w:rsidRPr="00D07A7D" w:rsidRDefault="00E9529D" w:rsidP="0023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r w:rsidR="0023448E">
              <w:rPr>
                <w:rFonts w:ascii="Times New Roman" w:hAnsi="Times New Roman" w:cs="Times New Roman"/>
                <w:sz w:val="24"/>
                <w:szCs w:val="24"/>
              </w:rPr>
              <w:t>, руководитель физ. воспитания, преподаватель-организатор ОБЖ, педагог-организатор, библиотекарь</w:t>
            </w:r>
          </w:p>
        </w:tc>
      </w:tr>
      <w:tr w:rsidR="00E9529D" w:rsidRPr="00D07A7D" w:rsidTr="0055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6" w:type="dxa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431" w:type="dxa"/>
          </w:tcPr>
          <w:p w:rsidR="00E9529D" w:rsidRPr="00D07A7D" w:rsidRDefault="00E9529D" w:rsidP="00E9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Освещение воспитательной деятельности и социальной работы в средствах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техникума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аккаунтах техникума в социальных сетях и мессенджерах</w:t>
            </w: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gridSpan w:val="3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03" w:type="dxa"/>
          </w:tcPr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 xml:space="preserve">по УВР, педагог-организатор, 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E9529D" w:rsidRPr="00D07A7D" w:rsidRDefault="00E9529D" w:rsidP="00E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7D">
              <w:rPr>
                <w:rFonts w:ascii="Times New Roman" w:hAnsi="Times New Roman" w:cs="Times New Roman"/>
                <w:sz w:val="24"/>
                <w:szCs w:val="24"/>
              </w:rPr>
              <w:t>физ. воспитания, преподаватель-организатор ОБЖ, библиотекарь, социальные педагоги, воспитатели</w:t>
            </w:r>
          </w:p>
        </w:tc>
      </w:tr>
    </w:tbl>
    <w:p w:rsidR="00E423DF" w:rsidRDefault="00E423D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334D2" w:rsidRPr="002A7D65" w:rsidRDefault="00E43E4E" w:rsidP="00333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воспитания и социализации обучающихся на 2022-202</w:t>
      </w:r>
      <w:r w:rsidR="003334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34D2" w:rsidRPr="002A7D65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E423DF" w:rsidRPr="002A7D65" w:rsidRDefault="003334D2" w:rsidP="00333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D65">
        <w:rPr>
          <w:rFonts w:ascii="Times New Roman" w:hAnsi="Times New Roman" w:cs="Times New Roman"/>
          <w:sz w:val="28"/>
          <w:szCs w:val="28"/>
        </w:rPr>
        <w:t>К</w:t>
      </w:r>
      <w:r w:rsidR="00E43E4E" w:rsidRPr="002A7D65">
        <w:rPr>
          <w:rFonts w:ascii="Times New Roman" w:hAnsi="Times New Roman" w:cs="Times New Roman"/>
          <w:sz w:val="28"/>
          <w:szCs w:val="28"/>
        </w:rPr>
        <w:t xml:space="preserve">алендарный план </w:t>
      </w:r>
      <w:r w:rsidR="00E43E4E" w:rsidRPr="002A7D65">
        <w:rPr>
          <w:rFonts w:ascii="Times New Roman" w:eastAsia="Times New Roman" w:hAnsi="Times New Roman" w:cs="Times New Roman"/>
          <w:sz w:val="28"/>
          <w:szCs w:val="28"/>
        </w:rPr>
        <w:t>воспитательных мероприятий</w:t>
      </w:r>
      <w:r w:rsidR="00E43E4E" w:rsidRPr="002A7D65">
        <w:rPr>
          <w:rFonts w:ascii="Times New Roman" w:hAnsi="Times New Roman" w:cs="Times New Roman"/>
          <w:sz w:val="28"/>
          <w:szCs w:val="28"/>
        </w:rPr>
        <w:t xml:space="preserve"> на 2022–2023 учебный год </w:t>
      </w:r>
      <w:r w:rsidRPr="002A7D65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3334D2" w:rsidRPr="002A7D65" w:rsidRDefault="003334D2" w:rsidP="00333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D65">
        <w:rPr>
          <w:rFonts w:ascii="Times New Roman" w:hAnsi="Times New Roman" w:cs="Times New Roman"/>
          <w:sz w:val="28"/>
          <w:szCs w:val="28"/>
        </w:rPr>
        <w:t>План работы Студенческого спортивного клуба (приложение 3).</w:t>
      </w:r>
    </w:p>
    <w:p w:rsidR="003334D2" w:rsidRPr="002A7D65" w:rsidRDefault="003334D2" w:rsidP="00CA5D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2A7D65">
        <w:rPr>
          <w:rFonts w:ascii="Times New Roman" w:hAnsi="Times New Roman" w:cs="Times New Roman"/>
          <w:sz w:val="28"/>
          <w:szCs w:val="28"/>
        </w:rPr>
        <w:t>Календарный план спортивно-массовых мероприятий (приложение 4).</w:t>
      </w:r>
    </w:p>
    <w:p w:rsidR="003334D2" w:rsidRPr="002A7D65" w:rsidRDefault="0033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C5302" w:rsidRPr="002A7D65" w:rsidRDefault="00FC5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C5302" w:rsidRPr="002A7D65" w:rsidRDefault="00FC5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423DF" w:rsidRPr="00FC5302" w:rsidRDefault="00EF1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A7D65">
        <w:rPr>
          <w:rFonts w:ascii="Times New Roman" w:eastAsia="Times New Roman" w:hAnsi="Times New Roman" w:cs="Times New Roman"/>
          <w:sz w:val="28"/>
        </w:rPr>
        <w:t>3.</w:t>
      </w:r>
      <w:r w:rsidR="00E265B6">
        <w:rPr>
          <w:rFonts w:ascii="Times New Roman" w:eastAsia="Times New Roman" w:hAnsi="Times New Roman" w:cs="Times New Roman"/>
          <w:sz w:val="28"/>
        </w:rPr>
        <w:t>5</w:t>
      </w:r>
      <w:r w:rsidRPr="002A7D65">
        <w:rPr>
          <w:rFonts w:ascii="Times New Roman" w:eastAsia="Times New Roman" w:hAnsi="Times New Roman" w:cs="Times New Roman"/>
          <w:sz w:val="28"/>
        </w:rPr>
        <w:t>.</w:t>
      </w:r>
      <w:r w:rsidRPr="00FC5302">
        <w:rPr>
          <w:rFonts w:ascii="Times New Roman" w:eastAsia="Times New Roman" w:hAnsi="Times New Roman" w:cs="Times New Roman"/>
          <w:sz w:val="28"/>
        </w:rPr>
        <w:t xml:space="preserve"> Процесс «Научно-методическая деятельность»</w:t>
      </w:r>
    </w:p>
    <w:p w:rsidR="00E423DF" w:rsidRPr="00FC5302" w:rsidRDefault="00E423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423DF" w:rsidRPr="00FC5302" w:rsidRDefault="00EF1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5302">
        <w:rPr>
          <w:rFonts w:ascii="Times New Roman" w:eastAsia="Times New Roman" w:hAnsi="Times New Roman" w:cs="Times New Roman"/>
          <w:sz w:val="28"/>
        </w:rPr>
        <w:t>Ответственный за процесс – старший методист.</w:t>
      </w:r>
    </w:p>
    <w:p w:rsidR="00CA5D31" w:rsidRPr="00E07E69" w:rsidRDefault="00CA5D31" w:rsidP="00CA5D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302">
        <w:rPr>
          <w:rFonts w:ascii="Times New Roman" w:hAnsi="Times New Roman" w:cs="Times New Roman"/>
          <w:sz w:val="28"/>
          <w:szCs w:val="28"/>
        </w:rPr>
        <w:t>Единая методическая тема на период с 2021 по 2023 учебные годы:</w:t>
      </w:r>
      <w:r w:rsidRPr="00E07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2010C9">
        <w:rPr>
          <w:rFonts w:ascii="Times New Roman" w:hAnsi="Times New Roman" w:cs="Times New Roman"/>
          <w:iCs/>
          <w:sz w:val="28"/>
          <w:szCs w:val="28"/>
        </w:rPr>
        <w:t>одернизация образовательного процесса в соответствии с требованиями ФГОС СПО, ФГОС СПО ТОП-50, профессиональных стандартов, работодателей, как условие подготовки конкурентоспособного специалиста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C5302" w:rsidRDefault="00FC5302" w:rsidP="00FC53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</w:t>
      </w:r>
      <w:r w:rsidR="00CA5D31" w:rsidRPr="00FC5302">
        <w:rPr>
          <w:rFonts w:ascii="Times New Roman" w:hAnsi="Times New Roman" w:cs="Times New Roman"/>
          <w:bCs/>
          <w:sz w:val="28"/>
          <w:szCs w:val="28"/>
        </w:rPr>
        <w:t>:</w:t>
      </w:r>
    </w:p>
    <w:p w:rsidR="00FC5302" w:rsidRDefault="00FC5302" w:rsidP="00FC53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CA5D31" w:rsidRPr="00FC5302">
        <w:rPr>
          <w:rFonts w:ascii="Times New Roman" w:hAnsi="Times New Roman" w:cs="Times New Roman"/>
          <w:bCs/>
          <w:sz w:val="28"/>
          <w:szCs w:val="28"/>
        </w:rPr>
        <w:t xml:space="preserve">бновление образовательных программ и программно-методического обеспечения для повышения качества подготовки рабочих и специалистов в соответствии с требованиями ФГОС СПО, профессиональных стандартов; </w:t>
      </w:r>
    </w:p>
    <w:p w:rsidR="00FC5302" w:rsidRDefault="00FC5302" w:rsidP="00FC53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CA5D31" w:rsidRPr="00FC5302">
        <w:rPr>
          <w:rFonts w:ascii="Times New Roman" w:hAnsi="Times New Roman" w:cs="Times New Roman"/>
          <w:bCs/>
          <w:sz w:val="28"/>
          <w:szCs w:val="28"/>
        </w:rPr>
        <w:t>осударственная аккредитация образовательной деятельности по основным профессиональным образовательным программам: 13.02.01 Тепловые электрические станции; 21.01.10 Ремонтник горного оборудования; 21.01.15 Электрослесарь подземный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C5302" w:rsidRDefault="00FC5302" w:rsidP="00FC53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</w:t>
      </w:r>
      <w:r w:rsidR="00CA5D31" w:rsidRPr="00FC5302">
        <w:rPr>
          <w:rFonts w:ascii="Times New Roman" w:hAnsi="Times New Roman" w:cs="Times New Roman"/>
          <w:bCs/>
          <w:sz w:val="28"/>
          <w:szCs w:val="28"/>
        </w:rPr>
        <w:t>ицензирование новых направлений подготовки (специальностей) 21.05.04 Открытые горные работы;</w:t>
      </w:r>
    </w:p>
    <w:p w:rsidR="00FC5302" w:rsidRDefault="00FC5302" w:rsidP="00FC53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</w:t>
      </w:r>
      <w:r w:rsidR="00CA5D31" w:rsidRPr="0073245F">
        <w:rPr>
          <w:rFonts w:ascii="Times New Roman" w:hAnsi="Times New Roman" w:cs="Times New Roman"/>
          <w:bCs/>
          <w:sz w:val="28"/>
          <w:szCs w:val="28"/>
        </w:rPr>
        <w:t>ффективное использование с</w:t>
      </w:r>
      <w:r>
        <w:rPr>
          <w:rFonts w:ascii="Times New Roman" w:hAnsi="Times New Roman" w:cs="Times New Roman"/>
          <w:bCs/>
          <w:sz w:val="28"/>
          <w:szCs w:val="28"/>
        </w:rPr>
        <w:t>овременных технологий обучения;</w:t>
      </w:r>
    </w:p>
    <w:p w:rsidR="00FC5302" w:rsidRDefault="00FC5302" w:rsidP="00FC53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CA5D31" w:rsidRPr="0073245F">
        <w:rPr>
          <w:rFonts w:ascii="Times New Roman" w:hAnsi="Times New Roman" w:cs="Times New Roman"/>
          <w:bCs/>
          <w:sz w:val="28"/>
          <w:szCs w:val="28"/>
        </w:rPr>
        <w:t xml:space="preserve">овершенствование деятельности МК по проведению мероприятий различного уровня; </w:t>
      </w:r>
    </w:p>
    <w:p w:rsidR="00CA5D31" w:rsidRPr="00BB5150" w:rsidRDefault="00FC5302" w:rsidP="00FC53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CA5D31" w:rsidRPr="0073245F">
        <w:rPr>
          <w:rFonts w:ascii="Times New Roman" w:hAnsi="Times New Roman" w:cs="Times New Roman"/>
          <w:bCs/>
          <w:sz w:val="28"/>
          <w:szCs w:val="28"/>
        </w:rPr>
        <w:t>азвитие и совершенствование социального партнерства.</w:t>
      </w:r>
    </w:p>
    <w:p w:rsidR="00CA5D31" w:rsidRPr="00E07E69" w:rsidRDefault="00CA5D31" w:rsidP="00CA5D3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2022-2023</w:t>
      </w:r>
      <w:r w:rsidRPr="00E07E69">
        <w:rPr>
          <w:rFonts w:ascii="Times New Roman" w:hAnsi="Times New Roman" w:cs="Times New Roman"/>
          <w:bCs/>
          <w:sz w:val="28"/>
          <w:szCs w:val="28"/>
        </w:rPr>
        <w:t xml:space="preserve"> учебном году методическая работа педагогического коллектива осуществляется через деятельность:</w:t>
      </w:r>
    </w:p>
    <w:p w:rsidR="00CA5D31" w:rsidRPr="00E07E69" w:rsidRDefault="00CA5D31" w:rsidP="00CA5D31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2343F">
        <w:rPr>
          <w:rFonts w:ascii="Times New Roman" w:hAnsi="Times New Roman" w:cs="Times New Roman"/>
          <w:bCs/>
          <w:sz w:val="28"/>
          <w:szCs w:val="28"/>
        </w:rPr>
        <w:t>П</w:t>
      </w:r>
      <w:r w:rsidRPr="00E07E69">
        <w:rPr>
          <w:rFonts w:ascii="Times New Roman" w:hAnsi="Times New Roman" w:cs="Times New Roman"/>
          <w:bCs/>
          <w:sz w:val="28"/>
          <w:szCs w:val="28"/>
        </w:rPr>
        <w:t>едагогического совета;</w:t>
      </w:r>
    </w:p>
    <w:p w:rsidR="00CA5D31" w:rsidRPr="00E07E69" w:rsidRDefault="00CA5D31" w:rsidP="00CA5D31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2343F">
        <w:rPr>
          <w:rFonts w:ascii="Times New Roman" w:hAnsi="Times New Roman" w:cs="Times New Roman"/>
          <w:bCs/>
          <w:sz w:val="28"/>
          <w:szCs w:val="28"/>
        </w:rPr>
        <w:t>М</w:t>
      </w:r>
      <w:r w:rsidRPr="00E07E69">
        <w:rPr>
          <w:rFonts w:ascii="Times New Roman" w:hAnsi="Times New Roman" w:cs="Times New Roman"/>
          <w:bCs/>
          <w:sz w:val="28"/>
          <w:szCs w:val="28"/>
        </w:rPr>
        <w:t>етодического совета;</w:t>
      </w:r>
    </w:p>
    <w:p w:rsidR="00CA5D31" w:rsidRPr="00E07E69" w:rsidRDefault="00CA5D31" w:rsidP="00CA5D31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2343F">
        <w:rPr>
          <w:rFonts w:ascii="Times New Roman" w:hAnsi="Times New Roman" w:cs="Times New Roman"/>
          <w:bCs/>
          <w:sz w:val="28"/>
          <w:szCs w:val="28"/>
        </w:rPr>
        <w:t>Ш</w:t>
      </w:r>
      <w:r w:rsidRPr="00E07E69">
        <w:rPr>
          <w:rFonts w:ascii="Times New Roman" w:hAnsi="Times New Roman" w:cs="Times New Roman"/>
          <w:bCs/>
          <w:sz w:val="28"/>
          <w:szCs w:val="28"/>
        </w:rPr>
        <w:t>колы педагогического мастерства;</w:t>
      </w:r>
    </w:p>
    <w:p w:rsidR="00CA5D31" w:rsidRPr="00E07E69" w:rsidRDefault="00CA5D31" w:rsidP="00CA5D31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42343F">
        <w:rPr>
          <w:rFonts w:ascii="Times New Roman" w:hAnsi="Times New Roman" w:cs="Times New Roman"/>
          <w:bCs/>
          <w:sz w:val="28"/>
          <w:szCs w:val="28"/>
        </w:rPr>
        <w:t>Ш</w:t>
      </w:r>
      <w:r w:rsidRPr="00E07E69">
        <w:rPr>
          <w:rFonts w:ascii="Times New Roman" w:hAnsi="Times New Roman" w:cs="Times New Roman"/>
          <w:bCs/>
          <w:sz w:val="28"/>
          <w:szCs w:val="28"/>
        </w:rPr>
        <w:t>колы начинающего педагога;</w:t>
      </w:r>
    </w:p>
    <w:p w:rsidR="00CA5D31" w:rsidRPr="00E07E69" w:rsidRDefault="00CA5D31" w:rsidP="00CA5D31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2343F">
        <w:rPr>
          <w:rFonts w:ascii="Times New Roman" w:hAnsi="Times New Roman" w:cs="Times New Roman"/>
          <w:bCs/>
          <w:sz w:val="28"/>
          <w:szCs w:val="28"/>
        </w:rPr>
        <w:t>Ц</w:t>
      </w:r>
      <w:r w:rsidRPr="00E07E69">
        <w:rPr>
          <w:rFonts w:ascii="Times New Roman" w:hAnsi="Times New Roman" w:cs="Times New Roman"/>
          <w:bCs/>
          <w:sz w:val="28"/>
          <w:szCs w:val="28"/>
        </w:rPr>
        <w:t>ентра дистанционного обучения;</w:t>
      </w:r>
    </w:p>
    <w:p w:rsidR="00CA5D31" w:rsidRPr="00E07E69" w:rsidRDefault="00CA5D31" w:rsidP="00CA5D31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Pr="00E07E69">
        <w:rPr>
          <w:rFonts w:ascii="Times New Roman" w:hAnsi="Times New Roman" w:cs="Times New Roman"/>
          <w:bCs/>
          <w:sz w:val="28"/>
          <w:szCs w:val="28"/>
        </w:rPr>
        <w:t xml:space="preserve">туденческого научного общества «НОС»; </w:t>
      </w:r>
    </w:p>
    <w:p w:rsidR="002766C3" w:rsidRPr="00E07E69" w:rsidRDefault="00CA5D31" w:rsidP="002766C3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E07E69">
        <w:rPr>
          <w:rFonts w:ascii="Times New Roman" w:hAnsi="Times New Roman" w:cs="Times New Roman"/>
          <w:bCs/>
          <w:sz w:val="28"/>
          <w:szCs w:val="28"/>
        </w:rPr>
        <w:t>редметны</w:t>
      </w:r>
      <w:r w:rsidR="0042343F">
        <w:rPr>
          <w:rFonts w:ascii="Times New Roman" w:hAnsi="Times New Roman" w:cs="Times New Roman"/>
          <w:bCs/>
          <w:sz w:val="28"/>
          <w:szCs w:val="28"/>
        </w:rPr>
        <w:t>х</w:t>
      </w:r>
      <w:r w:rsidRPr="00E07E69">
        <w:rPr>
          <w:rFonts w:ascii="Times New Roman" w:hAnsi="Times New Roman" w:cs="Times New Roman"/>
          <w:bCs/>
          <w:sz w:val="28"/>
          <w:szCs w:val="28"/>
        </w:rPr>
        <w:t xml:space="preserve"> цикловы</w:t>
      </w:r>
      <w:r w:rsidR="0042343F">
        <w:rPr>
          <w:rFonts w:ascii="Times New Roman" w:hAnsi="Times New Roman" w:cs="Times New Roman"/>
          <w:bCs/>
          <w:sz w:val="28"/>
          <w:szCs w:val="28"/>
        </w:rPr>
        <w:t>х</w:t>
      </w:r>
      <w:r w:rsidRPr="00E07E69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42343F">
        <w:rPr>
          <w:rFonts w:ascii="Times New Roman" w:hAnsi="Times New Roman" w:cs="Times New Roman"/>
          <w:bCs/>
          <w:sz w:val="28"/>
          <w:szCs w:val="28"/>
        </w:rPr>
        <w:t>й</w:t>
      </w:r>
      <w:r w:rsidRPr="00E07E69">
        <w:rPr>
          <w:rFonts w:ascii="Times New Roman" w:hAnsi="Times New Roman" w:cs="Times New Roman"/>
          <w:bCs/>
          <w:sz w:val="28"/>
          <w:szCs w:val="28"/>
        </w:rPr>
        <w:t xml:space="preserve">: гуманитарных и эстетических дисциплин; физической культуры и филологических дисциплин с методикой преподавания; 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07E69">
        <w:rPr>
          <w:rFonts w:ascii="Times New Roman" w:hAnsi="Times New Roman" w:cs="Times New Roman"/>
          <w:bCs/>
          <w:sz w:val="28"/>
          <w:szCs w:val="28"/>
        </w:rPr>
        <w:t>стественнонаучных дисциплин; естественнон</w:t>
      </w:r>
      <w:r w:rsidR="002766C3">
        <w:rPr>
          <w:rFonts w:ascii="Times New Roman" w:hAnsi="Times New Roman" w:cs="Times New Roman"/>
          <w:bCs/>
          <w:sz w:val="28"/>
          <w:szCs w:val="28"/>
        </w:rPr>
        <w:t>аучного и технического профиля.</w:t>
      </w:r>
    </w:p>
    <w:p w:rsidR="00CA5D31" w:rsidRDefault="00CA5D31" w:rsidP="00CA5D31">
      <w:pPr>
        <w:rPr>
          <w:rFonts w:ascii="Times New Roman" w:hAnsi="Times New Roman" w:cs="Times New Roman"/>
          <w:sz w:val="28"/>
          <w:szCs w:val="28"/>
        </w:rPr>
      </w:pPr>
      <w:r w:rsidRPr="002A7D6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A7D65" w:rsidRPr="002A7D65">
        <w:rPr>
          <w:rFonts w:ascii="Times New Roman" w:hAnsi="Times New Roman" w:cs="Times New Roman"/>
          <w:sz w:val="28"/>
          <w:szCs w:val="28"/>
        </w:rPr>
        <w:t>10</w:t>
      </w:r>
      <w:r w:rsidRPr="00E07E69">
        <w:rPr>
          <w:rFonts w:ascii="Times New Roman" w:hAnsi="Times New Roman" w:cs="Times New Roman"/>
          <w:sz w:val="28"/>
          <w:szCs w:val="28"/>
        </w:rPr>
        <w:t xml:space="preserve"> - План работы Педагогического совета</w:t>
      </w:r>
    </w:p>
    <w:tbl>
      <w:tblPr>
        <w:tblW w:w="515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5"/>
        <w:gridCol w:w="1418"/>
        <w:gridCol w:w="1986"/>
      </w:tblGrid>
      <w:tr w:rsidR="00CA5D31" w:rsidRPr="00231E82" w:rsidTr="00EB6047">
        <w:tc>
          <w:tcPr>
            <w:tcW w:w="851" w:type="dxa"/>
          </w:tcPr>
          <w:p w:rsidR="00CA5D31" w:rsidRPr="00231E82" w:rsidRDefault="00CA5D31" w:rsidP="00CA5D31">
            <w:pPr>
              <w:ind w:left="-154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5" w:type="dxa"/>
          </w:tcPr>
          <w:p w:rsidR="00CA5D31" w:rsidRPr="00231E82" w:rsidRDefault="00CA5D31" w:rsidP="00C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Тематика заседаний</w:t>
            </w:r>
          </w:p>
        </w:tc>
        <w:tc>
          <w:tcPr>
            <w:tcW w:w="1418" w:type="dxa"/>
          </w:tcPr>
          <w:p w:rsidR="00CA5D31" w:rsidRPr="00231E82" w:rsidRDefault="00CA5D31" w:rsidP="00C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6" w:type="dxa"/>
          </w:tcPr>
          <w:p w:rsidR="00CA5D31" w:rsidRPr="00231E82" w:rsidRDefault="00CA5D31" w:rsidP="00CA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A5D31" w:rsidRPr="00231E82" w:rsidTr="00EB6047">
        <w:trPr>
          <w:trHeight w:val="852"/>
        </w:trPr>
        <w:tc>
          <w:tcPr>
            <w:tcW w:w="851" w:type="dxa"/>
            <w:shd w:val="clear" w:color="auto" w:fill="auto"/>
          </w:tcPr>
          <w:p w:rsidR="00CA5D31" w:rsidRPr="00231E82" w:rsidRDefault="00CA5D31" w:rsidP="00CA5D31">
            <w:pPr>
              <w:spacing w:after="0"/>
              <w:ind w:left="5" w:hanging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385" w:type="dxa"/>
            <w:shd w:val="clear" w:color="auto" w:fill="auto"/>
          </w:tcPr>
          <w:p w:rsidR="00CA5D31" w:rsidRPr="00231E82" w:rsidRDefault="00CA5D31" w:rsidP="00CA5D31">
            <w:pPr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«Результаты деятельности педагогического коллектива в 2021/2022 учебном году и новые стратегии развития </w:t>
            </w: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на 2022/2023 учебный год»</w:t>
            </w:r>
          </w:p>
        </w:tc>
        <w:tc>
          <w:tcPr>
            <w:tcW w:w="1418" w:type="dxa"/>
            <w:shd w:val="clear" w:color="auto" w:fill="auto"/>
          </w:tcPr>
          <w:p w:rsidR="00CA5D31" w:rsidRPr="00231E82" w:rsidRDefault="00CA5D31" w:rsidP="00CA5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6" w:type="dxa"/>
            <w:shd w:val="clear" w:color="auto" w:fill="auto"/>
          </w:tcPr>
          <w:p w:rsidR="00CA5D31" w:rsidRPr="00231E82" w:rsidRDefault="00CA5D31" w:rsidP="00CA5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CA5D31" w:rsidRPr="00231E82" w:rsidRDefault="00CA5D31" w:rsidP="00EB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по ТО и ИПО, УПР, УВР старший методист</w:t>
            </w:r>
          </w:p>
        </w:tc>
      </w:tr>
      <w:tr w:rsidR="00CA5D31" w:rsidRPr="00231E82" w:rsidTr="00EB6047">
        <w:trPr>
          <w:trHeight w:val="768"/>
        </w:trPr>
        <w:tc>
          <w:tcPr>
            <w:tcW w:w="851" w:type="dxa"/>
          </w:tcPr>
          <w:p w:rsidR="00CA5D31" w:rsidRPr="00231E82" w:rsidRDefault="00CA5D31" w:rsidP="00CA5D31">
            <w:pPr>
              <w:spacing w:after="0"/>
              <w:ind w:left="5" w:hanging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5" w:type="dxa"/>
          </w:tcPr>
          <w:p w:rsidR="00CA5D31" w:rsidRPr="00231E82" w:rsidRDefault="00CA5D31" w:rsidP="00F9779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Малый педсовет (успеваемость, допуск, отчисления, выселение, адаптация нового набора студентов к условиям обучения в техникуме)</w:t>
            </w:r>
          </w:p>
        </w:tc>
        <w:tc>
          <w:tcPr>
            <w:tcW w:w="1418" w:type="dxa"/>
          </w:tcPr>
          <w:p w:rsidR="00CA5D31" w:rsidRPr="00231E82" w:rsidRDefault="00CA5D31" w:rsidP="00CA5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6" w:type="dxa"/>
          </w:tcPr>
          <w:p w:rsidR="00CA5D31" w:rsidRPr="00231E82" w:rsidRDefault="00CA5D31" w:rsidP="00CA5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CA5D31" w:rsidRPr="00231E82" w:rsidRDefault="00F9779B" w:rsidP="00CA5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по ТО и ИПО, старший </w:t>
            </w:r>
            <w:r w:rsidR="00CA5D31" w:rsidRPr="00231E8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A5D31" w:rsidRPr="00231E82" w:rsidTr="00EB6047">
        <w:trPr>
          <w:trHeight w:val="1044"/>
        </w:trPr>
        <w:tc>
          <w:tcPr>
            <w:tcW w:w="851" w:type="dxa"/>
            <w:shd w:val="clear" w:color="auto" w:fill="auto"/>
          </w:tcPr>
          <w:p w:rsidR="00CA5D31" w:rsidRPr="00231E82" w:rsidRDefault="00CA5D31" w:rsidP="00CA5D31">
            <w:pPr>
              <w:spacing w:after="0"/>
              <w:ind w:left="5" w:hanging="3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5" w:type="dxa"/>
            <w:shd w:val="clear" w:color="auto" w:fill="auto"/>
          </w:tcPr>
          <w:p w:rsidR="00CA5D31" w:rsidRPr="00231E82" w:rsidRDefault="00CA5D31" w:rsidP="00CA5D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«Успешное прохождение государственной итоговой аттестации выпускников как показатель качественного обучения (согласование программ ГИА с работодателями)»</w:t>
            </w:r>
          </w:p>
        </w:tc>
        <w:tc>
          <w:tcPr>
            <w:tcW w:w="1418" w:type="dxa"/>
            <w:shd w:val="clear" w:color="auto" w:fill="auto"/>
          </w:tcPr>
          <w:p w:rsidR="00CA5D31" w:rsidRPr="00231E82" w:rsidRDefault="00CA5D31" w:rsidP="00CA5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6" w:type="dxa"/>
            <w:shd w:val="clear" w:color="auto" w:fill="auto"/>
          </w:tcPr>
          <w:p w:rsidR="00CA5D31" w:rsidRPr="00231E82" w:rsidRDefault="00CA5D31" w:rsidP="00CA5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CA5D31" w:rsidRPr="00231E82" w:rsidRDefault="00F9779B" w:rsidP="00CA5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по УПР, </w:t>
            </w:r>
            <w:r w:rsidR="00CA5D31" w:rsidRPr="00231E82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CA5D31" w:rsidRPr="00231E82" w:rsidTr="00EB6047">
        <w:trPr>
          <w:trHeight w:val="885"/>
        </w:trPr>
        <w:tc>
          <w:tcPr>
            <w:tcW w:w="851" w:type="dxa"/>
            <w:shd w:val="clear" w:color="auto" w:fill="auto"/>
          </w:tcPr>
          <w:p w:rsidR="00CA5D31" w:rsidRPr="00231E82" w:rsidRDefault="00CA5D31" w:rsidP="00CA5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5" w:type="dxa"/>
            <w:shd w:val="clear" w:color="auto" w:fill="auto"/>
          </w:tcPr>
          <w:p w:rsidR="00CA5D31" w:rsidRPr="00231E82" w:rsidRDefault="00CA5D31" w:rsidP="00CA5D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Малый педсовет (успеваемость, допуск, отчисления, выселение, доска Почета)</w:t>
            </w:r>
          </w:p>
        </w:tc>
        <w:tc>
          <w:tcPr>
            <w:tcW w:w="1418" w:type="dxa"/>
            <w:shd w:val="clear" w:color="auto" w:fill="auto"/>
          </w:tcPr>
          <w:p w:rsidR="00CA5D31" w:rsidRPr="00231E82" w:rsidRDefault="00CA5D31" w:rsidP="00CA5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6" w:type="dxa"/>
            <w:shd w:val="clear" w:color="auto" w:fill="auto"/>
          </w:tcPr>
          <w:p w:rsidR="00CA5D31" w:rsidRPr="00231E82" w:rsidRDefault="00CA5D31" w:rsidP="00CA5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CA5D31" w:rsidRPr="00231E82" w:rsidRDefault="00CA5D31" w:rsidP="00CA5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по ТО и ИПО, старший методист</w:t>
            </w:r>
          </w:p>
        </w:tc>
      </w:tr>
      <w:tr w:rsidR="00CA5D31" w:rsidRPr="00231E82" w:rsidTr="00EB6047">
        <w:trPr>
          <w:trHeight w:val="816"/>
        </w:trPr>
        <w:tc>
          <w:tcPr>
            <w:tcW w:w="851" w:type="dxa"/>
          </w:tcPr>
          <w:p w:rsidR="00CA5D31" w:rsidRPr="00231E82" w:rsidRDefault="00CA5D31" w:rsidP="00CA5D3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5" w:type="dxa"/>
          </w:tcPr>
          <w:p w:rsidR="00CA5D31" w:rsidRPr="00231E82" w:rsidRDefault="00CA5D31" w:rsidP="00CA5D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«Воспитательная среда техникума – важнейшее условие становления профессиональной компетентности будущих специалистов»</w:t>
            </w:r>
          </w:p>
        </w:tc>
        <w:tc>
          <w:tcPr>
            <w:tcW w:w="1418" w:type="dxa"/>
          </w:tcPr>
          <w:p w:rsidR="00CA5D31" w:rsidRPr="00231E82" w:rsidRDefault="00CA5D31" w:rsidP="00CA5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6" w:type="dxa"/>
          </w:tcPr>
          <w:p w:rsidR="00CA5D31" w:rsidRPr="00231E82" w:rsidRDefault="00CA5D31" w:rsidP="00CA5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CA5D31" w:rsidRPr="00231E82" w:rsidRDefault="00CA5D31" w:rsidP="00CA5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по УВР, старший методист</w:t>
            </w:r>
          </w:p>
        </w:tc>
      </w:tr>
      <w:tr w:rsidR="00CA5D31" w:rsidRPr="00231E82" w:rsidTr="00EB6047">
        <w:trPr>
          <w:trHeight w:val="926"/>
        </w:trPr>
        <w:tc>
          <w:tcPr>
            <w:tcW w:w="851" w:type="dxa"/>
            <w:shd w:val="clear" w:color="auto" w:fill="auto"/>
          </w:tcPr>
          <w:p w:rsidR="00CA5D31" w:rsidRPr="00231E82" w:rsidRDefault="00CA5D31" w:rsidP="00CA5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5" w:type="dxa"/>
            <w:shd w:val="clear" w:color="auto" w:fill="auto"/>
          </w:tcPr>
          <w:p w:rsidR="00CA5D31" w:rsidRPr="00231E82" w:rsidRDefault="00CA5D31" w:rsidP="00F977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Малый педсовет (успеваемость, персональные дела, д</w:t>
            </w:r>
            <w:r w:rsidR="00F9779B" w:rsidRPr="00231E82">
              <w:rPr>
                <w:rFonts w:ascii="Times New Roman" w:hAnsi="Times New Roman" w:cs="Times New Roman"/>
                <w:sz w:val="24"/>
                <w:szCs w:val="24"/>
              </w:rPr>
              <w:t>опуск, отчисления</w:t>
            </w: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CA5D31" w:rsidRPr="00231E82" w:rsidRDefault="00CA5D31" w:rsidP="00CA5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6" w:type="dxa"/>
            <w:shd w:val="clear" w:color="auto" w:fill="auto"/>
          </w:tcPr>
          <w:p w:rsidR="00CA5D31" w:rsidRPr="00231E82" w:rsidRDefault="00CA5D31" w:rsidP="00CA5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CA5D31" w:rsidRPr="00231E82" w:rsidRDefault="00CA5D31" w:rsidP="00CA5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по ТО и ИПО, старший методист</w:t>
            </w:r>
          </w:p>
        </w:tc>
      </w:tr>
      <w:tr w:rsidR="00CA5D31" w:rsidRPr="00231E82" w:rsidTr="00EB6047">
        <w:trPr>
          <w:trHeight w:val="936"/>
        </w:trPr>
        <w:tc>
          <w:tcPr>
            <w:tcW w:w="851" w:type="dxa"/>
          </w:tcPr>
          <w:p w:rsidR="00CA5D31" w:rsidRPr="00231E82" w:rsidRDefault="00CA5D31" w:rsidP="00CA5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5" w:type="dxa"/>
          </w:tcPr>
          <w:p w:rsidR="00CA5D31" w:rsidRPr="00231E82" w:rsidRDefault="00CA5D31" w:rsidP="00CA5D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«Мотивация обучающихся как главное условие повышения качества образования: о результатах </w:t>
            </w:r>
            <w:proofErr w:type="spellStart"/>
            <w:r w:rsidRPr="00231E82">
              <w:rPr>
                <w:rFonts w:ascii="Times New Roman" w:hAnsi="Times New Roman" w:cs="Times New Roman"/>
                <w:bCs/>
                <w:sz w:val="24"/>
                <w:szCs w:val="24"/>
              </w:rPr>
              <w:t>самообследования</w:t>
            </w:r>
            <w:proofErr w:type="spellEnd"/>
            <w:r w:rsidRPr="00231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деятельности».</w:t>
            </w:r>
          </w:p>
        </w:tc>
        <w:tc>
          <w:tcPr>
            <w:tcW w:w="1418" w:type="dxa"/>
          </w:tcPr>
          <w:p w:rsidR="00CA5D31" w:rsidRPr="00231E82" w:rsidRDefault="00CA5D31" w:rsidP="00CA5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6" w:type="dxa"/>
            <w:shd w:val="clear" w:color="auto" w:fill="auto"/>
          </w:tcPr>
          <w:p w:rsidR="00CA5D31" w:rsidRPr="00231E82" w:rsidRDefault="00CA5D31" w:rsidP="00CA5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CA5D31" w:rsidRPr="00231E82" w:rsidRDefault="00CA5D31" w:rsidP="00CA5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по ТО и ИПО, старший методист</w:t>
            </w:r>
          </w:p>
        </w:tc>
      </w:tr>
      <w:tr w:rsidR="00CA5D31" w:rsidRPr="00231E82" w:rsidTr="00EB6047">
        <w:trPr>
          <w:trHeight w:val="833"/>
        </w:trPr>
        <w:tc>
          <w:tcPr>
            <w:tcW w:w="851" w:type="dxa"/>
            <w:shd w:val="clear" w:color="auto" w:fill="auto"/>
          </w:tcPr>
          <w:p w:rsidR="00CA5D31" w:rsidRPr="00231E82" w:rsidRDefault="00CA5D31" w:rsidP="00CA5D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5" w:type="dxa"/>
            <w:shd w:val="clear" w:color="auto" w:fill="auto"/>
          </w:tcPr>
          <w:p w:rsidR="00CA5D31" w:rsidRPr="00231E82" w:rsidRDefault="00CA5D31" w:rsidP="00CA5D3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bCs/>
                <w:sz w:val="24"/>
                <w:szCs w:val="24"/>
              </w:rPr>
              <w:t>Малый педсовет (успеваемость</w:t>
            </w:r>
            <w:r w:rsidR="00F9779B" w:rsidRPr="00231E82">
              <w:rPr>
                <w:rFonts w:ascii="Times New Roman" w:hAnsi="Times New Roman" w:cs="Times New Roman"/>
                <w:bCs/>
                <w:sz w:val="24"/>
                <w:szCs w:val="24"/>
              </w:rPr>
              <w:t>, допуск, отчисления, выселение</w:t>
            </w:r>
            <w:r w:rsidRPr="00231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:rsidR="00CA5D31" w:rsidRPr="00231E82" w:rsidRDefault="00CA5D31" w:rsidP="00F9779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ОПОП на 2023</w:t>
            </w:r>
            <w:r w:rsidR="00F9779B" w:rsidRPr="00231E8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31E82">
              <w:rPr>
                <w:rFonts w:ascii="Times New Roman" w:hAnsi="Times New Roman" w:cs="Times New Roman"/>
                <w:bCs/>
                <w:sz w:val="24"/>
                <w:szCs w:val="24"/>
              </w:rPr>
              <w:t>2024 учебный год</w:t>
            </w:r>
          </w:p>
        </w:tc>
        <w:tc>
          <w:tcPr>
            <w:tcW w:w="1418" w:type="dxa"/>
            <w:shd w:val="clear" w:color="auto" w:fill="auto"/>
          </w:tcPr>
          <w:p w:rsidR="00CA5D31" w:rsidRPr="00231E82" w:rsidRDefault="00CA5D31" w:rsidP="00CA5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6" w:type="dxa"/>
            <w:shd w:val="clear" w:color="auto" w:fill="auto"/>
          </w:tcPr>
          <w:p w:rsidR="00CA5D31" w:rsidRPr="00231E82" w:rsidRDefault="00CA5D31" w:rsidP="00CA5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Зам. директора по ТО и ИПО, старший методист</w:t>
            </w:r>
          </w:p>
        </w:tc>
      </w:tr>
      <w:tr w:rsidR="00CA5D31" w:rsidRPr="00231E82" w:rsidTr="00EB6047">
        <w:trPr>
          <w:trHeight w:val="996"/>
        </w:trPr>
        <w:tc>
          <w:tcPr>
            <w:tcW w:w="851" w:type="dxa"/>
          </w:tcPr>
          <w:p w:rsidR="00CA5D31" w:rsidRPr="00231E82" w:rsidRDefault="00CA5D31" w:rsidP="00CA5D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385" w:type="dxa"/>
          </w:tcPr>
          <w:p w:rsidR="00CA5D31" w:rsidRPr="00231E82" w:rsidRDefault="00CA5D31" w:rsidP="00CA5D3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bCs/>
                <w:sz w:val="24"/>
                <w:szCs w:val="24"/>
              </w:rPr>
              <w:t>«Роль педагогического коллектива в создании условий, способствующих успешному обучению и с</w:t>
            </w:r>
            <w:r w:rsidR="002766C3" w:rsidRPr="00231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оциальной адаптации обучающихся </w:t>
            </w:r>
            <w:r w:rsidRPr="00231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ОВЗ и инвалидностью: проблемы и </w:t>
            </w:r>
            <w:proofErr w:type="spellStart"/>
            <w:r w:rsidRPr="00231E82">
              <w:rPr>
                <w:rFonts w:ascii="Times New Roman" w:hAnsi="Times New Roman" w:cs="Times New Roman"/>
                <w:bCs/>
                <w:sz w:val="24"/>
                <w:szCs w:val="24"/>
              </w:rPr>
              <w:t>перпективы</w:t>
            </w:r>
            <w:proofErr w:type="spellEnd"/>
            <w:r w:rsidRPr="00231E8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A5D31" w:rsidRPr="00231E82" w:rsidRDefault="00CA5D31" w:rsidP="00CA5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6" w:type="dxa"/>
          </w:tcPr>
          <w:p w:rsidR="00CA5D31" w:rsidRPr="00231E82" w:rsidRDefault="00CA5D31" w:rsidP="00CA5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CA5D31" w:rsidRPr="00231E82" w:rsidRDefault="00CA5D31" w:rsidP="00CA5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по ТО и ИПО, старший методист</w:t>
            </w:r>
          </w:p>
        </w:tc>
      </w:tr>
      <w:tr w:rsidR="00CA5D31" w:rsidRPr="00231E82" w:rsidTr="00EB6047">
        <w:tc>
          <w:tcPr>
            <w:tcW w:w="851" w:type="dxa"/>
            <w:shd w:val="clear" w:color="auto" w:fill="auto"/>
          </w:tcPr>
          <w:p w:rsidR="00CA5D31" w:rsidRPr="00231E82" w:rsidRDefault="00CA5D31" w:rsidP="00CA5D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385" w:type="dxa"/>
            <w:shd w:val="clear" w:color="auto" w:fill="auto"/>
          </w:tcPr>
          <w:p w:rsidR="00CA5D31" w:rsidRPr="00231E82" w:rsidRDefault="00CA5D31" w:rsidP="00F9779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bCs/>
                <w:sz w:val="24"/>
                <w:szCs w:val="24"/>
              </w:rPr>
              <w:t>Малый педсовет (успеваемость, допуск, отчисл</w:t>
            </w:r>
            <w:r w:rsidR="00231E82" w:rsidRPr="00231E82">
              <w:rPr>
                <w:rFonts w:ascii="Times New Roman" w:hAnsi="Times New Roman" w:cs="Times New Roman"/>
                <w:bCs/>
                <w:sz w:val="24"/>
                <w:szCs w:val="24"/>
              </w:rPr>
              <w:t>ения</w:t>
            </w:r>
            <w:r w:rsidR="002766C3" w:rsidRPr="00231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  <w:shd w:val="clear" w:color="auto" w:fill="auto"/>
          </w:tcPr>
          <w:p w:rsidR="00CA5D31" w:rsidRPr="00231E82" w:rsidRDefault="00CA5D31" w:rsidP="00CA5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6" w:type="dxa"/>
            <w:shd w:val="clear" w:color="auto" w:fill="auto"/>
          </w:tcPr>
          <w:p w:rsidR="00CA5D31" w:rsidRPr="00231E82" w:rsidRDefault="00CA5D31" w:rsidP="00CA5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Зам. директора по ТО и ИПО, старший методист</w:t>
            </w:r>
          </w:p>
        </w:tc>
      </w:tr>
    </w:tbl>
    <w:p w:rsidR="004D3649" w:rsidRDefault="004D3649" w:rsidP="00CA5D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5D31" w:rsidRDefault="00CA5D31" w:rsidP="00CA5D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3F5E10">
        <w:rPr>
          <w:rFonts w:ascii="Times New Roman" w:hAnsi="Times New Roman" w:cs="Times New Roman"/>
          <w:bCs/>
          <w:sz w:val="28"/>
          <w:szCs w:val="28"/>
        </w:rPr>
        <w:t>11</w:t>
      </w:r>
      <w:r w:rsidRPr="00E07E69">
        <w:rPr>
          <w:rFonts w:ascii="Times New Roman" w:hAnsi="Times New Roman" w:cs="Times New Roman"/>
          <w:bCs/>
          <w:sz w:val="28"/>
          <w:szCs w:val="28"/>
        </w:rPr>
        <w:t xml:space="preserve"> - План работы Методического совета</w:t>
      </w:r>
    </w:p>
    <w:tbl>
      <w:tblPr>
        <w:tblStyle w:val="a3"/>
        <w:tblpPr w:leftFromText="180" w:rightFromText="180" w:vertAnchor="text" w:tblpX="-147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5386"/>
        <w:gridCol w:w="1418"/>
        <w:gridCol w:w="1984"/>
      </w:tblGrid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Тематика заседаний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Заседание № 1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плана работы Методического совета техникума на 2022-2023 учебный год. </w:t>
            </w:r>
          </w:p>
        </w:tc>
        <w:tc>
          <w:tcPr>
            <w:tcW w:w="1418" w:type="dxa"/>
            <w:vMerge w:val="restart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CA5D31" w:rsidRPr="00231E82" w:rsidTr="006640F4">
        <w:trPr>
          <w:trHeight w:val="410"/>
        </w:trPr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Рассмотрение комплексного плана работы техникума на 2022-2023 учебный год.</w:t>
            </w:r>
          </w:p>
        </w:tc>
        <w:tc>
          <w:tcPr>
            <w:tcW w:w="1418" w:type="dxa"/>
            <w:vMerge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по ТО и ИПО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перспективного графика прохождения стажировок и курсов повышения квалификации руководящими педагогическими работниками техникума на 2022-2023 учебный год.</w:t>
            </w:r>
          </w:p>
        </w:tc>
        <w:tc>
          <w:tcPr>
            <w:tcW w:w="1418" w:type="dxa"/>
            <w:vMerge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Рассмотрение перспективного графика аттестации педагогических работников техникума на 2022-2023 учебный год.</w:t>
            </w:r>
          </w:p>
        </w:tc>
        <w:tc>
          <w:tcPr>
            <w:tcW w:w="1418" w:type="dxa"/>
            <w:vMerge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Рассмотрение планов работы предметных цикловых комиссий и индивидуальных планов работы преподавателей (методических паспортов).</w:t>
            </w:r>
          </w:p>
        </w:tc>
        <w:tc>
          <w:tcPr>
            <w:tcW w:w="1418" w:type="dxa"/>
            <w:vMerge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CA5D31" w:rsidRPr="00231E82" w:rsidTr="006640F4">
        <w:trPr>
          <w:trHeight w:val="1194"/>
        </w:trPr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Составление и рекомендация к утверждению плана-графика предметных декад предметных цикловых комиссий, предметных олимпиад, олимпиад профессионального мастерства, конкурсов профессионального мастерства (чемпионатов).</w:t>
            </w:r>
          </w:p>
        </w:tc>
        <w:tc>
          <w:tcPr>
            <w:tcW w:w="1418" w:type="dxa"/>
            <w:vMerge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по ТО и ИПО, методисты,</w:t>
            </w:r>
          </w:p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плана-графика открытых уроков, </w:t>
            </w:r>
            <w:proofErr w:type="spellStart"/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преподавателей, (с указанием форм, методов и технологий преподавания; методических целей).</w:t>
            </w:r>
          </w:p>
        </w:tc>
        <w:tc>
          <w:tcPr>
            <w:tcW w:w="1418" w:type="dxa"/>
            <w:vMerge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Рассмотрение плана-графика издательской деятельности техникума.</w:t>
            </w:r>
          </w:p>
        </w:tc>
        <w:tc>
          <w:tcPr>
            <w:tcW w:w="1418" w:type="dxa"/>
            <w:vMerge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Определение кандидатур студентов - потенциальных участников конкурсов.</w:t>
            </w:r>
          </w:p>
        </w:tc>
        <w:tc>
          <w:tcPr>
            <w:tcW w:w="1418" w:type="dxa"/>
            <w:vMerge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по ТО и ИПО, старший методист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реализации ППССЗ и ППКРС, программ профессиональной подготовки, реализуемых техникумом.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мониторинга по русскому языку и математике для студентов первого курса.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отделениями, </w:t>
            </w:r>
          </w:p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Анализ комплектности основных образовательных программ, программ профессиональной подготовки.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Старший методист, методисты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рабочих программ (корректировка тематического плана для специальностей/профессий ТОП-50). 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386" w:type="dxa"/>
          </w:tcPr>
          <w:p w:rsidR="00CA5D31" w:rsidRPr="00231E82" w:rsidRDefault="00CA5D31" w:rsidP="00231E8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рабочих программ конкурсным заданиям чемпионатов </w:t>
            </w:r>
            <w:r w:rsidR="00231E82">
              <w:rPr>
                <w:rFonts w:ascii="Times New Roman" w:hAnsi="Times New Roman" w:cs="Times New Roman"/>
                <w:sz w:val="24"/>
                <w:szCs w:val="24"/>
              </w:rPr>
              <w:t>«Молодые профессионалы»</w:t>
            </w: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, а также демонстрационным экзаменам.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по УПР, старший методист, старший мастер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Разработка/актуализация КТП по дисциплинам/</w:t>
            </w:r>
            <w:r w:rsidR="009359E7">
              <w:rPr>
                <w:rFonts w:ascii="Times New Roman" w:hAnsi="Times New Roman" w:cs="Times New Roman"/>
                <w:sz w:val="24"/>
                <w:szCs w:val="24"/>
              </w:rPr>
              <w:t>профессиональным модулям</w:t>
            </w: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 на 2022-2023 год (по нагрузке 1 и 2 семестра).</w:t>
            </w:r>
          </w:p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по ТО и ИПО, старший методист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Рассмотрение и рекомендация к утверждению рабочих программ учебных дисциплин и профессиональных модулей ППССЗ и ППКРС на предмет соответствия ФГОС СПО, регламентов ВРС и ПС по всем реализуемым в 2022-2023 учебном году специальностями профессиям СПО.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Старший методист,</w:t>
            </w:r>
          </w:p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на набор 2022 года в соответствии с новыми учебными планами.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по ТО и ИПО, старший методист, методисты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Об участии в краевом конкурсе «Преподаватель -2022».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CA5D31" w:rsidRPr="00231E82" w:rsidTr="006640F4">
        <w:trPr>
          <w:trHeight w:val="56"/>
        </w:trPr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Корректировка локальных актов техникума.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 по УПР, ТО и ИПО</w:t>
            </w:r>
          </w:p>
        </w:tc>
      </w:tr>
      <w:tr w:rsidR="00CA5D31" w:rsidRPr="00231E82" w:rsidTr="006640F4">
        <w:trPr>
          <w:trHeight w:val="56"/>
        </w:trPr>
        <w:tc>
          <w:tcPr>
            <w:tcW w:w="846" w:type="dxa"/>
          </w:tcPr>
          <w:p w:rsidR="00CA5D31" w:rsidRPr="00231E82" w:rsidRDefault="00CA5D31" w:rsidP="0066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1.20 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Подготовка к лицензированию специальности: 21.05.04 «Открытые горные работы»;</w:t>
            </w:r>
          </w:p>
          <w:p w:rsidR="00CA5D31" w:rsidRPr="00231E82" w:rsidRDefault="00CA5D31" w:rsidP="0066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аккредитации специальности: 13.02.01 Тепловые электрические станции. Профессии: 21.01.10 Ремонтник горного оборудования, 21.01.15 Электрослесарь подземный 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CA5D31" w:rsidRPr="00231E82" w:rsidRDefault="00CA5D31" w:rsidP="0093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 по УПР, ТО и ИПО, УВР</w:t>
            </w:r>
            <w:r w:rsidR="009359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9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тарший методист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Заседание № 2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самостоятельной и проектно-исследовательской деятельности обучающихся.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Зам. директора по ТО и ИПО,</w:t>
            </w:r>
          </w:p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старший методист,</w:t>
            </w:r>
          </w:p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дополнительного образования в техникуме: нормативное, организационно-содержательное и научно-методическое обеспечение.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по УПР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Рассмотрение и рекомендация к утверждению учебно-методической продукции преподавателей техникума.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CA5D31" w:rsidRPr="00231E82" w:rsidTr="006640F4">
        <w:trPr>
          <w:trHeight w:val="692"/>
        </w:trPr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тематики ВКР и согласование её с заместителем директора по УПР. 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 по УПР, заведующие отделениями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обеспеченности ООП по специальностям и профессиям контрольно-оценочными средствами.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Корректировка методических рекомендаций по организации и проведению курсовых проектов и работ.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входного контроля знаний.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Старший методист,</w:t>
            </w:r>
          </w:p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экзаменационных материалов промежуточной аттестации.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электронной базы методических рекомендаций для студентов по выполнению внеаудиторной самостоятельной работы.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Разработка КОС по государственной итоговой аттестации.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по ТО и ИПО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Анализ посещения занятий начинающих педагогов и мастеров производственного обучения.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краевой инновационной площадки по теме «Формирование профессиональных компетенций педагогических кадров в логике стандартов </w:t>
            </w:r>
            <w:proofErr w:type="spellStart"/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» за 1 полугодие.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CA5D31" w:rsidRPr="00231E82" w:rsidRDefault="00CA5D31" w:rsidP="0066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по ТО и ИПО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Анализ участия в краевом проекте «</w:t>
            </w:r>
            <w:proofErr w:type="spellStart"/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Педкластер</w:t>
            </w:r>
            <w:proofErr w:type="spellEnd"/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 27». 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CA5D31" w:rsidRPr="00231E82" w:rsidRDefault="00CA5D31" w:rsidP="0066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по ТО и ИПО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Заседание № 3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Состояние учебно-методического обеспечения образовательного процесса по всем реализуемым ППССЗ и ППКРС.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6" w:type="dxa"/>
          </w:tcPr>
          <w:p w:rsidR="00CA5D31" w:rsidRPr="00231E82" w:rsidRDefault="00CA5D31" w:rsidP="005F0C0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Анализ качества проведения уроков</w:t>
            </w:r>
            <w:r w:rsidR="005F0C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активных и интерактивных форм и методов работы со студентами в условиях </w:t>
            </w:r>
            <w:proofErr w:type="spellStart"/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неуспевающими студентами.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  <w:r w:rsidR="00AF2681">
              <w:rPr>
                <w:rFonts w:ascii="Times New Roman" w:hAnsi="Times New Roman" w:cs="Times New Roman"/>
                <w:sz w:val="24"/>
                <w:szCs w:val="24"/>
              </w:rPr>
              <w:t>, преподаватели, мастера п/о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собраний студентов, методистов, </w:t>
            </w:r>
            <w:proofErr w:type="spellStart"/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нормоконтролеров</w:t>
            </w:r>
            <w:proofErr w:type="spellEnd"/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, руководителей ВКР (по отделениям) по теме «Подготовка и выполнение ВКР».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по УПР, старший методист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Внешнее рецензирование рабочих программ.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по ТО и ИПО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программ ГИА по специальностям и профессиям выпускных групп.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по УПР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итоговой аттестации по профессиональным модулям.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Организация профориентационной работы и дальнейшие задачи по выполнению КЦП.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по УПР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Анализ компетентности преподавателей техникума в области методики преподавания: на основе экспертизы проведенных за семестр открытых учебных занятий и внеаудиторных педагогических форм.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Итоги промежуточной аттестации за I семестр и выполнение учебных планов и программ.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плана методической работы за 1 семестр 2022-2023 учебного года. Корректировка плана на 2 семестр. 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386" w:type="dxa"/>
          </w:tcPr>
          <w:p w:rsidR="00CA5D31" w:rsidRPr="00231E82" w:rsidRDefault="00CA5D31" w:rsidP="006834D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решений </w:t>
            </w:r>
            <w:r w:rsidR="006834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етодического совета.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Заседание № 4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Обсуждение материалов из опыта работы педагогов для публикации.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трудоустройства выпускников.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по УПР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предметных цикловых комиссий с работодателями. Учет и использование предложений работодателей в учебном процессе. 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Анализ организации учебных практик студентов. Состояние отчетной документации по практикам.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по УПР, заведующий практикой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ежегодного </w:t>
            </w:r>
            <w:proofErr w:type="spellStart"/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техникума и подготовка отчёта.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по ТО и ИПО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Заседание № 5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О реализации основных образовательных программ СПО по наиболее востребованным и перспективным профессиям и специальностям на основе регламентов чемпионата «Молодые профессионалы» с учетом требований профессиональных стандартов.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Старший методист, председатели ПЦК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Итоги методической работы за 2022-2023 учебный год. О планировании методической работы на 2023-2024 учебный год. Анализ выполнения решений педагогического и методического советов.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О подготовке к итоговому экзамену по профессиональным модулям.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по УПР, заведующие отделениями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Результаты контроля организации и выполнения программ практик.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по УПР, заведующий практикой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педагогов в конкурсах, конференциях, олимпиадах. 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О состоянии работы предметных цикловых комиссий по обобщению передового педагогического опыта.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руководству ВКР и курсовыми работами. Экспертиза и утверждение материалов для проведения государственной итоговой аттестации студентов.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CA5D31" w:rsidRPr="00231E82" w:rsidTr="006640F4">
        <w:tc>
          <w:tcPr>
            <w:tcW w:w="846" w:type="dxa"/>
          </w:tcPr>
          <w:p w:rsidR="00CA5D31" w:rsidRPr="00231E82" w:rsidRDefault="00CA5D31" w:rsidP="0066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386" w:type="dxa"/>
          </w:tcPr>
          <w:p w:rsidR="00CA5D31" w:rsidRPr="00231E82" w:rsidRDefault="00CA5D31" w:rsidP="0066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краевой инновационной площадки по теме «Формирование профессиональных компетенций педагогических кадров в логике стандартов </w:t>
            </w:r>
            <w:proofErr w:type="spellStart"/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» за 2 полугодие</w:t>
            </w:r>
          </w:p>
        </w:tc>
        <w:tc>
          <w:tcPr>
            <w:tcW w:w="1418" w:type="dxa"/>
          </w:tcPr>
          <w:p w:rsidR="00CA5D31" w:rsidRPr="00231E82" w:rsidRDefault="00CA5D31" w:rsidP="0066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31" w:rsidRPr="00231E82" w:rsidRDefault="00CA5D31" w:rsidP="006640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CA5D31" w:rsidRPr="00231E82" w:rsidRDefault="00CA5D31" w:rsidP="0066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2">
              <w:rPr>
                <w:rFonts w:ascii="Times New Roman" w:hAnsi="Times New Roman" w:cs="Times New Roman"/>
                <w:sz w:val="24"/>
                <w:szCs w:val="24"/>
              </w:rPr>
              <w:t>по ТО и ИПО</w:t>
            </w:r>
          </w:p>
        </w:tc>
      </w:tr>
    </w:tbl>
    <w:p w:rsidR="00CA5D31" w:rsidRDefault="00CA5D31" w:rsidP="00CA5D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2681" w:rsidRDefault="00AF2681" w:rsidP="00CA5D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0CD0" w:rsidRDefault="00D00CD0" w:rsidP="00CA5D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3649" w:rsidRDefault="004D3649" w:rsidP="00FF5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54D0" w:rsidRPr="00D52ACA" w:rsidRDefault="00FF54D0" w:rsidP="00FF5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3F5E10"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D52ACA">
        <w:rPr>
          <w:rFonts w:ascii="Times New Roman" w:hAnsi="Times New Roman" w:cs="Times New Roman"/>
          <w:bCs/>
          <w:sz w:val="28"/>
          <w:szCs w:val="28"/>
        </w:rPr>
        <w:t xml:space="preserve">План работы по </w:t>
      </w:r>
      <w:r w:rsidRPr="00D52ACA">
        <w:rPr>
          <w:rFonts w:ascii="Times New Roman" w:hAnsi="Times New Roman" w:cs="Times New Roman"/>
          <w:sz w:val="28"/>
          <w:szCs w:val="28"/>
        </w:rPr>
        <w:t>развитию кадрового потенциала техникума</w:t>
      </w:r>
    </w:p>
    <w:tbl>
      <w:tblPr>
        <w:tblStyle w:val="12"/>
        <w:tblpPr w:leftFromText="180" w:rightFromText="180" w:vertAnchor="text" w:tblpX="-112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5386"/>
        <w:gridCol w:w="1418"/>
        <w:gridCol w:w="1984"/>
      </w:tblGrid>
      <w:tr w:rsidR="00FF54D0" w:rsidRPr="009E0E7C" w:rsidTr="00106E3D">
        <w:tc>
          <w:tcPr>
            <w:tcW w:w="846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Ответственные</w:t>
            </w:r>
          </w:p>
        </w:tc>
      </w:tr>
      <w:tr w:rsidR="00FF54D0" w:rsidRPr="009E0E7C" w:rsidTr="00106E3D">
        <w:tc>
          <w:tcPr>
            <w:tcW w:w="846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  <w:gridSpan w:val="3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Повышение уровня профессиональной квалификации педагогов</w:t>
            </w:r>
          </w:p>
        </w:tc>
      </w:tr>
      <w:tr w:rsidR="00FF54D0" w:rsidRPr="009E0E7C" w:rsidTr="00106E3D">
        <w:tc>
          <w:tcPr>
            <w:tcW w:w="846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1.1</w:t>
            </w:r>
          </w:p>
        </w:tc>
        <w:tc>
          <w:tcPr>
            <w:tcW w:w="5386" w:type="dxa"/>
          </w:tcPr>
          <w:p w:rsidR="00FF54D0" w:rsidRPr="009E0E7C" w:rsidRDefault="00FF54D0" w:rsidP="00106E3D">
            <w:pPr>
              <w:jc w:val="both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 xml:space="preserve">Повышение квалификации педагогических работников </w:t>
            </w:r>
            <w:r w:rsidR="009E0E7C" w:rsidRPr="009E0E7C">
              <w:rPr>
                <w:sz w:val="24"/>
                <w:szCs w:val="24"/>
              </w:rPr>
              <w:t>на</w:t>
            </w:r>
            <w:r w:rsidRPr="009E0E7C">
              <w:rPr>
                <w:sz w:val="24"/>
                <w:szCs w:val="24"/>
              </w:rPr>
              <w:t xml:space="preserve"> курс</w:t>
            </w:r>
            <w:r w:rsidR="009E0E7C" w:rsidRPr="009E0E7C">
              <w:rPr>
                <w:sz w:val="24"/>
                <w:szCs w:val="24"/>
              </w:rPr>
              <w:t>ах</w:t>
            </w:r>
            <w:r w:rsidRPr="009E0E7C">
              <w:rPr>
                <w:sz w:val="24"/>
                <w:szCs w:val="24"/>
              </w:rPr>
              <w:t xml:space="preserve"> повышения квалификации.</w:t>
            </w:r>
          </w:p>
        </w:tc>
        <w:tc>
          <w:tcPr>
            <w:tcW w:w="1418" w:type="dxa"/>
          </w:tcPr>
          <w:p w:rsidR="00FF54D0" w:rsidRPr="009E0E7C" w:rsidRDefault="00FF54D0" w:rsidP="00106E3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84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Методисты</w:t>
            </w:r>
          </w:p>
        </w:tc>
      </w:tr>
      <w:tr w:rsidR="00FF54D0" w:rsidRPr="009E0E7C" w:rsidTr="00106E3D">
        <w:tc>
          <w:tcPr>
            <w:tcW w:w="846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1.2</w:t>
            </w:r>
          </w:p>
        </w:tc>
        <w:tc>
          <w:tcPr>
            <w:tcW w:w="5386" w:type="dxa"/>
          </w:tcPr>
          <w:p w:rsidR="00FF54D0" w:rsidRPr="009E0E7C" w:rsidRDefault="00FF54D0" w:rsidP="00106E3D">
            <w:pPr>
              <w:jc w:val="both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Организация и проведение методических дней.</w:t>
            </w:r>
          </w:p>
        </w:tc>
        <w:tc>
          <w:tcPr>
            <w:tcW w:w="1418" w:type="dxa"/>
          </w:tcPr>
          <w:p w:rsidR="009E0E7C" w:rsidRDefault="009E0E7C" w:rsidP="00106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</w:p>
          <w:p w:rsidR="00FF54D0" w:rsidRPr="009E0E7C" w:rsidRDefault="009E0E7C" w:rsidP="00106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месяц</w:t>
            </w:r>
          </w:p>
        </w:tc>
        <w:tc>
          <w:tcPr>
            <w:tcW w:w="1984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Старший методист,</w:t>
            </w:r>
          </w:p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председатели ПЦК</w:t>
            </w:r>
          </w:p>
        </w:tc>
      </w:tr>
      <w:tr w:rsidR="00FF54D0" w:rsidRPr="009E0E7C" w:rsidTr="00106E3D">
        <w:tc>
          <w:tcPr>
            <w:tcW w:w="846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1.3</w:t>
            </w:r>
          </w:p>
        </w:tc>
        <w:tc>
          <w:tcPr>
            <w:tcW w:w="5386" w:type="dxa"/>
          </w:tcPr>
          <w:p w:rsidR="00FF54D0" w:rsidRPr="009E0E7C" w:rsidRDefault="00FF54D0" w:rsidP="00106E3D">
            <w:pPr>
              <w:jc w:val="both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Организация работы педагогических работников по подготовке и проведению тематических заседаний Педагогического совета.</w:t>
            </w:r>
          </w:p>
        </w:tc>
        <w:tc>
          <w:tcPr>
            <w:tcW w:w="1418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По плану</w:t>
            </w:r>
          </w:p>
        </w:tc>
        <w:tc>
          <w:tcPr>
            <w:tcW w:w="1984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Старший методист,</w:t>
            </w:r>
          </w:p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методисты</w:t>
            </w:r>
          </w:p>
        </w:tc>
      </w:tr>
      <w:tr w:rsidR="00FF54D0" w:rsidRPr="009E0E7C" w:rsidTr="00106E3D">
        <w:tc>
          <w:tcPr>
            <w:tcW w:w="846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1.4</w:t>
            </w:r>
          </w:p>
        </w:tc>
        <w:tc>
          <w:tcPr>
            <w:tcW w:w="5386" w:type="dxa"/>
          </w:tcPr>
          <w:p w:rsidR="00FF54D0" w:rsidRPr="009E0E7C" w:rsidRDefault="00FF54D0" w:rsidP="00106E3D">
            <w:pPr>
              <w:jc w:val="both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Проведение обучающих семинаров для педагогов по направлениям:</w:t>
            </w:r>
          </w:p>
          <w:p w:rsidR="00FF54D0" w:rsidRPr="009E0E7C" w:rsidRDefault="00FF54D0" w:rsidP="00106E3D">
            <w:pPr>
              <w:jc w:val="both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-  применение цифровых технологий в обучении и оценке образовательных результатов;</w:t>
            </w:r>
          </w:p>
          <w:p w:rsidR="00FF54D0" w:rsidRPr="009E0E7C" w:rsidRDefault="00FF54D0" w:rsidP="00106E3D">
            <w:pPr>
              <w:jc w:val="both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 xml:space="preserve">- </w:t>
            </w:r>
            <w:r w:rsidRPr="009E0E7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0E7C">
              <w:rPr>
                <w:sz w:val="24"/>
                <w:szCs w:val="24"/>
              </w:rPr>
              <w:t xml:space="preserve">инклюзивные модели образования детей с </w:t>
            </w:r>
            <w:r w:rsidR="00061635">
              <w:rPr>
                <w:sz w:val="24"/>
                <w:szCs w:val="24"/>
              </w:rPr>
              <w:t>ОВЗ</w:t>
            </w:r>
            <w:r w:rsidRPr="009E0E7C">
              <w:rPr>
                <w:sz w:val="24"/>
                <w:szCs w:val="24"/>
              </w:rPr>
              <w:t>;</w:t>
            </w:r>
          </w:p>
          <w:p w:rsidR="00FF54D0" w:rsidRPr="009E0E7C" w:rsidRDefault="00FF54D0" w:rsidP="00106E3D">
            <w:pPr>
              <w:jc w:val="both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 xml:space="preserve">- применение проектных технологий в </w:t>
            </w:r>
            <w:r w:rsidR="00061635">
              <w:rPr>
                <w:sz w:val="24"/>
                <w:szCs w:val="24"/>
              </w:rPr>
              <w:t>образовательной</w:t>
            </w:r>
            <w:r w:rsidRPr="009E0E7C">
              <w:rPr>
                <w:sz w:val="24"/>
                <w:szCs w:val="24"/>
              </w:rPr>
              <w:t xml:space="preserve"> деятельности;</w:t>
            </w:r>
          </w:p>
          <w:p w:rsidR="00FF54D0" w:rsidRPr="009E0E7C" w:rsidRDefault="00FF54D0" w:rsidP="00106E3D">
            <w:pPr>
              <w:jc w:val="both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- использование мотивирующих способов организации, контроля и оценивания знаний, обучающихся;</w:t>
            </w:r>
          </w:p>
          <w:p w:rsidR="00FF54D0" w:rsidRPr="009E0E7C" w:rsidRDefault="00FF54D0" w:rsidP="00106E3D">
            <w:pPr>
              <w:jc w:val="both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 xml:space="preserve">- применение в </w:t>
            </w:r>
            <w:r w:rsidR="00061635">
              <w:rPr>
                <w:sz w:val="24"/>
                <w:szCs w:val="24"/>
              </w:rPr>
              <w:t>образовательном</w:t>
            </w:r>
            <w:r w:rsidRPr="009E0E7C">
              <w:rPr>
                <w:sz w:val="24"/>
                <w:szCs w:val="24"/>
              </w:rPr>
              <w:t xml:space="preserve"> процессе инновационных форм обучения.</w:t>
            </w:r>
          </w:p>
        </w:tc>
        <w:tc>
          <w:tcPr>
            <w:tcW w:w="1418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Старший методист,</w:t>
            </w:r>
          </w:p>
          <w:p w:rsidR="00FF54D0" w:rsidRPr="009E0E7C" w:rsidRDefault="00FF54D0" w:rsidP="00106E3D">
            <w:pPr>
              <w:ind w:left="34"/>
              <w:jc w:val="center"/>
              <w:rPr>
                <w:bCs/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руководител</w:t>
            </w:r>
            <w:r w:rsidR="0073737A">
              <w:rPr>
                <w:sz w:val="24"/>
                <w:szCs w:val="24"/>
              </w:rPr>
              <w:t>и</w:t>
            </w:r>
            <w:r w:rsidRPr="009E0E7C">
              <w:rPr>
                <w:sz w:val="24"/>
                <w:szCs w:val="24"/>
              </w:rPr>
              <w:t xml:space="preserve"> Школы педагогического</w:t>
            </w:r>
            <w:r w:rsidRPr="009E0E7C">
              <w:rPr>
                <w:bCs/>
                <w:sz w:val="24"/>
                <w:szCs w:val="24"/>
              </w:rPr>
              <w:t xml:space="preserve"> мастерства,</w:t>
            </w:r>
          </w:p>
          <w:p w:rsidR="00FF54D0" w:rsidRPr="009E0E7C" w:rsidRDefault="00FF54D0" w:rsidP="00106E3D">
            <w:pPr>
              <w:ind w:left="34"/>
              <w:jc w:val="center"/>
              <w:rPr>
                <w:bCs/>
                <w:sz w:val="24"/>
                <w:szCs w:val="24"/>
              </w:rPr>
            </w:pPr>
            <w:r w:rsidRPr="009E0E7C">
              <w:rPr>
                <w:bCs/>
                <w:sz w:val="24"/>
                <w:szCs w:val="24"/>
              </w:rPr>
              <w:t>Школы начинающего педагога</w:t>
            </w:r>
          </w:p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</w:p>
        </w:tc>
      </w:tr>
      <w:tr w:rsidR="00FF54D0" w:rsidRPr="009E0E7C" w:rsidTr="00106E3D">
        <w:tc>
          <w:tcPr>
            <w:tcW w:w="846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1.5</w:t>
            </w:r>
          </w:p>
        </w:tc>
        <w:tc>
          <w:tcPr>
            <w:tcW w:w="5386" w:type="dxa"/>
          </w:tcPr>
          <w:p w:rsidR="00FF54D0" w:rsidRPr="009E0E7C" w:rsidRDefault="00FF54D0" w:rsidP="00106E3D">
            <w:pPr>
              <w:jc w:val="both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Работа педагогических работников над темами самообразования.</w:t>
            </w:r>
          </w:p>
        </w:tc>
        <w:tc>
          <w:tcPr>
            <w:tcW w:w="1418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Председатели ПЦК</w:t>
            </w:r>
          </w:p>
        </w:tc>
      </w:tr>
      <w:tr w:rsidR="00FF54D0" w:rsidRPr="009E0E7C" w:rsidTr="00106E3D">
        <w:tc>
          <w:tcPr>
            <w:tcW w:w="846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2</w:t>
            </w:r>
          </w:p>
        </w:tc>
        <w:tc>
          <w:tcPr>
            <w:tcW w:w="8788" w:type="dxa"/>
            <w:gridSpan w:val="3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Обобщение передового педагогического опыта</w:t>
            </w:r>
          </w:p>
        </w:tc>
      </w:tr>
      <w:tr w:rsidR="00FF54D0" w:rsidRPr="009E0E7C" w:rsidTr="00106E3D">
        <w:tc>
          <w:tcPr>
            <w:tcW w:w="846" w:type="dxa"/>
          </w:tcPr>
          <w:p w:rsidR="00FF54D0" w:rsidRPr="009E0E7C" w:rsidRDefault="00FF54D0" w:rsidP="00106E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2.1</w:t>
            </w:r>
          </w:p>
        </w:tc>
        <w:tc>
          <w:tcPr>
            <w:tcW w:w="5386" w:type="dxa"/>
          </w:tcPr>
          <w:p w:rsidR="00FF54D0" w:rsidRPr="009E0E7C" w:rsidRDefault="00FF54D0" w:rsidP="00106E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Разработка локально-нормативной документации по обобщению передового педагогического опыта в техникуме.</w:t>
            </w:r>
          </w:p>
        </w:tc>
        <w:tc>
          <w:tcPr>
            <w:tcW w:w="1418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Методисты</w:t>
            </w:r>
          </w:p>
        </w:tc>
      </w:tr>
      <w:tr w:rsidR="00FF54D0" w:rsidRPr="009E0E7C" w:rsidTr="00106E3D">
        <w:tc>
          <w:tcPr>
            <w:tcW w:w="846" w:type="dxa"/>
          </w:tcPr>
          <w:p w:rsidR="00FF54D0" w:rsidRPr="009E0E7C" w:rsidRDefault="00FF54D0" w:rsidP="00106E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2.2</w:t>
            </w:r>
          </w:p>
        </w:tc>
        <w:tc>
          <w:tcPr>
            <w:tcW w:w="5386" w:type="dxa"/>
          </w:tcPr>
          <w:p w:rsidR="00FF54D0" w:rsidRPr="009E0E7C" w:rsidRDefault="00FF54D0" w:rsidP="00106E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Выдвижение кандидатур на обобщение передового педагогического опыта работы для обсуждения на заседании Методического совета.</w:t>
            </w:r>
          </w:p>
        </w:tc>
        <w:tc>
          <w:tcPr>
            <w:tcW w:w="1418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Методисты</w:t>
            </w:r>
          </w:p>
        </w:tc>
      </w:tr>
      <w:tr w:rsidR="00FF54D0" w:rsidRPr="009E0E7C" w:rsidTr="00106E3D">
        <w:tc>
          <w:tcPr>
            <w:tcW w:w="846" w:type="dxa"/>
          </w:tcPr>
          <w:p w:rsidR="00FF54D0" w:rsidRPr="009E0E7C" w:rsidRDefault="00FF54D0" w:rsidP="00106E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2.3</w:t>
            </w:r>
          </w:p>
        </w:tc>
        <w:tc>
          <w:tcPr>
            <w:tcW w:w="5386" w:type="dxa"/>
          </w:tcPr>
          <w:p w:rsidR="00FF54D0" w:rsidRPr="009E0E7C" w:rsidRDefault="00FF54D0" w:rsidP="00106E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9E0E7C">
              <w:rPr>
                <w:sz w:val="24"/>
                <w:szCs w:val="24"/>
              </w:rPr>
              <w:t>внутритехникумовском</w:t>
            </w:r>
            <w:proofErr w:type="spellEnd"/>
            <w:r w:rsidRPr="009E0E7C">
              <w:rPr>
                <w:sz w:val="24"/>
                <w:szCs w:val="24"/>
              </w:rPr>
              <w:t xml:space="preserve"> этапе конкурса «Инновационная деятельность педагога»</w:t>
            </w:r>
          </w:p>
        </w:tc>
        <w:tc>
          <w:tcPr>
            <w:tcW w:w="1418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Методисты</w:t>
            </w:r>
          </w:p>
        </w:tc>
      </w:tr>
      <w:tr w:rsidR="00FF54D0" w:rsidRPr="009E0E7C" w:rsidTr="00106E3D">
        <w:tc>
          <w:tcPr>
            <w:tcW w:w="846" w:type="dxa"/>
          </w:tcPr>
          <w:p w:rsidR="00FF54D0" w:rsidRPr="009E0E7C" w:rsidRDefault="00FF54D0" w:rsidP="00106E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2.4</w:t>
            </w:r>
          </w:p>
        </w:tc>
        <w:tc>
          <w:tcPr>
            <w:tcW w:w="5386" w:type="dxa"/>
          </w:tcPr>
          <w:p w:rsidR="00FF54D0" w:rsidRPr="009E0E7C" w:rsidRDefault="00FF54D0" w:rsidP="00106E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Участие в научно-практических конференциях, семинарах; публикационная деятельность по теме обобщения передового педагогического опыта.</w:t>
            </w:r>
          </w:p>
        </w:tc>
        <w:tc>
          <w:tcPr>
            <w:tcW w:w="1418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Методисты, председатели ПЦК</w:t>
            </w:r>
          </w:p>
        </w:tc>
      </w:tr>
      <w:tr w:rsidR="00FF54D0" w:rsidRPr="009E0E7C" w:rsidTr="00106E3D">
        <w:tc>
          <w:tcPr>
            <w:tcW w:w="846" w:type="dxa"/>
          </w:tcPr>
          <w:p w:rsidR="00FF54D0" w:rsidRPr="009E0E7C" w:rsidRDefault="00FF54D0" w:rsidP="00106E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2.5</w:t>
            </w:r>
          </w:p>
        </w:tc>
        <w:tc>
          <w:tcPr>
            <w:tcW w:w="5386" w:type="dxa"/>
          </w:tcPr>
          <w:p w:rsidR="00FF54D0" w:rsidRPr="009E0E7C" w:rsidRDefault="00FF54D0" w:rsidP="00106E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Описание опыта работы.</w:t>
            </w:r>
          </w:p>
        </w:tc>
        <w:tc>
          <w:tcPr>
            <w:tcW w:w="1418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Октябрь – декабрь</w:t>
            </w:r>
          </w:p>
        </w:tc>
        <w:tc>
          <w:tcPr>
            <w:tcW w:w="1984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Методисты</w:t>
            </w:r>
          </w:p>
        </w:tc>
      </w:tr>
      <w:tr w:rsidR="00FF54D0" w:rsidRPr="009E0E7C" w:rsidTr="00106E3D">
        <w:tc>
          <w:tcPr>
            <w:tcW w:w="846" w:type="dxa"/>
          </w:tcPr>
          <w:p w:rsidR="00FF54D0" w:rsidRPr="009E0E7C" w:rsidRDefault="00FF54D0" w:rsidP="00106E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2.6</w:t>
            </w:r>
          </w:p>
        </w:tc>
        <w:tc>
          <w:tcPr>
            <w:tcW w:w="5386" w:type="dxa"/>
          </w:tcPr>
          <w:p w:rsidR="00FF54D0" w:rsidRPr="009E0E7C" w:rsidRDefault="00FF54D0" w:rsidP="00106E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Представление опыта работы на заседании Методического совета.</w:t>
            </w:r>
          </w:p>
        </w:tc>
        <w:tc>
          <w:tcPr>
            <w:tcW w:w="1418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Методисты</w:t>
            </w:r>
          </w:p>
        </w:tc>
      </w:tr>
      <w:tr w:rsidR="00FF54D0" w:rsidRPr="009E0E7C" w:rsidTr="00106E3D">
        <w:tc>
          <w:tcPr>
            <w:tcW w:w="846" w:type="dxa"/>
          </w:tcPr>
          <w:p w:rsidR="00FF54D0" w:rsidRPr="009E0E7C" w:rsidRDefault="00FF54D0" w:rsidP="00106E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2.7</w:t>
            </w:r>
          </w:p>
        </w:tc>
        <w:tc>
          <w:tcPr>
            <w:tcW w:w="5386" w:type="dxa"/>
          </w:tcPr>
          <w:p w:rsidR="00FF54D0" w:rsidRPr="009E0E7C" w:rsidRDefault="00FF54D0" w:rsidP="00106E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 xml:space="preserve">Демонстрация практического применения опыта. </w:t>
            </w:r>
          </w:p>
        </w:tc>
        <w:tc>
          <w:tcPr>
            <w:tcW w:w="1418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Методисты</w:t>
            </w:r>
          </w:p>
        </w:tc>
      </w:tr>
      <w:tr w:rsidR="00FF54D0" w:rsidRPr="009E0E7C" w:rsidTr="00106E3D">
        <w:tc>
          <w:tcPr>
            <w:tcW w:w="846" w:type="dxa"/>
          </w:tcPr>
          <w:p w:rsidR="00FF54D0" w:rsidRPr="009E0E7C" w:rsidRDefault="00FF54D0" w:rsidP="00106E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2.8</w:t>
            </w:r>
          </w:p>
        </w:tc>
        <w:tc>
          <w:tcPr>
            <w:tcW w:w="5386" w:type="dxa"/>
          </w:tcPr>
          <w:p w:rsidR="00FF54D0" w:rsidRPr="009E0E7C" w:rsidRDefault="00FF54D0" w:rsidP="00106E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Разработка рекомендаций по внедрению передового опыта работы.</w:t>
            </w:r>
          </w:p>
        </w:tc>
        <w:tc>
          <w:tcPr>
            <w:tcW w:w="1418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Методисты</w:t>
            </w:r>
          </w:p>
        </w:tc>
      </w:tr>
      <w:tr w:rsidR="00FF54D0" w:rsidRPr="009E0E7C" w:rsidTr="00106E3D">
        <w:tc>
          <w:tcPr>
            <w:tcW w:w="846" w:type="dxa"/>
          </w:tcPr>
          <w:p w:rsidR="00FF54D0" w:rsidRPr="009E0E7C" w:rsidRDefault="00FF54D0" w:rsidP="00106E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2.9</w:t>
            </w:r>
          </w:p>
        </w:tc>
        <w:tc>
          <w:tcPr>
            <w:tcW w:w="5386" w:type="dxa"/>
          </w:tcPr>
          <w:p w:rsidR="00FF54D0" w:rsidRPr="009E0E7C" w:rsidRDefault="00FF54D0" w:rsidP="00106E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 xml:space="preserve">Обобщение передового педагогического опыта через проведение открытых уроков педагогическими работниками. </w:t>
            </w:r>
            <w:r w:rsidR="005B7130">
              <w:rPr>
                <w:sz w:val="24"/>
                <w:szCs w:val="24"/>
              </w:rPr>
              <w:t>Выявление л</w:t>
            </w:r>
            <w:r w:rsidRPr="009E0E7C">
              <w:rPr>
                <w:sz w:val="24"/>
                <w:szCs w:val="24"/>
              </w:rPr>
              <w:t>учш</w:t>
            </w:r>
            <w:r w:rsidR="005B7130">
              <w:rPr>
                <w:sz w:val="24"/>
                <w:szCs w:val="24"/>
              </w:rPr>
              <w:t>его</w:t>
            </w:r>
            <w:r w:rsidRPr="009E0E7C">
              <w:rPr>
                <w:sz w:val="24"/>
                <w:szCs w:val="24"/>
              </w:rPr>
              <w:t xml:space="preserve"> открыт</w:t>
            </w:r>
            <w:r w:rsidR="005B7130">
              <w:rPr>
                <w:sz w:val="24"/>
                <w:szCs w:val="24"/>
              </w:rPr>
              <w:t>ого</w:t>
            </w:r>
            <w:r w:rsidRPr="009E0E7C">
              <w:rPr>
                <w:sz w:val="24"/>
                <w:szCs w:val="24"/>
              </w:rPr>
              <w:t xml:space="preserve"> урок</w:t>
            </w:r>
            <w:r w:rsidR="005B7130">
              <w:rPr>
                <w:sz w:val="24"/>
                <w:szCs w:val="24"/>
              </w:rPr>
              <w:t>а</w:t>
            </w:r>
            <w:r w:rsidRPr="009E0E7C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Старший методист</w:t>
            </w:r>
          </w:p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</w:p>
        </w:tc>
      </w:tr>
      <w:tr w:rsidR="00FF54D0" w:rsidRPr="009E0E7C" w:rsidTr="00106E3D">
        <w:tc>
          <w:tcPr>
            <w:tcW w:w="846" w:type="dxa"/>
          </w:tcPr>
          <w:p w:rsidR="00FF54D0" w:rsidRPr="009E0E7C" w:rsidRDefault="00FF54D0" w:rsidP="00106E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2.10</w:t>
            </w:r>
          </w:p>
        </w:tc>
        <w:tc>
          <w:tcPr>
            <w:tcW w:w="5386" w:type="dxa"/>
          </w:tcPr>
          <w:p w:rsidR="00FF54D0" w:rsidRPr="009E0E7C" w:rsidRDefault="00FF54D0" w:rsidP="00106E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Создание электронного банка передового педагогического опыта (описание опыта педагогов в электронном формате на сайте виртуального методического кабинета).</w:t>
            </w:r>
          </w:p>
        </w:tc>
        <w:tc>
          <w:tcPr>
            <w:tcW w:w="1418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Методисты</w:t>
            </w:r>
          </w:p>
        </w:tc>
      </w:tr>
      <w:tr w:rsidR="00FF54D0" w:rsidRPr="009E0E7C" w:rsidTr="00106E3D">
        <w:tc>
          <w:tcPr>
            <w:tcW w:w="846" w:type="dxa"/>
          </w:tcPr>
          <w:p w:rsidR="00FF54D0" w:rsidRPr="009E0E7C" w:rsidRDefault="00FF54D0" w:rsidP="00106E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2.11</w:t>
            </w:r>
          </w:p>
        </w:tc>
        <w:tc>
          <w:tcPr>
            <w:tcW w:w="5386" w:type="dxa"/>
          </w:tcPr>
          <w:p w:rsidR="00FF54D0" w:rsidRPr="009E0E7C" w:rsidRDefault="00FF54D0" w:rsidP="00106E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Выдвижение опыта работы педагогов на обобщение опыта на региональном уровне.</w:t>
            </w:r>
          </w:p>
        </w:tc>
        <w:tc>
          <w:tcPr>
            <w:tcW w:w="1418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Старший методист</w:t>
            </w:r>
          </w:p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</w:p>
        </w:tc>
      </w:tr>
      <w:tr w:rsidR="00FF54D0" w:rsidRPr="009E0E7C" w:rsidTr="00106E3D">
        <w:tc>
          <w:tcPr>
            <w:tcW w:w="846" w:type="dxa"/>
          </w:tcPr>
          <w:p w:rsidR="00FF54D0" w:rsidRPr="009E0E7C" w:rsidRDefault="00FF54D0" w:rsidP="00106E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2.12</w:t>
            </w:r>
          </w:p>
        </w:tc>
        <w:tc>
          <w:tcPr>
            <w:tcW w:w="5386" w:type="dxa"/>
          </w:tcPr>
          <w:p w:rsidR="00FF54D0" w:rsidRPr="009E0E7C" w:rsidRDefault="00FF54D0" w:rsidP="00106E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 xml:space="preserve">Представление опыта в </w:t>
            </w:r>
            <w:r w:rsidR="005B7130">
              <w:rPr>
                <w:sz w:val="24"/>
                <w:szCs w:val="24"/>
              </w:rPr>
              <w:t xml:space="preserve">КГБОУ ДПО </w:t>
            </w:r>
            <w:r w:rsidRPr="009E0E7C">
              <w:rPr>
                <w:sz w:val="24"/>
                <w:szCs w:val="24"/>
              </w:rPr>
              <w:t>ХКИППК СПО.</w:t>
            </w:r>
          </w:p>
        </w:tc>
        <w:tc>
          <w:tcPr>
            <w:tcW w:w="1418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Методисты</w:t>
            </w:r>
          </w:p>
        </w:tc>
      </w:tr>
      <w:tr w:rsidR="00FF54D0" w:rsidRPr="009E0E7C" w:rsidTr="00106E3D">
        <w:tc>
          <w:tcPr>
            <w:tcW w:w="846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3</w:t>
            </w:r>
          </w:p>
        </w:tc>
        <w:tc>
          <w:tcPr>
            <w:tcW w:w="8788" w:type="dxa"/>
            <w:gridSpan w:val="3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Аттестация педагогических работников</w:t>
            </w:r>
          </w:p>
        </w:tc>
      </w:tr>
      <w:tr w:rsidR="00FF54D0" w:rsidRPr="009E0E7C" w:rsidTr="00106E3D">
        <w:tc>
          <w:tcPr>
            <w:tcW w:w="846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3.1</w:t>
            </w:r>
          </w:p>
        </w:tc>
        <w:tc>
          <w:tcPr>
            <w:tcW w:w="5386" w:type="dxa"/>
          </w:tcPr>
          <w:p w:rsidR="00FF54D0" w:rsidRPr="009E0E7C" w:rsidRDefault="00FF54D0" w:rsidP="00106E3D">
            <w:pPr>
              <w:jc w:val="both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Составление и утверждение графика аттестации педагогических работников.</w:t>
            </w:r>
          </w:p>
        </w:tc>
        <w:tc>
          <w:tcPr>
            <w:tcW w:w="1418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Старший методист</w:t>
            </w:r>
          </w:p>
        </w:tc>
      </w:tr>
      <w:tr w:rsidR="00FF54D0" w:rsidRPr="009E0E7C" w:rsidTr="00106E3D">
        <w:tc>
          <w:tcPr>
            <w:tcW w:w="846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3.2</w:t>
            </w:r>
          </w:p>
        </w:tc>
        <w:tc>
          <w:tcPr>
            <w:tcW w:w="5386" w:type="dxa"/>
          </w:tcPr>
          <w:p w:rsidR="00FF54D0" w:rsidRPr="009E0E7C" w:rsidRDefault="00FF54D0" w:rsidP="00106E3D">
            <w:pPr>
              <w:jc w:val="both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Консультация для аттестуемых педагогов «Анализ собственной педагогической деятельности». Оформление электронного портфолио.</w:t>
            </w:r>
          </w:p>
        </w:tc>
        <w:tc>
          <w:tcPr>
            <w:tcW w:w="1418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Старший методист</w:t>
            </w:r>
          </w:p>
        </w:tc>
      </w:tr>
      <w:tr w:rsidR="00FF54D0" w:rsidRPr="009E0E7C" w:rsidTr="00106E3D">
        <w:tc>
          <w:tcPr>
            <w:tcW w:w="846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3.3</w:t>
            </w:r>
          </w:p>
        </w:tc>
        <w:tc>
          <w:tcPr>
            <w:tcW w:w="5386" w:type="dxa"/>
          </w:tcPr>
          <w:p w:rsidR="00FF54D0" w:rsidRPr="009E0E7C" w:rsidRDefault="00FF54D0" w:rsidP="00106E3D">
            <w:pPr>
              <w:jc w:val="both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Посещение уроков, внеклассных мероприятий аттестуемых педагогических работников.</w:t>
            </w:r>
          </w:p>
        </w:tc>
        <w:tc>
          <w:tcPr>
            <w:tcW w:w="1418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По от-дельному плану</w:t>
            </w:r>
          </w:p>
        </w:tc>
        <w:tc>
          <w:tcPr>
            <w:tcW w:w="1984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Методисты,</w:t>
            </w:r>
          </w:p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председатели ПЦК</w:t>
            </w:r>
          </w:p>
        </w:tc>
      </w:tr>
      <w:tr w:rsidR="00FF54D0" w:rsidRPr="009E0E7C" w:rsidTr="00106E3D">
        <w:tc>
          <w:tcPr>
            <w:tcW w:w="846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3.4</w:t>
            </w:r>
          </w:p>
        </w:tc>
        <w:tc>
          <w:tcPr>
            <w:tcW w:w="5386" w:type="dxa"/>
          </w:tcPr>
          <w:p w:rsidR="00FF54D0" w:rsidRPr="009E0E7C" w:rsidRDefault="00FF54D0" w:rsidP="00106E3D">
            <w:pPr>
              <w:jc w:val="both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 xml:space="preserve">Заседание аттестационной комиссии по аттестации педагогических работников на соответствие занимаемой должности. </w:t>
            </w:r>
          </w:p>
        </w:tc>
        <w:tc>
          <w:tcPr>
            <w:tcW w:w="1418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По от-дельному плану</w:t>
            </w:r>
          </w:p>
        </w:tc>
        <w:tc>
          <w:tcPr>
            <w:tcW w:w="1984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 xml:space="preserve">Старший методист </w:t>
            </w:r>
          </w:p>
        </w:tc>
      </w:tr>
      <w:tr w:rsidR="00FF54D0" w:rsidRPr="009E0E7C" w:rsidTr="00106E3D">
        <w:tc>
          <w:tcPr>
            <w:tcW w:w="846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4</w:t>
            </w:r>
          </w:p>
        </w:tc>
        <w:tc>
          <w:tcPr>
            <w:tcW w:w="8788" w:type="dxa"/>
            <w:gridSpan w:val="3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 xml:space="preserve">Деятельность Центра дистанционного обучения </w:t>
            </w:r>
          </w:p>
        </w:tc>
      </w:tr>
      <w:tr w:rsidR="00FF54D0" w:rsidRPr="009E0E7C" w:rsidTr="00106E3D">
        <w:tc>
          <w:tcPr>
            <w:tcW w:w="846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4.1</w:t>
            </w:r>
          </w:p>
        </w:tc>
        <w:tc>
          <w:tcPr>
            <w:tcW w:w="5386" w:type="dxa"/>
          </w:tcPr>
          <w:p w:rsidR="00FF54D0" w:rsidRPr="009E0E7C" w:rsidRDefault="00FF54D0" w:rsidP="00106E3D">
            <w:pPr>
              <w:jc w:val="both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 xml:space="preserve">Брифинг «Как эффективно использовать </w:t>
            </w:r>
            <w:r w:rsidRPr="009E0E7C">
              <w:rPr>
                <w:sz w:val="24"/>
                <w:szCs w:val="24"/>
                <w:lang w:val="en-US"/>
              </w:rPr>
              <w:t>Trello</w:t>
            </w:r>
            <w:r w:rsidRPr="009E0E7C">
              <w:rPr>
                <w:sz w:val="24"/>
                <w:szCs w:val="24"/>
              </w:rPr>
              <w:t xml:space="preserve"> для дистанционного взаимодействия и решения личных задач»</w:t>
            </w:r>
          </w:p>
        </w:tc>
        <w:tc>
          <w:tcPr>
            <w:tcW w:w="1418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</w:tcPr>
          <w:p w:rsidR="00FF54D0" w:rsidRPr="009E0E7C" w:rsidRDefault="002F5E16" w:rsidP="00106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F54D0" w:rsidRPr="009E0E7C">
              <w:rPr>
                <w:sz w:val="24"/>
                <w:szCs w:val="24"/>
              </w:rPr>
              <w:t>етодист</w:t>
            </w:r>
          </w:p>
        </w:tc>
      </w:tr>
      <w:tr w:rsidR="002F5E16" w:rsidRPr="009E0E7C" w:rsidTr="00106E3D">
        <w:tc>
          <w:tcPr>
            <w:tcW w:w="846" w:type="dxa"/>
          </w:tcPr>
          <w:p w:rsidR="002F5E16" w:rsidRPr="009E0E7C" w:rsidRDefault="002F5E16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4.2</w:t>
            </w:r>
          </w:p>
        </w:tc>
        <w:tc>
          <w:tcPr>
            <w:tcW w:w="5386" w:type="dxa"/>
          </w:tcPr>
          <w:p w:rsidR="002F5E16" w:rsidRPr="009E0E7C" w:rsidRDefault="002F5E16" w:rsidP="00106E3D">
            <w:pPr>
              <w:jc w:val="both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 xml:space="preserve">Семинар-практикум «Организация совместной работы в условиях дистанционного взаимодействия с использованием виртуальной онлайн-доски </w:t>
            </w:r>
            <w:proofErr w:type="spellStart"/>
            <w:r w:rsidRPr="009E0E7C">
              <w:rPr>
                <w:sz w:val="24"/>
                <w:szCs w:val="24"/>
                <w:lang w:val="en-US"/>
              </w:rPr>
              <w:t>Padlet</w:t>
            </w:r>
            <w:proofErr w:type="spellEnd"/>
          </w:p>
        </w:tc>
        <w:tc>
          <w:tcPr>
            <w:tcW w:w="1418" w:type="dxa"/>
          </w:tcPr>
          <w:p w:rsidR="002F5E16" w:rsidRPr="009E0E7C" w:rsidRDefault="002F5E16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84" w:type="dxa"/>
          </w:tcPr>
          <w:p w:rsidR="002F5E16" w:rsidRDefault="002F5E16" w:rsidP="00106E3D">
            <w:pPr>
              <w:jc w:val="center"/>
            </w:pPr>
            <w:r w:rsidRPr="00C42C95">
              <w:rPr>
                <w:sz w:val="24"/>
                <w:szCs w:val="24"/>
              </w:rPr>
              <w:t>Методист</w:t>
            </w:r>
          </w:p>
        </w:tc>
      </w:tr>
      <w:tr w:rsidR="002F5E16" w:rsidRPr="009E0E7C" w:rsidTr="00106E3D">
        <w:tc>
          <w:tcPr>
            <w:tcW w:w="846" w:type="dxa"/>
          </w:tcPr>
          <w:p w:rsidR="002F5E16" w:rsidRPr="009E0E7C" w:rsidRDefault="002F5E16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4.3</w:t>
            </w:r>
          </w:p>
        </w:tc>
        <w:tc>
          <w:tcPr>
            <w:tcW w:w="5386" w:type="dxa"/>
          </w:tcPr>
          <w:p w:rsidR="002F5E16" w:rsidRPr="009E0E7C" w:rsidRDefault="002F5E16" w:rsidP="00106E3D">
            <w:pPr>
              <w:jc w:val="both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 xml:space="preserve">Семинар-практикум «Облачные технологии за и против» </w:t>
            </w:r>
          </w:p>
        </w:tc>
        <w:tc>
          <w:tcPr>
            <w:tcW w:w="1418" w:type="dxa"/>
          </w:tcPr>
          <w:p w:rsidR="002F5E16" w:rsidRPr="009E0E7C" w:rsidRDefault="002F5E16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2F5E16" w:rsidRDefault="002F5E16" w:rsidP="00106E3D">
            <w:pPr>
              <w:jc w:val="center"/>
            </w:pPr>
            <w:r w:rsidRPr="00C42C95">
              <w:rPr>
                <w:sz w:val="24"/>
                <w:szCs w:val="24"/>
              </w:rPr>
              <w:t>Методист</w:t>
            </w:r>
          </w:p>
        </w:tc>
      </w:tr>
      <w:tr w:rsidR="002F5E16" w:rsidRPr="009E0E7C" w:rsidTr="00106E3D">
        <w:tc>
          <w:tcPr>
            <w:tcW w:w="846" w:type="dxa"/>
          </w:tcPr>
          <w:p w:rsidR="002F5E16" w:rsidRPr="009E0E7C" w:rsidRDefault="002F5E16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4.4</w:t>
            </w:r>
          </w:p>
        </w:tc>
        <w:tc>
          <w:tcPr>
            <w:tcW w:w="5386" w:type="dxa"/>
          </w:tcPr>
          <w:p w:rsidR="002F5E16" w:rsidRPr="009E0E7C" w:rsidRDefault="002F5E16" w:rsidP="00106E3D">
            <w:pPr>
              <w:jc w:val="both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Круглый стол «Использовани</w:t>
            </w:r>
            <w:r>
              <w:rPr>
                <w:sz w:val="24"/>
                <w:szCs w:val="24"/>
              </w:rPr>
              <w:t>е</w:t>
            </w:r>
            <w:r w:rsidRPr="009E0E7C">
              <w:rPr>
                <w:sz w:val="24"/>
                <w:szCs w:val="24"/>
              </w:rPr>
              <w:t xml:space="preserve"> информационно-коммуникационных технологий при создании онлайн курсов».</w:t>
            </w:r>
          </w:p>
        </w:tc>
        <w:tc>
          <w:tcPr>
            <w:tcW w:w="1418" w:type="dxa"/>
          </w:tcPr>
          <w:p w:rsidR="002F5E16" w:rsidRPr="009E0E7C" w:rsidRDefault="002F5E16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2F5E16" w:rsidRDefault="002F5E16" w:rsidP="00106E3D">
            <w:pPr>
              <w:jc w:val="center"/>
            </w:pPr>
            <w:r w:rsidRPr="00C42C95">
              <w:rPr>
                <w:sz w:val="24"/>
                <w:szCs w:val="24"/>
              </w:rPr>
              <w:t>Методист</w:t>
            </w:r>
          </w:p>
        </w:tc>
      </w:tr>
      <w:tr w:rsidR="002F5E16" w:rsidRPr="009E0E7C" w:rsidTr="00106E3D">
        <w:tc>
          <w:tcPr>
            <w:tcW w:w="846" w:type="dxa"/>
          </w:tcPr>
          <w:p w:rsidR="002F5E16" w:rsidRPr="009E0E7C" w:rsidRDefault="002F5E16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4.5</w:t>
            </w:r>
          </w:p>
        </w:tc>
        <w:tc>
          <w:tcPr>
            <w:tcW w:w="5386" w:type="dxa"/>
          </w:tcPr>
          <w:p w:rsidR="002F5E16" w:rsidRPr="009E0E7C" w:rsidRDefault="002F5E16" w:rsidP="00106E3D">
            <w:pPr>
              <w:jc w:val="both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 xml:space="preserve">Онлайн-курс «Дистанционное обучение: организация процесса и использование бесплатных приложений, курсов, </w:t>
            </w:r>
            <w:proofErr w:type="spellStart"/>
            <w:r w:rsidRPr="009E0E7C">
              <w:rPr>
                <w:sz w:val="24"/>
                <w:szCs w:val="24"/>
              </w:rPr>
              <w:t>видеолекций</w:t>
            </w:r>
            <w:proofErr w:type="spellEnd"/>
            <w:r w:rsidRPr="009E0E7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2F5E16" w:rsidRPr="009E0E7C" w:rsidRDefault="002F5E16" w:rsidP="00106E3D">
            <w:pPr>
              <w:jc w:val="both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Подведение итогов работы Центра дистанционного обучения.</w:t>
            </w:r>
          </w:p>
        </w:tc>
        <w:tc>
          <w:tcPr>
            <w:tcW w:w="1418" w:type="dxa"/>
          </w:tcPr>
          <w:p w:rsidR="002F5E16" w:rsidRPr="009E0E7C" w:rsidRDefault="002F5E16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1984" w:type="dxa"/>
          </w:tcPr>
          <w:p w:rsidR="002F5E16" w:rsidRDefault="002F5E16" w:rsidP="00106E3D">
            <w:pPr>
              <w:jc w:val="center"/>
            </w:pPr>
            <w:r w:rsidRPr="00C42C95">
              <w:rPr>
                <w:sz w:val="24"/>
                <w:szCs w:val="24"/>
              </w:rPr>
              <w:t>Методист</w:t>
            </w:r>
          </w:p>
        </w:tc>
      </w:tr>
      <w:tr w:rsidR="00FF54D0" w:rsidRPr="009E0E7C" w:rsidTr="00106E3D">
        <w:tc>
          <w:tcPr>
            <w:tcW w:w="846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5</w:t>
            </w:r>
          </w:p>
        </w:tc>
        <w:tc>
          <w:tcPr>
            <w:tcW w:w="8788" w:type="dxa"/>
            <w:gridSpan w:val="3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 xml:space="preserve">Деятельность Школы педагогического мастерства </w:t>
            </w:r>
          </w:p>
        </w:tc>
      </w:tr>
      <w:tr w:rsidR="00FF54D0" w:rsidRPr="009E0E7C" w:rsidTr="00106E3D">
        <w:tc>
          <w:tcPr>
            <w:tcW w:w="846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5.1</w:t>
            </w:r>
          </w:p>
        </w:tc>
        <w:tc>
          <w:tcPr>
            <w:tcW w:w="5386" w:type="dxa"/>
          </w:tcPr>
          <w:p w:rsidR="00FF54D0" w:rsidRPr="009E0E7C" w:rsidRDefault="00C73748" w:rsidP="00106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Теоретический семинар </w:t>
            </w:r>
            <w:r w:rsidR="00FF54D0" w:rsidRPr="009E0E7C">
              <w:rPr>
                <w:sz w:val="24"/>
                <w:szCs w:val="24"/>
              </w:rPr>
              <w:t>«Разработка учебно-планирующей документации нового поколения – основа успешной работы педагога»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 xml:space="preserve">Сентябрь </w:t>
            </w:r>
          </w:p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</w:p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54D0" w:rsidRPr="009E0E7C" w:rsidRDefault="002F5E16" w:rsidP="00106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F54D0" w:rsidRPr="009E0E7C">
              <w:rPr>
                <w:sz w:val="24"/>
                <w:szCs w:val="24"/>
              </w:rPr>
              <w:t xml:space="preserve">тарший методист </w:t>
            </w:r>
          </w:p>
        </w:tc>
      </w:tr>
      <w:tr w:rsidR="002F5E16" w:rsidRPr="009E0E7C" w:rsidTr="00106E3D">
        <w:tc>
          <w:tcPr>
            <w:tcW w:w="846" w:type="dxa"/>
          </w:tcPr>
          <w:p w:rsidR="002F5E16" w:rsidRPr="009E0E7C" w:rsidRDefault="002F5E16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5.2</w:t>
            </w:r>
          </w:p>
        </w:tc>
        <w:tc>
          <w:tcPr>
            <w:tcW w:w="5386" w:type="dxa"/>
          </w:tcPr>
          <w:p w:rsidR="002F5E16" w:rsidRPr="009E0E7C" w:rsidRDefault="002F5E16" w:rsidP="00106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9E0E7C">
              <w:rPr>
                <w:sz w:val="24"/>
                <w:szCs w:val="24"/>
              </w:rPr>
              <w:t>Работа на креативных платформах. Новые формы подачи информации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2F5E16" w:rsidRPr="009E0E7C" w:rsidRDefault="002F5E16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 xml:space="preserve">Ноябрь </w:t>
            </w:r>
          </w:p>
          <w:p w:rsidR="002F5E16" w:rsidRPr="009E0E7C" w:rsidRDefault="002F5E16" w:rsidP="00106E3D">
            <w:pPr>
              <w:jc w:val="center"/>
              <w:rPr>
                <w:sz w:val="24"/>
                <w:szCs w:val="24"/>
              </w:rPr>
            </w:pPr>
          </w:p>
          <w:p w:rsidR="002F5E16" w:rsidRPr="009E0E7C" w:rsidRDefault="002F5E16" w:rsidP="00106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F5E16" w:rsidRDefault="002F5E16" w:rsidP="00106E3D">
            <w:pPr>
              <w:jc w:val="center"/>
            </w:pPr>
            <w:r w:rsidRPr="00DE1205">
              <w:rPr>
                <w:sz w:val="24"/>
                <w:szCs w:val="24"/>
              </w:rPr>
              <w:t>Старший методист</w:t>
            </w:r>
          </w:p>
        </w:tc>
      </w:tr>
      <w:tr w:rsidR="002F5E16" w:rsidRPr="009E0E7C" w:rsidTr="00106E3D">
        <w:tc>
          <w:tcPr>
            <w:tcW w:w="846" w:type="dxa"/>
          </w:tcPr>
          <w:p w:rsidR="002F5E16" w:rsidRPr="009E0E7C" w:rsidRDefault="002F5E16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5.3</w:t>
            </w:r>
          </w:p>
        </w:tc>
        <w:tc>
          <w:tcPr>
            <w:tcW w:w="5386" w:type="dxa"/>
          </w:tcPr>
          <w:p w:rsidR="002F5E16" w:rsidRPr="009E0E7C" w:rsidRDefault="002F5E16" w:rsidP="00106E3D">
            <w:pPr>
              <w:jc w:val="both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Практикум. «Методика организации и проведения открытого занятия» (урок теоретического обучения, урок практического обучения)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F5E16" w:rsidRPr="009E0E7C" w:rsidRDefault="002F5E16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 xml:space="preserve">Январь </w:t>
            </w:r>
          </w:p>
          <w:p w:rsidR="002F5E16" w:rsidRPr="009E0E7C" w:rsidRDefault="002F5E16" w:rsidP="00106E3D">
            <w:pPr>
              <w:jc w:val="center"/>
              <w:rPr>
                <w:sz w:val="24"/>
                <w:szCs w:val="24"/>
              </w:rPr>
            </w:pPr>
          </w:p>
          <w:p w:rsidR="002F5E16" w:rsidRPr="009E0E7C" w:rsidRDefault="002F5E16" w:rsidP="00106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F5E16" w:rsidRDefault="002F5E16" w:rsidP="00106E3D">
            <w:pPr>
              <w:jc w:val="center"/>
            </w:pPr>
            <w:r w:rsidRPr="00DE1205">
              <w:rPr>
                <w:sz w:val="24"/>
                <w:szCs w:val="24"/>
              </w:rPr>
              <w:t>Старший методист</w:t>
            </w:r>
          </w:p>
        </w:tc>
      </w:tr>
      <w:tr w:rsidR="002F5E16" w:rsidRPr="009E0E7C" w:rsidTr="00106E3D">
        <w:tc>
          <w:tcPr>
            <w:tcW w:w="846" w:type="dxa"/>
          </w:tcPr>
          <w:p w:rsidR="002F5E16" w:rsidRPr="009E0E7C" w:rsidRDefault="002F5E16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5.4</w:t>
            </w:r>
          </w:p>
        </w:tc>
        <w:tc>
          <w:tcPr>
            <w:tcW w:w="5386" w:type="dxa"/>
          </w:tcPr>
          <w:p w:rsidR="002F5E16" w:rsidRPr="009E0E7C" w:rsidRDefault="002F5E16" w:rsidP="00106E3D">
            <w:pPr>
              <w:jc w:val="both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Выставка творческих работ, достижений педагога.</w:t>
            </w:r>
          </w:p>
          <w:p w:rsidR="002F5E16" w:rsidRPr="009E0E7C" w:rsidRDefault="002F5E16" w:rsidP="00106E3D">
            <w:pPr>
              <w:jc w:val="both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«Повышение качества образования через достижени</w:t>
            </w:r>
            <w:r>
              <w:rPr>
                <w:sz w:val="24"/>
                <w:szCs w:val="24"/>
              </w:rPr>
              <w:t>е</w:t>
            </w:r>
            <w:r w:rsidRPr="009E0E7C">
              <w:rPr>
                <w:sz w:val="24"/>
                <w:szCs w:val="24"/>
              </w:rPr>
              <w:t xml:space="preserve"> новых образовательных результатов». </w:t>
            </w:r>
          </w:p>
        </w:tc>
        <w:tc>
          <w:tcPr>
            <w:tcW w:w="1418" w:type="dxa"/>
          </w:tcPr>
          <w:p w:rsidR="002F5E16" w:rsidRPr="009E0E7C" w:rsidRDefault="002F5E16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 xml:space="preserve">Март </w:t>
            </w:r>
          </w:p>
          <w:p w:rsidR="002F5E16" w:rsidRPr="009E0E7C" w:rsidRDefault="002F5E16" w:rsidP="00106E3D">
            <w:pPr>
              <w:jc w:val="center"/>
              <w:rPr>
                <w:sz w:val="24"/>
                <w:szCs w:val="24"/>
              </w:rPr>
            </w:pPr>
          </w:p>
          <w:p w:rsidR="002F5E16" w:rsidRPr="009E0E7C" w:rsidRDefault="002F5E16" w:rsidP="00106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F5E16" w:rsidRDefault="002F5E16" w:rsidP="00106E3D">
            <w:pPr>
              <w:jc w:val="center"/>
            </w:pPr>
            <w:r w:rsidRPr="00DE1205">
              <w:rPr>
                <w:sz w:val="24"/>
                <w:szCs w:val="24"/>
              </w:rPr>
              <w:t>Старший методист</w:t>
            </w:r>
          </w:p>
        </w:tc>
      </w:tr>
      <w:tr w:rsidR="002F5E16" w:rsidRPr="009E0E7C" w:rsidTr="00106E3D">
        <w:tc>
          <w:tcPr>
            <w:tcW w:w="846" w:type="dxa"/>
          </w:tcPr>
          <w:p w:rsidR="002F5E16" w:rsidRPr="009E0E7C" w:rsidRDefault="002F5E16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5.5</w:t>
            </w:r>
          </w:p>
        </w:tc>
        <w:tc>
          <w:tcPr>
            <w:tcW w:w="5386" w:type="dxa"/>
          </w:tcPr>
          <w:p w:rsidR="002F5E16" w:rsidRPr="009E0E7C" w:rsidRDefault="002F5E16" w:rsidP="00106E3D">
            <w:pPr>
              <w:jc w:val="both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Подведение итогов работы Школы педагогического мастерства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F5E16" w:rsidRPr="009E0E7C" w:rsidRDefault="002F5E16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2F5E16" w:rsidRDefault="002F5E16" w:rsidP="00106E3D">
            <w:pPr>
              <w:jc w:val="center"/>
            </w:pPr>
            <w:r w:rsidRPr="00DE1205">
              <w:rPr>
                <w:sz w:val="24"/>
                <w:szCs w:val="24"/>
              </w:rPr>
              <w:t>Старший методист</w:t>
            </w:r>
          </w:p>
        </w:tc>
      </w:tr>
      <w:tr w:rsidR="00FF54D0" w:rsidRPr="009E0E7C" w:rsidTr="00106E3D">
        <w:tc>
          <w:tcPr>
            <w:tcW w:w="846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6</w:t>
            </w:r>
          </w:p>
        </w:tc>
        <w:tc>
          <w:tcPr>
            <w:tcW w:w="8788" w:type="dxa"/>
            <w:gridSpan w:val="3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Деятельность Школы начинающего педагога</w:t>
            </w:r>
          </w:p>
        </w:tc>
      </w:tr>
      <w:tr w:rsidR="00FF54D0" w:rsidRPr="009E0E7C" w:rsidTr="00106E3D">
        <w:trPr>
          <w:trHeight w:val="275"/>
        </w:trPr>
        <w:tc>
          <w:tcPr>
            <w:tcW w:w="846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6.1</w:t>
            </w:r>
          </w:p>
        </w:tc>
        <w:tc>
          <w:tcPr>
            <w:tcW w:w="5386" w:type="dxa"/>
          </w:tcPr>
          <w:p w:rsidR="00FF54D0" w:rsidRPr="009E0E7C" w:rsidRDefault="00FF54D0" w:rsidP="00106E3D">
            <w:pPr>
              <w:spacing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E0E7C">
              <w:rPr>
                <w:rFonts w:eastAsiaTheme="minorHAnsi"/>
                <w:sz w:val="24"/>
                <w:szCs w:val="24"/>
                <w:lang w:eastAsia="en-US"/>
              </w:rPr>
              <w:t>Коучинг</w:t>
            </w:r>
            <w:proofErr w:type="spellEnd"/>
            <w:r w:rsidRPr="009E0E7C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2F5E1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E0E7C">
              <w:rPr>
                <w:rFonts w:eastAsiaTheme="minorHAnsi"/>
                <w:sz w:val="24"/>
                <w:szCs w:val="24"/>
                <w:lang w:eastAsia="en-US"/>
              </w:rPr>
              <w:t>Презентация программы Школы начинающего педагога. Изучение нормативно-правовой базы</w:t>
            </w:r>
            <w:r w:rsidR="002F5E1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 xml:space="preserve">Октябрь </w:t>
            </w:r>
          </w:p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</w:p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54D0" w:rsidRPr="009E0E7C" w:rsidRDefault="002F5E16" w:rsidP="00106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E0E7C">
              <w:rPr>
                <w:sz w:val="24"/>
                <w:szCs w:val="24"/>
              </w:rPr>
              <w:t>тарший методист</w:t>
            </w:r>
            <w:r>
              <w:rPr>
                <w:sz w:val="24"/>
                <w:szCs w:val="24"/>
              </w:rPr>
              <w:t>,</w:t>
            </w:r>
            <w:r w:rsidRPr="009E0E7C">
              <w:rPr>
                <w:sz w:val="24"/>
                <w:szCs w:val="24"/>
              </w:rPr>
              <w:t xml:space="preserve"> </w:t>
            </w:r>
            <w:r w:rsidR="00FF54D0" w:rsidRPr="009E0E7C">
              <w:rPr>
                <w:sz w:val="24"/>
                <w:szCs w:val="24"/>
              </w:rPr>
              <w:t xml:space="preserve">наставники  </w:t>
            </w:r>
          </w:p>
        </w:tc>
      </w:tr>
      <w:tr w:rsidR="00FF54D0" w:rsidRPr="009E0E7C" w:rsidTr="00106E3D">
        <w:trPr>
          <w:trHeight w:val="890"/>
        </w:trPr>
        <w:tc>
          <w:tcPr>
            <w:tcW w:w="846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6.2</w:t>
            </w:r>
          </w:p>
        </w:tc>
        <w:tc>
          <w:tcPr>
            <w:tcW w:w="5386" w:type="dxa"/>
          </w:tcPr>
          <w:p w:rsidR="00FF54D0" w:rsidRPr="009E0E7C" w:rsidRDefault="00FF54D0" w:rsidP="00106E3D">
            <w:pPr>
              <w:jc w:val="both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Семинар «Этапы планирования учебного занятия, и подготовка к нему педагога. Советы молодому специалисту при подготовке к учебному занятию»</w:t>
            </w:r>
            <w:r w:rsidR="002F5E16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 xml:space="preserve">Декабрь  </w:t>
            </w:r>
          </w:p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</w:p>
          <w:p w:rsidR="00FF54D0" w:rsidRPr="009E0E7C" w:rsidRDefault="00FF54D0" w:rsidP="00106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54D0" w:rsidRPr="009E0E7C" w:rsidRDefault="002F5E16" w:rsidP="00106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E0E7C">
              <w:rPr>
                <w:sz w:val="24"/>
                <w:szCs w:val="24"/>
              </w:rPr>
              <w:t>тарший методист</w:t>
            </w:r>
            <w:r>
              <w:rPr>
                <w:sz w:val="24"/>
                <w:szCs w:val="24"/>
              </w:rPr>
              <w:t>,</w:t>
            </w:r>
            <w:r w:rsidRPr="009E0E7C">
              <w:rPr>
                <w:sz w:val="24"/>
                <w:szCs w:val="24"/>
              </w:rPr>
              <w:t xml:space="preserve"> наставники  </w:t>
            </w:r>
          </w:p>
        </w:tc>
      </w:tr>
      <w:tr w:rsidR="002F5E16" w:rsidRPr="009E0E7C" w:rsidTr="00106E3D">
        <w:trPr>
          <w:trHeight w:val="418"/>
        </w:trPr>
        <w:tc>
          <w:tcPr>
            <w:tcW w:w="846" w:type="dxa"/>
          </w:tcPr>
          <w:p w:rsidR="002F5E16" w:rsidRPr="009E0E7C" w:rsidRDefault="002F5E16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6.3</w:t>
            </w:r>
          </w:p>
        </w:tc>
        <w:tc>
          <w:tcPr>
            <w:tcW w:w="5386" w:type="dxa"/>
          </w:tcPr>
          <w:p w:rsidR="002F5E16" w:rsidRPr="002F5E16" w:rsidRDefault="002F5E16" w:rsidP="00106E3D">
            <w:pPr>
              <w:spacing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E0E7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рактикум </w:t>
            </w:r>
            <w:r w:rsidRPr="009E0E7C">
              <w:rPr>
                <w:rFonts w:eastAsiaTheme="minorHAnsi"/>
                <w:sz w:val="24"/>
                <w:szCs w:val="24"/>
                <w:lang w:eastAsia="en-US"/>
              </w:rPr>
              <w:t>«Проектная деятельность, как необходимый компонент профессиональной подготовки современного педагога»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</w:tcPr>
          <w:p w:rsidR="002F5E16" w:rsidRPr="009E0E7C" w:rsidRDefault="002F5E16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984" w:type="dxa"/>
          </w:tcPr>
          <w:p w:rsidR="002F5E16" w:rsidRDefault="002F5E16" w:rsidP="00106E3D">
            <w:pPr>
              <w:jc w:val="center"/>
            </w:pPr>
            <w:r w:rsidRPr="00F30257">
              <w:rPr>
                <w:sz w:val="24"/>
                <w:szCs w:val="24"/>
              </w:rPr>
              <w:t>Старший методист</w:t>
            </w:r>
          </w:p>
        </w:tc>
      </w:tr>
      <w:tr w:rsidR="002F5E16" w:rsidRPr="009E0E7C" w:rsidTr="00106E3D">
        <w:trPr>
          <w:trHeight w:val="802"/>
        </w:trPr>
        <w:tc>
          <w:tcPr>
            <w:tcW w:w="846" w:type="dxa"/>
          </w:tcPr>
          <w:p w:rsidR="002F5E16" w:rsidRPr="009E0E7C" w:rsidRDefault="002F5E16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6.4</w:t>
            </w:r>
          </w:p>
        </w:tc>
        <w:tc>
          <w:tcPr>
            <w:tcW w:w="5386" w:type="dxa"/>
          </w:tcPr>
          <w:p w:rsidR="002F5E16" w:rsidRPr="009E0E7C" w:rsidRDefault="002F5E16" w:rsidP="00106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9E0E7C">
              <w:rPr>
                <w:sz w:val="24"/>
                <w:szCs w:val="24"/>
              </w:rPr>
              <w:t>Работа с интерактивной доской. Вероятные возможности</w:t>
            </w:r>
            <w:r>
              <w:rPr>
                <w:sz w:val="24"/>
                <w:szCs w:val="24"/>
              </w:rPr>
              <w:t>»</w:t>
            </w:r>
            <w:r w:rsidRPr="009E0E7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2F5E16" w:rsidRPr="009E0E7C" w:rsidRDefault="002F5E16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 xml:space="preserve">Апрель </w:t>
            </w:r>
          </w:p>
          <w:p w:rsidR="002F5E16" w:rsidRPr="009E0E7C" w:rsidRDefault="002F5E16" w:rsidP="00106E3D">
            <w:pPr>
              <w:jc w:val="center"/>
              <w:rPr>
                <w:sz w:val="24"/>
                <w:szCs w:val="24"/>
              </w:rPr>
            </w:pPr>
          </w:p>
          <w:p w:rsidR="002F5E16" w:rsidRPr="009E0E7C" w:rsidRDefault="002F5E16" w:rsidP="00106E3D">
            <w:pPr>
              <w:jc w:val="center"/>
              <w:rPr>
                <w:sz w:val="24"/>
                <w:szCs w:val="24"/>
              </w:rPr>
            </w:pPr>
          </w:p>
          <w:p w:rsidR="002F5E16" w:rsidRPr="009E0E7C" w:rsidRDefault="002F5E16" w:rsidP="00106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F5E16" w:rsidRDefault="002F5E16" w:rsidP="00106E3D">
            <w:pPr>
              <w:jc w:val="center"/>
            </w:pPr>
            <w:r w:rsidRPr="00F30257">
              <w:rPr>
                <w:sz w:val="24"/>
                <w:szCs w:val="24"/>
              </w:rPr>
              <w:t>Старший методист</w:t>
            </w:r>
          </w:p>
        </w:tc>
      </w:tr>
      <w:tr w:rsidR="002F5E16" w:rsidRPr="009E0E7C" w:rsidTr="00106E3D">
        <w:trPr>
          <w:trHeight w:val="676"/>
        </w:trPr>
        <w:tc>
          <w:tcPr>
            <w:tcW w:w="846" w:type="dxa"/>
          </w:tcPr>
          <w:p w:rsidR="002F5E16" w:rsidRPr="009E0E7C" w:rsidRDefault="002F5E16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6.5</w:t>
            </w:r>
          </w:p>
        </w:tc>
        <w:tc>
          <w:tcPr>
            <w:tcW w:w="5386" w:type="dxa"/>
          </w:tcPr>
          <w:p w:rsidR="002F5E16" w:rsidRPr="009E0E7C" w:rsidRDefault="002F5E16" w:rsidP="00106E3D">
            <w:pPr>
              <w:jc w:val="both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>Подведение итогов работы Школы начинающего педагога.</w:t>
            </w:r>
          </w:p>
        </w:tc>
        <w:tc>
          <w:tcPr>
            <w:tcW w:w="1418" w:type="dxa"/>
          </w:tcPr>
          <w:p w:rsidR="002F5E16" w:rsidRPr="009E0E7C" w:rsidRDefault="002F5E16" w:rsidP="00106E3D">
            <w:pPr>
              <w:jc w:val="center"/>
              <w:rPr>
                <w:sz w:val="24"/>
                <w:szCs w:val="24"/>
              </w:rPr>
            </w:pPr>
            <w:r w:rsidRPr="009E0E7C">
              <w:rPr>
                <w:sz w:val="24"/>
                <w:szCs w:val="24"/>
              </w:rPr>
              <w:t xml:space="preserve">Июнь </w:t>
            </w:r>
          </w:p>
          <w:p w:rsidR="002F5E16" w:rsidRPr="009E0E7C" w:rsidRDefault="002F5E16" w:rsidP="00106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F5E16" w:rsidRDefault="002F5E16" w:rsidP="00106E3D">
            <w:pPr>
              <w:jc w:val="center"/>
            </w:pPr>
            <w:r w:rsidRPr="00F30257">
              <w:rPr>
                <w:sz w:val="24"/>
                <w:szCs w:val="24"/>
              </w:rPr>
              <w:t>Старший методист</w:t>
            </w:r>
          </w:p>
        </w:tc>
      </w:tr>
    </w:tbl>
    <w:p w:rsidR="00FF54D0" w:rsidRPr="00BF4918" w:rsidRDefault="00FF54D0" w:rsidP="00FF54D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8002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F4918">
        <w:rPr>
          <w:rFonts w:ascii="Times New Roman" w:hAnsi="Times New Roman" w:cs="Times New Roman"/>
          <w:sz w:val="28"/>
          <w:szCs w:val="28"/>
        </w:rPr>
        <w:t>План работы Студенческого научного общества</w:t>
      </w:r>
    </w:p>
    <w:tbl>
      <w:tblPr>
        <w:tblStyle w:val="2e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1417"/>
        <w:gridCol w:w="1985"/>
      </w:tblGrid>
      <w:tr w:rsidR="00FF54D0" w:rsidRPr="00BF4918" w:rsidTr="00106E3D">
        <w:tc>
          <w:tcPr>
            <w:tcW w:w="851" w:type="dxa"/>
          </w:tcPr>
          <w:p w:rsidR="00FF54D0" w:rsidRPr="00BF4918" w:rsidRDefault="00FF54D0" w:rsidP="00EA0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91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FF54D0" w:rsidRPr="00BF4918" w:rsidRDefault="00FF54D0" w:rsidP="00EA0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91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FF54D0" w:rsidRPr="00BF4918" w:rsidRDefault="00FF54D0" w:rsidP="00EA0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918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FF54D0" w:rsidRPr="00BF4918" w:rsidRDefault="00FF54D0" w:rsidP="00EA0C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91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FF54D0" w:rsidRPr="00BF4918" w:rsidTr="00106E3D">
        <w:tc>
          <w:tcPr>
            <w:tcW w:w="851" w:type="dxa"/>
          </w:tcPr>
          <w:p w:rsidR="00FF54D0" w:rsidRPr="00BF4918" w:rsidRDefault="00FF54D0" w:rsidP="00EA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F54D0" w:rsidRDefault="00FF54D0" w:rsidP="00EA0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заседание руководителей студенческих кружков в рамках студенческого научного общества. </w:t>
            </w:r>
          </w:p>
          <w:p w:rsidR="00FF54D0" w:rsidRPr="00BF4918" w:rsidRDefault="00FF54D0" w:rsidP="00EA0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работы СНО на 2022-2023 учебный год.</w:t>
            </w:r>
          </w:p>
        </w:tc>
        <w:tc>
          <w:tcPr>
            <w:tcW w:w="1417" w:type="dxa"/>
          </w:tcPr>
          <w:p w:rsidR="00FF54D0" w:rsidRPr="00BF4918" w:rsidRDefault="00FF54D0" w:rsidP="00EA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FF54D0" w:rsidRPr="00BF4918" w:rsidRDefault="00FF54D0" w:rsidP="00EA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2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  <w:r w:rsidRPr="00BF4918">
              <w:rPr>
                <w:rFonts w:ascii="Times New Roman" w:hAnsi="Times New Roman" w:cs="Times New Roman"/>
                <w:sz w:val="24"/>
                <w:szCs w:val="24"/>
              </w:rPr>
              <w:t xml:space="preserve"> СНО</w:t>
            </w:r>
          </w:p>
        </w:tc>
      </w:tr>
      <w:tr w:rsidR="00FF54D0" w:rsidRPr="00BF4918" w:rsidTr="00106E3D">
        <w:trPr>
          <w:trHeight w:val="2398"/>
        </w:trPr>
        <w:tc>
          <w:tcPr>
            <w:tcW w:w="851" w:type="dxa"/>
          </w:tcPr>
          <w:p w:rsidR="00FF54D0" w:rsidRPr="00BF4918" w:rsidRDefault="00FF54D0" w:rsidP="00EA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F54D0" w:rsidRDefault="00FF54D0" w:rsidP="00EA0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ежегодной всероссийской олимпиады </w:t>
            </w:r>
            <w:r w:rsidRPr="00BF49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F4918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BF49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54D0" w:rsidRDefault="00FF54D0" w:rsidP="00EA0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6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BA36AE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по укрупненным группам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3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4D0" w:rsidRPr="00BF4918" w:rsidRDefault="00FF54D0" w:rsidP="00EA0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научно-практической конференции</w:t>
            </w:r>
            <w:r w:rsidRPr="00A24FCB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 и студентов «Креативная педагогика и креативный поиск»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деятельности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Педкластера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27». </w:t>
            </w:r>
          </w:p>
        </w:tc>
        <w:tc>
          <w:tcPr>
            <w:tcW w:w="1417" w:type="dxa"/>
          </w:tcPr>
          <w:p w:rsidR="00FF54D0" w:rsidRPr="00BF4918" w:rsidRDefault="00FF54D0" w:rsidP="00EA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FF54D0" w:rsidRPr="00BF4918" w:rsidRDefault="00FF54D0" w:rsidP="00EA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  <w:r w:rsidRPr="00BF4918">
              <w:rPr>
                <w:rFonts w:ascii="Times New Roman" w:hAnsi="Times New Roman" w:cs="Times New Roman"/>
                <w:sz w:val="24"/>
                <w:szCs w:val="24"/>
              </w:rPr>
              <w:t>, научные руководители СНО, участники СНО</w:t>
            </w:r>
          </w:p>
        </w:tc>
      </w:tr>
      <w:tr w:rsidR="00FF54D0" w:rsidRPr="00BF4918" w:rsidTr="00106E3D">
        <w:tc>
          <w:tcPr>
            <w:tcW w:w="851" w:type="dxa"/>
          </w:tcPr>
          <w:p w:rsidR="00FF54D0" w:rsidRPr="00BF4918" w:rsidRDefault="00FF54D0" w:rsidP="00EA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FF54D0" w:rsidRPr="00BF4918" w:rsidRDefault="00FF54D0" w:rsidP="00EA0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CB">
              <w:rPr>
                <w:rFonts w:ascii="Times New Roman" w:hAnsi="Times New Roman" w:cs="Times New Roman"/>
                <w:sz w:val="24"/>
                <w:szCs w:val="24"/>
              </w:rPr>
              <w:t>Заседание по теме «Секреты публичного выступления или правила презентации научного исследования»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FF54D0" w:rsidRPr="00BF4918" w:rsidRDefault="00FF54D0" w:rsidP="00EA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FF54D0" w:rsidRPr="00BF4918" w:rsidRDefault="00FF54D0" w:rsidP="00EA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CB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методист, </w:t>
            </w:r>
            <w:r w:rsidRPr="00BF4918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 СНО</w:t>
            </w:r>
          </w:p>
        </w:tc>
      </w:tr>
      <w:tr w:rsidR="00FF54D0" w:rsidRPr="00BF4918" w:rsidTr="00106E3D">
        <w:tc>
          <w:tcPr>
            <w:tcW w:w="851" w:type="dxa"/>
          </w:tcPr>
          <w:p w:rsidR="00FF54D0" w:rsidRDefault="00FF54D0" w:rsidP="00EA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FF54D0" w:rsidRDefault="00FF54D0" w:rsidP="00EA0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материалов о деятельности СНО (создание видеоматериалов, статьи в районною газету). Участие в ежегодном краевом конкурсе «СНО-тур». </w:t>
            </w:r>
          </w:p>
        </w:tc>
        <w:tc>
          <w:tcPr>
            <w:tcW w:w="1417" w:type="dxa"/>
          </w:tcPr>
          <w:p w:rsidR="00FF54D0" w:rsidRPr="00BF4918" w:rsidRDefault="00FF54D0" w:rsidP="00EA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FF54D0" w:rsidRPr="00BA36AE" w:rsidRDefault="00FF54D0" w:rsidP="00EA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CB">
              <w:rPr>
                <w:rFonts w:ascii="Times New Roman" w:hAnsi="Times New Roman" w:cs="Times New Roman"/>
                <w:sz w:val="24"/>
                <w:szCs w:val="24"/>
              </w:rPr>
              <w:t>Старший методист, научные руководители СНО</w:t>
            </w:r>
          </w:p>
        </w:tc>
      </w:tr>
      <w:tr w:rsidR="00FF54D0" w:rsidRPr="00BF4918" w:rsidTr="00106E3D">
        <w:trPr>
          <w:trHeight w:val="815"/>
        </w:trPr>
        <w:tc>
          <w:tcPr>
            <w:tcW w:w="851" w:type="dxa"/>
          </w:tcPr>
          <w:p w:rsidR="00FF54D0" w:rsidRDefault="00FF54D0" w:rsidP="00EA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FF54D0" w:rsidRDefault="00FF54D0" w:rsidP="00EA0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по теме «Развитие публикационной деятельности студентов НПГТ».</w:t>
            </w:r>
          </w:p>
        </w:tc>
        <w:tc>
          <w:tcPr>
            <w:tcW w:w="1417" w:type="dxa"/>
          </w:tcPr>
          <w:p w:rsidR="00FF54D0" w:rsidRDefault="00FF54D0" w:rsidP="00EA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FF54D0" w:rsidRPr="00BA36AE" w:rsidRDefault="00FF54D0" w:rsidP="00EA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CB">
              <w:rPr>
                <w:rFonts w:ascii="Times New Roman" w:hAnsi="Times New Roman" w:cs="Times New Roman"/>
                <w:sz w:val="24"/>
                <w:szCs w:val="24"/>
              </w:rPr>
              <w:t>Старший методист, научные руководители СНО</w:t>
            </w:r>
          </w:p>
        </w:tc>
      </w:tr>
      <w:tr w:rsidR="00FF54D0" w:rsidRPr="00BF4918" w:rsidTr="00106E3D">
        <w:tc>
          <w:tcPr>
            <w:tcW w:w="851" w:type="dxa"/>
          </w:tcPr>
          <w:p w:rsidR="00FF54D0" w:rsidRDefault="00FF54D0" w:rsidP="00EA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FF54D0" w:rsidRDefault="00FF54D0" w:rsidP="00EA0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проведения начального этапа конкурса «Лучший выпускник техникума - 2023». </w:t>
            </w:r>
          </w:p>
          <w:p w:rsidR="00FF54D0" w:rsidRDefault="00FF54D0" w:rsidP="00EA0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краевому этапу конкурса «Лучший выпускник СПО - 2023». </w:t>
            </w:r>
          </w:p>
        </w:tc>
        <w:tc>
          <w:tcPr>
            <w:tcW w:w="1417" w:type="dxa"/>
          </w:tcPr>
          <w:p w:rsidR="00FF54D0" w:rsidRDefault="00FF54D0" w:rsidP="00EA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FF54D0" w:rsidRDefault="00FF54D0" w:rsidP="00EA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CB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методист, </w:t>
            </w:r>
          </w:p>
          <w:p w:rsidR="00FF54D0" w:rsidRDefault="00FF54D0" w:rsidP="00EA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FF54D0" w:rsidRPr="00BA36AE" w:rsidRDefault="00FF54D0" w:rsidP="00EA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CB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 СНО</w:t>
            </w:r>
          </w:p>
        </w:tc>
      </w:tr>
      <w:tr w:rsidR="00FF54D0" w:rsidRPr="00BF4918" w:rsidTr="00106E3D">
        <w:tc>
          <w:tcPr>
            <w:tcW w:w="851" w:type="dxa"/>
          </w:tcPr>
          <w:p w:rsidR="00FF54D0" w:rsidRDefault="00FF54D0" w:rsidP="00EA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FF54D0" w:rsidRDefault="00FF54D0" w:rsidP="00EA0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E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серии интеллектуальных игр для студентов СПО и обучающихся 10-11 классов </w:t>
            </w:r>
            <w:r w:rsidR="002F6EC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</w:t>
            </w:r>
            <w:r w:rsidRPr="00752E4D">
              <w:rPr>
                <w:rFonts w:ascii="Times New Roman" w:hAnsi="Times New Roman" w:cs="Times New Roman"/>
                <w:sz w:val="24"/>
                <w:szCs w:val="24"/>
              </w:rPr>
              <w:t>школ города.</w:t>
            </w:r>
          </w:p>
        </w:tc>
        <w:tc>
          <w:tcPr>
            <w:tcW w:w="1417" w:type="dxa"/>
          </w:tcPr>
          <w:p w:rsidR="00FF54D0" w:rsidRDefault="00FF54D0" w:rsidP="00EA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–апрель</w:t>
            </w:r>
          </w:p>
        </w:tc>
        <w:tc>
          <w:tcPr>
            <w:tcW w:w="1985" w:type="dxa"/>
          </w:tcPr>
          <w:p w:rsidR="00FF54D0" w:rsidRPr="00BA36AE" w:rsidRDefault="00FF54D0" w:rsidP="00EA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CB">
              <w:rPr>
                <w:rFonts w:ascii="Times New Roman" w:hAnsi="Times New Roman" w:cs="Times New Roman"/>
                <w:sz w:val="24"/>
                <w:szCs w:val="24"/>
              </w:rPr>
              <w:t>Старший методист, научные руководители СНО</w:t>
            </w:r>
          </w:p>
        </w:tc>
      </w:tr>
      <w:tr w:rsidR="00FF54D0" w:rsidRPr="00BF4918" w:rsidTr="00106E3D">
        <w:tc>
          <w:tcPr>
            <w:tcW w:w="851" w:type="dxa"/>
          </w:tcPr>
          <w:p w:rsidR="00FF54D0" w:rsidRDefault="00FF54D0" w:rsidP="00EA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FF54D0" w:rsidRPr="00BA36AE" w:rsidRDefault="00FF54D0" w:rsidP="00EA0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BA36AE">
              <w:rPr>
                <w:rFonts w:ascii="Times New Roman" w:hAnsi="Times New Roman" w:cs="Times New Roman"/>
                <w:sz w:val="24"/>
                <w:szCs w:val="24"/>
              </w:rPr>
              <w:t>ежегодной студенческой научно</w:t>
            </w:r>
            <w:r w:rsidR="002F6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36AE">
              <w:rPr>
                <w:rFonts w:ascii="Times New Roman" w:hAnsi="Times New Roman" w:cs="Times New Roman"/>
                <w:sz w:val="24"/>
                <w:szCs w:val="24"/>
              </w:rPr>
              <w:t>практической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«Первые шаги в науку - 2023». </w:t>
            </w:r>
          </w:p>
        </w:tc>
        <w:tc>
          <w:tcPr>
            <w:tcW w:w="1417" w:type="dxa"/>
          </w:tcPr>
          <w:p w:rsidR="00FF54D0" w:rsidRPr="00BF4918" w:rsidRDefault="00FF54D0" w:rsidP="00EA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FF54D0" w:rsidRPr="00BA36AE" w:rsidRDefault="00FF54D0" w:rsidP="00EA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CB">
              <w:rPr>
                <w:rFonts w:ascii="Times New Roman" w:hAnsi="Times New Roman" w:cs="Times New Roman"/>
                <w:sz w:val="24"/>
                <w:szCs w:val="24"/>
              </w:rPr>
              <w:t>Старший методист, научные руководители СНО</w:t>
            </w:r>
          </w:p>
        </w:tc>
      </w:tr>
      <w:tr w:rsidR="00FF54D0" w:rsidRPr="00BF4918" w:rsidTr="00106E3D">
        <w:tc>
          <w:tcPr>
            <w:tcW w:w="851" w:type="dxa"/>
          </w:tcPr>
          <w:p w:rsidR="00FF54D0" w:rsidRPr="00BF4918" w:rsidRDefault="00FF54D0" w:rsidP="00EA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FF54D0" w:rsidRPr="00BF4918" w:rsidRDefault="00FF54D0" w:rsidP="00EA0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8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Студенческого научного общества в учебных корпусах.</w:t>
            </w:r>
          </w:p>
        </w:tc>
        <w:tc>
          <w:tcPr>
            <w:tcW w:w="1417" w:type="dxa"/>
          </w:tcPr>
          <w:p w:rsidR="00FF54D0" w:rsidRPr="00BF4918" w:rsidRDefault="00FF54D0" w:rsidP="00EA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FF54D0" w:rsidRPr="00BF4918" w:rsidRDefault="00FF54D0" w:rsidP="00EA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8">
              <w:rPr>
                <w:rFonts w:ascii="Times New Roman" w:hAnsi="Times New Roman" w:cs="Times New Roman"/>
                <w:sz w:val="24"/>
                <w:szCs w:val="24"/>
              </w:rPr>
              <w:t>Руководитель СНО,</w:t>
            </w:r>
          </w:p>
          <w:p w:rsidR="00FF54D0" w:rsidRPr="00BF4918" w:rsidRDefault="00FF54D0" w:rsidP="00EA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8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 СНО, участники СНО</w:t>
            </w:r>
          </w:p>
        </w:tc>
      </w:tr>
      <w:tr w:rsidR="00FF54D0" w:rsidRPr="00BF4918" w:rsidTr="00106E3D">
        <w:tc>
          <w:tcPr>
            <w:tcW w:w="851" w:type="dxa"/>
            <w:tcBorders>
              <w:bottom w:val="single" w:sz="4" w:space="0" w:color="auto"/>
            </w:tcBorders>
          </w:tcPr>
          <w:p w:rsidR="00FF54D0" w:rsidRPr="00BF4918" w:rsidRDefault="00FF54D0" w:rsidP="00EA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F54D0" w:rsidRPr="00BF4918" w:rsidRDefault="00FF54D0" w:rsidP="00EA0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8">
              <w:rPr>
                <w:rFonts w:ascii="Times New Roman" w:hAnsi="Times New Roman" w:cs="Times New Roman"/>
                <w:sz w:val="24"/>
                <w:szCs w:val="24"/>
              </w:rPr>
              <w:t>Информирование в газете «М-Пресс» о достижениях и деятельности СНО.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54D0" w:rsidRPr="00BF4918" w:rsidRDefault="00FF54D0" w:rsidP="00EA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F54D0" w:rsidRPr="00BF4918" w:rsidRDefault="00FF54D0" w:rsidP="00EA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8">
              <w:rPr>
                <w:rFonts w:ascii="Times New Roman" w:hAnsi="Times New Roman" w:cs="Times New Roman"/>
                <w:sz w:val="24"/>
                <w:szCs w:val="24"/>
              </w:rPr>
              <w:t>Руководитель СНО, научные руководители СНО, участники СНО</w:t>
            </w:r>
          </w:p>
        </w:tc>
      </w:tr>
    </w:tbl>
    <w:p w:rsidR="00106E3D" w:rsidRPr="00F35AF2" w:rsidRDefault="00106E3D" w:rsidP="002174F9"/>
    <w:p w:rsidR="00E423DF" w:rsidRPr="00F92E43" w:rsidRDefault="00EF1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92E43">
        <w:rPr>
          <w:rFonts w:ascii="Times New Roman" w:eastAsia="Times New Roman" w:hAnsi="Times New Roman" w:cs="Times New Roman"/>
          <w:sz w:val="28"/>
        </w:rPr>
        <w:t>3.</w:t>
      </w:r>
      <w:r w:rsidR="00681EFF" w:rsidRPr="00F92E43">
        <w:rPr>
          <w:rFonts w:ascii="Times New Roman" w:eastAsia="Times New Roman" w:hAnsi="Times New Roman" w:cs="Times New Roman"/>
          <w:sz w:val="28"/>
        </w:rPr>
        <w:t>5</w:t>
      </w:r>
      <w:r w:rsidRPr="00F92E43">
        <w:rPr>
          <w:rFonts w:ascii="Times New Roman" w:eastAsia="Times New Roman" w:hAnsi="Times New Roman" w:cs="Times New Roman"/>
          <w:sz w:val="28"/>
        </w:rPr>
        <w:t xml:space="preserve"> Процесс «Материально-техническое обеспечение образовательного процесса» </w:t>
      </w:r>
    </w:p>
    <w:p w:rsidR="00E423DF" w:rsidRPr="00B257E4" w:rsidRDefault="00E42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7948" w:rsidRPr="00B257E4" w:rsidRDefault="00177948" w:rsidP="001779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257E4">
        <w:rPr>
          <w:rFonts w:ascii="Times New Roman" w:eastAsia="Times New Roman" w:hAnsi="Times New Roman" w:cs="Times New Roman"/>
          <w:sz w:val="28"/>
        </w:rPr>
        <w:t xml:space="preserve">Ответственный за процесс – </w:t>
      </w:r>
      <w:r w:rsidR="00B257E4">
        <w:rPr>
          <w:rFonts w:ascii="Times New Roman" w:eastAsia="Times New Roman" w:hAnsi="Times New Roman" w:cs="Times New Roman"/>
          <w:sz w:val="28"/>
        </w:rPr>
        <w:t>заместитель</w:t>
      </w:r>
      <w:r w:rsidR="00CB40C8" w:rsidRPr="00B257E4">
        <w:rPr>
          <w:rFonts w:ascii="Times New Roman" w:eastAsia="Times New Roman" w:hAnsi="Times New Roman" w:cs="Times New Roman"/>
          <w:sz w:val="28"/>
        </w:rPr>
        <w:t xml:space="preserve"> директора</w:t>
      </w:r>
      <w:r w:rsidRPr="00B257E4">
        <w:rPr>
          <w:rFonts w:ascii="Times New Roman" w:eastAsia="Times New Roman" w:hAnsi="Times New Roman" w:cs="Times New Roman"/>
          <w:sz w:val="28"/>
        </w:rPr>
        <w:t xml:space="preserve"> по административно-хозяйственной работе.</w:t>
      </w:r>
    </w:p>
    <w:p w:rsidR="00177948" w:rsidRPr="00B257E4" w:rsidRDefault="00177948" w:rsidP="001779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257E4">
        <w:rPr>
          <w:rFonts w:ascii="Times New Roman" w:eastAsia="Times New Roman" w:hAnsi="Times New Roman" w:cs="Times New Roman"/>
          <w:sz w:val="28"/>
        </w:rPr>
        <w:t xml:space="preserve">Задачи: </w:t>
      </w:r>
    </w:p>
    <w:p w:rsidR="00F92E43" w:rsidRPr="00D06216" w:rsidRDefault="00F92E43" w:rsidP="00F9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216">
        <w:rPr>
          <w:rFonts w:ascii="Times New Roman" w:eastAsia="Times New Roman" w:hAnsi="Times New Roman" w:cs="Times New Roman"/>
          <w:sz w:val="28"/>
          <w:szCs w:val="28"/>
        </w:rPr>
        <w:t xml:space="preserve">развитие материально-технического обеспечения образовательного процесса в соответствии с требованиями ФГОС СПО и </w:t>
      </w:r>
      <w:r>
        <w:rPr>
          <w:rFonts w:ascii="Times New Roman" w:eastAsia="Times New Roman" w:hAnsi="Times New Roman" w:cs="Times New Roman"/>
          <w:sz w:val="28"/>
          <w:szCs w:val="28"/>
        </w:rPr>
        <w:t>работодателей</w:t>
      </w:r>
      <w:r w:rsidRPr="00D06216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за </w:t>
      </w:r>
      <w:r>
        <w:rPr>
          <w:rFonts w:ascii="Times New Roman" w:eastAsia="Times New Roman" w:hAnsi="Times New Roman" w:cs="Times New Roman"/>
          <w:sz w:val="28"/>
          <w:szCs w:val="28"/>
        </w:rPr>
        <w:t>счет внебюджетной деятельности;</w:t>
      </w:r>
    </w:p>
    <w:p w:rsidR="00F92E43" w:rsidRDefault="00F92E43" w:rsidP="00F92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приведение лабораторий и мастерских в соответствие стандартам чемпионата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Russia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92E43" w:rsidRDefault="00F92E43" w:rsidP="00F92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укомплектацию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учебных аудиторий интерактивным оборудованием и компьютерной техникой;</w:t>
      </w:r>
    </w:p>
    <w:p w:rsidR="00F92E43" w:rsidRDefault="00F92E43" w:rsidP="00F92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внедрение ключевых элементов цифровой образовательной среды;</w:t>
      </w:r>
      <w:r w:rsidRPr="00165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E43" w:rsidRDefault="00F92E43" w:rsidP="00F92E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лицензионного программного обеспечения, учебно-методической, учебной литературы, создание электронной библиотеки;</w:t>
      </w:r>
    </w:p>
    <w:p w:rsidR="00F92E43" w:rsidRDefault="00F92E43" w:rsidP="00F92E4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плановое проведение ремонтных работ.</w:t>
      </w:r>
    </w:p>
    <w:p w:rsidR="00177948" w:rsidRDefault="00177948" w:rsidP="006963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  <w:r w:rsidR="00780026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– План мероприятий по материально-техническому обеспечению образовательного процесса </w:t>
      </w:r>
    </w:p>
    <w:tbl>
      <w:tblPr>
        <w:tblW w:w="9614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387"/>
        <w:gridCol w:w="1417"/>
        <w:gridCol w:w="1959"/>
      </w:tblGrid>
      <w:tr w:rsidR="00177948" w:rsidTr="00106E3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177948" w:rsidTr="00106E3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по приёму учебных кабинетов и мастерских к новому учебному году.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10</w:t>
            </w:r>
          </w:p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684" w:rsidRDefault="0017794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Директор,</w:t>
            </w:r>
          </w:p>
          <w:p w:rsidR="00177948" w:rsidRDefault="0017794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="00616684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директора </w:t>
            </w:r>
          </w:p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АХР, УПР</w:t>
            </w:r>
          </w:p>
        </w:tc>
      </w:tr>
      <w:tr w:rsidR="00177948" w:rsidTr="00106E3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обеспеченности оборудованием лабораторий и мастерских (наличие и актуальность используемого оборудования, наглядных пособий).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177948" w:rsidRDefault="00177948" w:rsidP="004F4642">
            <w:pPr>
              <w:spacing w:after="0" w:line="240" w:lineRule="auto"/>
              <w:jc w:val="center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Председатели ПЦК</w:t>
            </w:r>
          </w:p>
        </w:tc>
      </w:tr>
      <w:tr w:rsidR="00177948" w:rsidTr="00106E3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Промывка системы отопления объектов техникума.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Июль-август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CB40C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  <w:r w:rsidR="0017794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АХР</w:t>
            </w:r>
          </w:p>
        </w:tc>
      </w:tr>
      <w:tr w:rsidR="00177948" w:rsidTr="00106E3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заявок на приобретение оборудования для лабораторий и мастерских.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Председатели ПЦК, старший мастер</w:t>
            </w:r>
          </w:p>
        </w:tc>
      </w:tr>
      <w:tr w:rsidR="00177948" w:rsidTr="00106E3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по поведению текущих ремонтов учебных и вспомогательных помещений корпусов и инженерных коммуникаций.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– август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CB40C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  <w:r w:rsidR="0017794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АХР</w:t>
            </w:r>
          </w:p>
        </w:tc>
      </w:tr>
      <w:tr w:rsidR="00177948" w:rsidTr="00106E3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Месячник по благоустройству и озеленению территорий техникума.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Сентябрь, апрель, май 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="0061668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директора </w:t>
            </w:r>
          </w:p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АХР, заведующие хозяйством</w:t>
            </w:r>
          </w:p>
        </w:tc>
      </w:tr>
      <w:tr w:rsidR="00177948" w:rsidTr="00106E3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6166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Ремонт помещени</w:t>
            </w:r>
            <w:r w:rsidR="00616684">
              <w:rPr>
                <w:rFonts w:ascii="Times New Roman" w:eastAsia="Times New Roman" w:hAnsi="Times New Roman" w:cs="Times New Roman"/>
                <w:sz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спортивных залов учебных корпусов №№ 1, 2 (покраска потолка, стен, пола).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Июль-август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CB40C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  <w:r w:rsidR="0017794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АХР</w:t>
            </w:r>
          </w:p>
        </w:tc>
      </w:tr>
      <w:tr w:rsidR="00177948" w:rsidTr="00106E3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Оснащение оборудованием учебных кабинетов, лабораторий, мастерских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соответствии с требованиями ФГОС СПО.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="00616684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директора </w:t>
            </w:r>
          </w:p>
          <w:p w:rsidR="00177948" w:rsidRDefault="0017794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АХР, УПР,</w:t>
            </w:r>
          </w:p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мастер</w:t>
            </w:r>
          </w:p>
        </w:tc>
      </w:tr>
      <w:tr w:rsidR="00177948" w:rsidTr="00106E3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по укомплектованию общежитий мебелью, бытовой техникой и мягким инвентарем.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6166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="00616684">
              <w:rPr>
                <w:rFonts w:ascii="Times New Roman" w:eastAsia="Times New Roman" w:hAnsi="Times New Roman" w:cs="Times New Roman"/>
                <w:sz w:val="24"/>
              </w:rPr>
              <w:t>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АХР, заведующие хозяйством</w:t>
            </w:r>
          </w:p>
        </w:tc>
      </w:tr>
      <w:tr w:rsidR="00177948" w:rsidTr="00106E3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Закупки технических средств обучения, мебели, учебной литературы, спортивного инвентаря, инструментов и материалов согласно заявкам.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="0061668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директора </w:t>
            </w:r>
          </w:p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АХР, главный бухгалтер</w:t>
            </w:r>
          </w:p>
        </w:tc>
      </w:tr>
      <w:tr w:rsidR="00177948" w:rsidTr="00106E3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Инвентаризация движимого и недвижимого имущества.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="00616684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директора </w:t>
            </w:r>
          </w:p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АХР, главный бухгалтер</w:t>
            </w:r>
          </w:p>
        </w:tc>
      </w:tr>
      <w:tr w:rsidR="00177948" w:rsidTr="00106E3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по своевременному оформлению документов и прохождению технического осмотра автотранспортных средств.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раза в год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CB40C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  <w:r w:rsidR="00177948">
              <w:rPr>
                <w:rFonts w:ascii="Times New Roman" w:eastAsia="Times New Roman" w:hAnsi="Times New Roman" w:cs="Times New Roman"/>
                <w:sz w:val="24"/>
              </w:rPr>
              <w:t xml:space="preserve"> по АХР, механик</w:t>
            </w:r>
          </w:p>
        </w:tc>
      </w:tr>
      <w:tr w:rsidR="00177948" w:rsidTr="00106E3D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Обслуживание компьютерного оборудования и оргтехники, поддержание бесперебойной работы системы антивирусной защиты.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Программисты</w:t>
            </w:r>
          </w:p>
        </w:tc>
      </w:tr>
    </w:tbl>
    <w:p w:rsidR="00177948" w:rsidRDefault="00177948" w:rsidP="00177948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  <w:r w:rsidR="00780026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- Деятельность по развитию материально-технических и финансовых ресурсов</w:t>
      </w:r>
    </w:p>
    <w:tbl>
      <w:tblPr>
        <w:tblW w:w="9613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387"/>
        <w:gridCol w:w="1417"/>
        <w:gridCol w:w="1958"/>
      </w:tblGrid>
      <w:tr w:rsidR="00177948" w:rsidTr="007800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177948" w:rsidTr="007800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Выполнение мероприятий по развитию материально-технической базы</w:t>
            </w:r>
          </w:p>
        </w:tc>
      </w:tr>
      <w:tr w:rsidR="00177948" w:rsidTr="0078002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сдача отчетов о выполнении плана мероприятий по текущему и капитальному ремонту в 2022-2023 учебном году.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Ежеквар-тально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CB40C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</w:p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АХР</w:t>
            </w:r>
          </w:p>
        </w:tc>
      </w:tr>
      <w:tr w:rsidR="00177948" w:rsidTr="0078002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Дополнение и корректировка паспортов кабинетов, лабораторий, мастерских, перечней оснащённости.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01</w:t>
            </w:r>
          </w:p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CB40C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</w:p>
          <w:p w:rsidR="00177948" w:rsidRDefault="0017794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УПР, старший мастер,</w:t>
            </w:r>
          </w:p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зав. кабинетами</w:t>
            </w:r>
          </w:p>
        </w:tc>
      </w:tr>
      <w:tr w:rsidR="00177948" w:rsidTr="0078002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перспективного плана развития мастерских и лабораторий.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CB40C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</w:p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АХР, УПР, старший мастер</w:t>
            </w:r>
          </w:p>
        </w:tc>
      </w:tr>
      <w:tr w:rsidR="00177948" w:rsidTr="0078002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Смотр-конкурс учебных кабинетов, лабораторий, мастерских.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CB40C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</w:p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УПР, старший методист</w:t>
            </w:r>
          </w:p>
        </w:tc>
      </w:tr>
      <w:tr w:rsidR="00177948" w:rsidTr="0078002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1503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Заключение договоров сетевого взаимодействия с с</w:t>
            </w:r>
            <w:r w:rsidR="00150314">
              <w:rPr>
                <w:rFonts w:ascii="Times New Roman" w:eastAsia="Times New Roman" w:hAnsi="Times New Roman" w:cs="Times New Roman"/>
                <w:sz w:val="24"/>
              </w:rPr>
              <w:t>оциальными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партнерами по укреплению материально-технической базы техникума.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CB40C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</w:p>
          <w:p w:rsidR="00177948" w:rsidRDefault="0017794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УПР, </w:t>
            </w:r>
          </w:p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мастер</w:t>
            </w:r>
          </w:p>
        </w:tc>
      </w:tr>
      <w:tr w:rsidR="00177948" w:rsidTr="0078002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реализации плана текущего ремонта.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CB40C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</w:p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АХР</w:t>
            </w:r>
          </w:p>
        </w:tc>
      </w:tr>
      <w:tr w:rsidR="00177948" w:rsidTr="0078002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проведения генеральных уборок техникума, общежитий.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месяц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CB40C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</w:p>
          <w:p w:rsidR="00177948" w:rsidRDefault="0017794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АХР,</w:t>
            </w:r>
          </w:p>
          <w:p w:rsidR="00177948" w:rsidRDefault="0017794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заведующие</w:t>
            </w:r>
          </w:p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хозяйством</w:t>
            </w:r>
            <w:r w:rsidR="00150314">
              <w:rPr>
                <w:rFonts w:ascii="Times New Roman" w:eastAsia="Times New Roman" w:hAnsi="Times New Roman" w:cs="Times New Roman"/>
                <w:sz w:val="24"/>
              </w:rPr>
              <w:t>, заведующий общежитиями</w:t>
            </w:r>
          </w:p>
        </w:tc>
      </w:tr>
      <w:tr w:rsidR="00177948" w:rsidTr="0078002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городских субботниках.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 – май, июнь, сентябрь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CB40C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</w:p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АХР</w:t>
            </w:r>
          </w:p>
        </w:tc>
      </w:tr>
      <w:tr w:rsidR="00177948" w:rsidTr="0078002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ind w:right="-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Выполнение мероприятий по развитию финансовых ресурсов</w:t>
            </w:r>
          </w:p>
        </w:tc>
      </w:tr>
      <w:tr w:rsidR="00177948" w:rsidTr="0078002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tabs>
                <w:tab w:val="left" w:pos="480"/>
                <w:tab w:val="left" w:pos="3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Плана объема поступлений доходов от оказания (выполнения) платных услуг (работ) и от иной приносящей доход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главный бухгалтер, экономист </w:t>
            </w:r>
          </w:p>
        </w:tc>
      </w:tr>
      <w:tr w:rsidR="00177948" w:rsidTr="0078002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tabs>
                <w:tab w:val="left" w:pos="480"/>
                <w:tab w:val="left" w:pos="3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предложений по привлечению дополнительных источников финансирования.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01</w:t>
            </w:r>
          </w:p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="00616684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директора по АХР, УПР, УВР, главный</w:t>
            </w:r>
          </w:p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бухгалтер</w:t>
            </w:r>
          </w:p>
        </w:tc>
      </w:tr>
      <w:tr w:rsidR="00177948" w:rsidTr="0078002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tabs>
                <w:tab w:val="left" w:pos="480"/>
                <w:tab w:val="left" w:pos="3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аналитических материалов о выполнении плана финансово-хозяйственной деятельности, исполнении бюджета.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Ежеквар-тально</w:t>
            </w:r>
            <w:proofErr w:type="spellEnd"/>
            <w:proofErr w:type="gramEnd"/>
          </w:p>
          <w:p w:rsidR="00177948" w:rsidRDefault="00177948" w:rsidP="004F4642">
            <w:pPr>
              <w:spacing w:after="0" w:line="240" w:lineRule="auto"/>
              <w:jc w:val="center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</w:t>
            </w:r>
          </w:p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бухгалтер</w:t>
            </w:r>
          </w:p>
        </w:tc>
      </w:tr>
      <w:tr w:rsidR="00177948" w:rsidTr="0078002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tabs>
                <w:tab w:val="left" w:pos="480"/>
                <w:tab w:val="left" w:pos="3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отчета об объеме реализации платных услуг и привлечения средств от приносящей доход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Ежеквар-тально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</w:t>
            </w:r>
          </w:p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бухгалтер</w:t>
            </w:r>
          </w:p>
        </w:tc>
      </w:tr>
    </w:tbl>
    <w:p w:rsidR="00177948" w:rsidRDefault="00177948" w:rsidP="00177948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</w:rPr>
      </w:pPr>
    </w:p>
    <w:p w:rsidR="00177948" w:rsidRDefault="00177948" w:rsidP="00177948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Таблица </w:t>
      </w:r>
      <w:r w:rsidR="00780026">
        <w:rPr>
          <w:rFonts w:ascii="Times New Roman" w:eastAsia="Times New Roman" w:hAnsi="Times New Roman" w:cs="Times New Roman"/>
          <w:spacing w:val="-1"/>
          <w:sz w:val="28"/>
        </w:rPr>
        <w:t>16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– План мероприятий по обеспечению охраны труда, противопожарной и антитеррористической безопасности</w:t>
      </w:r>
    </w:p>
    <w:tbl>
      <w:tblPr>
        <w:tblW w:w="92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"/>
        <w:gridCol w:w="5172"/>
        <w:gridCol w:w="1420"/>
        <w:gridCol w:w="1979"/>
      </w:tblGrid>
      <w:tr w:rsidR="00177948" w:rsidTr="004406F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177948" w:rsidTr="004406F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tabs>
                <w:tab w:val="left" w:pos="480"/>
                <w:tab w:val="left" w:pos="3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Контроль соблюдения правил и требований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охраны труда работников и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обучающихся.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CB40C8" w:rsidP="005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  <w:r w:rsidR="00177948">
              <w:rPr>
                <w:rFonts w:ascii="Times New Roman" w:eastAsia="Times New Roman" w:hAnsi="Times New Roman" w:cs="Times New Roman"/>
                <w:sz w:val="24"/>
              </w:rPr>
              <w:t xml:space="preserve"> по АХР</w:t>
            </w:r>
            <w:r w:rsidR="00177948">
              <w:rPr>
                <w:rFonts w:ascii="Times New Roman" w:eastAsia="Times New Roman" w:hAnsi="Times New Roman" w:cs="Times New Roman"/>
                <w:spacing w:val="-3"/>
                <w:sz w:val="24"/>
              </w:rPr>
              <w:t>,</w:t>
            </w:r>
            <w:r w:rsidR="0017794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32AC6">
              <w:rPr>
                <w:rFonts w:ascii="Times New Roman" w:eastAsia="Times New Roman" w:hAnsi="Times New Roman" w:cs="Times New Roman"/>
                <w:sz w:val="24"/>
              </w:rPr>
              <w:t>специалист по охране труда</w:t>
            </w:r>
            <w:r w:rsidR="0017794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177948" w:rsidRDefault="0017794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старший мастер, </w:t>
            </w:r>
          </w:p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мастера п/о</w:t>
            </w:r>
          </w:p>
        </w:tc>
      </w:tr>
      <w:tr w:rsidR="00177948" w:rsidTr="004406F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tabs>
                <w:tab w:val="left" w:pos="480"/>
                <w:tab w:val="left" w:pos="3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противопожарной системы и оформление акта работоспособности пожарных кранов.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-октябрь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CB40C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  <w:r w:rsidR="0017794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77948" w:rsidRDefault="0017794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АХР, инженер по </w:t>
            </w:r>
          </w:p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 и ЧС</w:t>
            </w:r>
          </w:p>
        </w:tc>
      </w:tr>
      <w:tr w:rsidR="00177948" w:rsidTr="004406F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tabs>
                <w:tab w:val="left" w:pos="480"/>
                <w:tab w:val="left" w:pos="3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Обработка кровли чердачных помещений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антисептирование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деревянных конструкций) учебных корпусов № 1, 2, административного корпуса, производственных мастерских.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-октябрь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CB40C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  <w:r w:rsidR="0017794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77948" w:rsidRDefault="0017794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АХР, инженер по </w:t>
            </w:r>
          </w:p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 и ЧС</w:t>
            </w:r>
          </w:p>
        </w:tc>
      </w:tr>
      <w:tr w:rsidR="00177948" w:rsidTr="004406F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tabs>
                <w:tab w:val="left" w:pos="480"/>
                <w:tab w:val="left" w:pos="3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Устранение замечаний предписаний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Госпожнадзора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 -декабрь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CB40C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  <w:r w:rsidR="0017794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77948" w:rsidRDefault="0017794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АХР, заведующие хозяйством, инженер по</w:t>
            </w:r>
          </w:p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 и ЧС</w:t>
            </w:r>
          </w:p>
        </w:tc>
      </w:tr>
      <w:tr w:rsidR="00177948" w:rsidTr="004406F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tabs>
                <w:tab w:val="left" w:pos="480"/>
                <w:tab w:val="left" w:pos="3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Заключение договоров по обеспечению пожарной и антитеррористической безопасности.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CB40C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  <w:r w:rsidR="0017794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77948" w:rsidRDefault="0017794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АХР, инженер по</w:t>
            </w:r>
          </w:p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 и ЧС</w:t>
            </w:r>
          </w:p>
        </w:tc>
      </w:tr>
      <w:tr w:rsidR="00177948" w:rsidTr="004406F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tabs>
                <w:tab w:val="left" w:pos="480"/>
                <w:tab w:val="left" w:pos="3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>Организация и проведение вакцинации работников и обучающихся против гриппа.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- октябрь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Инженер </w:t>
            </w:r>
          </w:p>
          <w:p w:rsidR="00177948" w:rsidRDefault="0017794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по ОТ и ТБ, </w:t>
            </w:r>
            <w:r w:rsidR="00CB40C8"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по УВР</w:t>
            </w:r>
          </w:p>
        </w:tc>
      </w:tr>
      <w:tr w:rsidR="00177948" w:rsidTr="004406F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tabs>
                <w:tab w:val="left" w:pos="480"/>
                <w:tab w:val="left" w:pos="3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>Организация периодических медицинских осмотров работников.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- декабрь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532AC6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 по охране труда</w:t>
            </w:r>
            <w:r w:rsidR="0017794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, </w:t>
            </w:r>
            <w:r w:rsidR="00177948">
              <w:rPr>
                <w:rFonts w:ascii="Times New Roman" w:eastAsia="Times New Roman" w:hAnsi="Times New Roman" w:cs="Times New Roman"/>
                <w:sz w:val="24"/>
              </w:rPr>
              <w:t>начальник</w:t>
            </w:r>
          </w:p>
          <w:p w:rsidR="00177948" w:rsidRDefault="00177948" w:rsidP="004406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отдела </w:t>
            </w:r>
            <w:r w:rsidR="004406FA">
              <w:rPr>
                <w:rFonts w:ascii="Times New Roman" w:eastAsia="Times New Roman" w:hAnsi="Times New Roman" w:cs="Times New Roman"/>
                <w:sz w:val="24"/>
              </w:rPr>
              <w:t>ОК и ПР</w:t>
            </w:r>
          </w:p>
        </w:tc>
      </w:tr>
      <w:tr w:rsidR="00177948" w:rsidTr="004406F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tabs>
                <w:tab w:val="left" w:pos="480"/>
                <w:tab w:val="left" w:pos="3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>Организация флюорографического обследования работников и обучающихся.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532AC6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 по охране труда</w:t>
            </w:r>
            <w:r w:rsidR="00177948">
              <w:rPr>
                <w:rFonts w:ascii="Times New Roman" w:eastAsia="Times New Roman" w:hAnsi="Times New Roman" w:cs="Times New Roman"/>
                <w:spacing w:val="-3"/>
                <w:sz w:val="24"/>
              </w:rPr>
              <w:t>,</w:t>
            </w:r>
          </w:p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заведующие отделениями, медработник</w:t>
            </w:r>
          </w:p>
        </w:tc>
      </w:tr>
      <w:tr w:rsidR="00177948" w:rsidTr="004406F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tabs>
                <w:tab w:val="left" w:pos="480"/>
                <w:tab w:val="left" w:pos="3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>Подготовка и проведение мероприятий, посвященных Всемирному Дню охраны труда.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532AC6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 по охране труда</w:t>
            </w:r>
            <w:r w:rsidR="0017794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з</w:t>
            </w:r>
            <w:r w:rsidR="00CB40C8">
              <w:rPr>
                <w:rFonts w:ascii="Times New Roman" w:eastAsia="Times New Roman" w:hAnsi="Times New Roman" w:cs="Times New Roman"/>
                <w:spacing w:val="-3"/>
                <w:sz w:val="24"/>
              </w:rPr>
              <w:t>ам. директора</w:t>
            </w:r>
            <w:r w:rsidR="0017794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</w:p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по УВР</w:t>
            </w:r>
          </w:p>
        </w:tc>
      </w:tr>
      <w:tr w:rsidR="00532AC6" w:rsidTr="004406F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AC6" w:rsidRDefault="00532AC6" w:rsidP="00532AC6">
            <w:pPr>
              <w:tabs>
                <w:tab w:val="left" w:pos="480"/>
                <w:tab w:val="left" w:pos="3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AC6" w:rsidRDefault="00532AC6" w:rsidP="00532AC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Участие в краевом конкурсе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 лучшую организацию работы в области охраны труда.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AC6" w:rsidRDefault="00532AC6" w:rsidP="00532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 -март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AC6" w:rsidRDefault="00532AC6" w:rsidP="00532AC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9D45D4">
              <w:rPr>
                <w:rFonts w:ascii="Times New Roman" w:eastAsia="Times New Roman" w:hAnsi="Times New Roman" w:cs="Times New Roman"/>
                <w:sz w:val="24"/>
              </w:rPr>
              <w:t>пециалист по охране труда</w:t>
            </w:r>
          </w:p>
        </w:tc>
      </w:tr>
      <w:tr w:rsidR="00532AC6" w:rsidTr="004406F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AC6" w:rsidRDefault="00532AC6" w:rsidP="00532AC6">
            <w:pPr>
              <w:tabs>
                <w:tab w:val="left" w:pos="480"/>
                <w:tab w:val="left" w:pos="3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AC6" w:rsidRDefault="00532AC6" w:rsidP="00532AC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>Проведение оценки условий труда в техникуме.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AC6" w:rsidRDefault="00532AC6" w:rsidP="0053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- </w:t>
            </w:r>
          </w:p>
          <w:p w:rsidR="00532AC6" w:rsidRDefault="00532AC6" w:rsidP="00532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AC6" w:rsidRDefault="00532AC6" w:rsidP="00532AC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9D45D4">
              <w:rPr>
                <w:rFonts w:ascii="Times New Roman" w:eastAsia="Times New Roman" w:hAnsi="Times New Roman" w:cs="Times New Roman"/>
                <w:sz w:val="24"/>
              </w:rPr>
              <w:t>пециалист по охране труда</w:t>
            </w:r>
          </w:p>
        </w:tc>
      </w:tr>
      <w:tr w:rsidR="00177948" w:rsidTr="004406F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tabs>
                <w:tab w:val="left" w:pos="480"/>
                <w:tab w:val="left" w:pos="3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Приобретение спецодежды,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>спецобуви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и других средств индивидуальной защиты для обучающихся и работников, связанных с вредными условиями труда.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Заместители директора</w:t>
            </w:r>
          </w:p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по АХР, УПР, </w:t>
            </w:r>
            <w:r w:rsidR="00BA3413">
              <w:rPr>
                <w:rFonts w:ascii="Times New Roman" w:eastAsia="Times New Roman" w:hAnsi="Times New Roman" w:cs="Times New Roman"/>
                <w:sz w:val="24"/>
              </w:rPr>
              <w:t>специалист по охране труда</w:t>
            </w:r>
          </w:p>
        </w:tc>
      </w:tr>
      <w:tr w:rsidR="00177948" w:rsidTr="004406F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tabs>
                <w:tab w:val="left" w:pos="480"/>
                <w:tab w:val="left" w:pos="3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>Приобретение работникам смывающих и (или) обезвреживающих средств, при работах, связанных с загрязнением.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CB40C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</w:p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по АХР</w:t>
            </w:r>
          </w:p>
        </w:tc>
      </w:tr>
      <w:tr w:rsidR="00177948" w:rsidTr="004406F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tabs>
                <w:tab w:val="left" w:pos="480"/>
                <w:tab w:val="left" w:pos="3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>Проведение инструктажей по пожарной и антитеррористической безопасности с работниками и обучающимися.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 (по отдельному плану)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CB40C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</w:p>
          <w:p w:rsidR="00177948" w:rsidRDefault="0017794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по АХР, инженер по ГО и ЧС, ответственные </w:t>
            </w:r>
          </w:p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за пожарную безопасность</w:t>
            </w:r>
          </w:p>
        </w:tc>
      </w:tr>
      <w:tr w:rsidR="00177948" w:rsidTr="004406F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tabs>
                <w:tab w:val="left" w:pos="480"/>
                <w:tab w:val="left" w:pos="3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>Проведение учебных тренировок по эвакуации людей при пожаре и иных чрезвычайных ситуациях.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 (по отдельному плану)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CB40C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</w:p>
          <w:p w:rsidR="00177948" w:rsidRDefault="0017794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по АХР, инженер по ГО и ЧС, ответственные </w:t>
            </w:r>
          </w:p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за пожарную безопасность</w:t>
            </w:r>
          </w:p>
        </w:tc>
      </w:tr>
      <w:tr w:rsidR="00177948" w:rsidTr="004406F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tabs>
                <w:tab w:val="left" w:pos="480"/>
                <w:tab w:val="left" w:pos="3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>Обновление информационных стендов по противопожарной и антитеррористической безопасности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Инженер </w:t>
            </w:r>
          </w:p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6"/>
              </w:rPr>
              <w:t>по ГО и ЧС, преподаватель-организатор ОБЖ</w:t>
            </w:r>
          </w:p>
        </w:tc>
      </w:tr>
    </w:tbl>
    <w:p w:rsidR="00177948" w:rsidRDefault="00177948" w:rsidP="00177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7948" w:rsidRDefault="00177948" w:rsidP="00177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77948" w:rsidRPr="009F4116" w:rsidRDefault="00177948" w:rsidP="00177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F4116">
        <w:rPr>
          <w:rFonts w:ascii="Times New Roman" w:eastAsia="Times New Roman" w:hAnsi="Times New Roman" w:cs="Times New Roman"/>
          <w:sz w:val="28"/>
        </w:rPr>
        <w:t>3.</w:t>
      </w:r>
      <w:r w:rsidR="009F4116">
        <w:rPr>
          <w:rFonts w:ascii="Times New Roman" w:eastAsia="Times New Roman" w:hAnsi="Times New Roman" w:cs="Times New Roman"/>
          <w:sz w:val="28"/>
        </w:rPr>
        <w:t>6</w:t>
      </w:r>
      <w:r w:rsidRPr="009F4116">
        <w:rPr>
          <w:rFonts w:ascii="Times New Roman" w:eastAsia="Times New Roman" w:hAnsi="Times New Roman" w:cs="Times New Roman"/>
          <w:sz w:val="28"/>
        </w:rPr>
        <w:t xml:space="preserve"> Процесс «Информационное обеспечение» </w:t>
      </w:r>
    </w:p>
    <w:p w:rsidR="00177948" w:rsidRPr="009F4116" w:rsidRDefault="00177948" w:rsidP="001779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77948" w:rsidRPr="009F4116" w:rsidRDefault="00177948" w:rsidP="001779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F4116">
        <w:rPr>
          <w:rFonts w:ascii="Times New Roman" w:eastAsia="Times New Roman" w:hAnsi="Times New Roman" w:cs="Times New Roman"/>
          <w:sz w:val="28"/>
        </w:rPr>
        <w:t xml:space="preserve">Ответственные за процесс – </w:t>
      </w:r>
      <w:r w:rsidR="00CB40C8" w:rsidRPr="009F4116">
        <w:rPr>
          <w:rFonts w:ascii="Times New Roman" w:eastAsia="Times New Roman" w:hAnsi="Times New Roman" w:cs="Times New Roman"/>
          <w:sz w:val="28"/>
        </w:rPr>
        <w:t>Зам. директора</w:t>
      </w:r>
      <w:r w:rsidRPr="009F4116">
        <w:rPr>
          <w:rFonts w:ascii="Times New Roman" w:eastAsia="Times New Roman" w:hAnsi="Times New Roman" w:cs="Times New Roman"/>
          <w:sz w:val="28"/>
        </w:rPr>
        <w:t xml:space="preserve"> по административно-хозяйственной части, заведующий библиотекой.</w:t>
      </w:r>
    </w:p>
    <w:p w:rsidR="00177948" w:rsidRPr="009F4116" w:rsidRDefault="00177948" w:rsidP="001779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F4116">
        <w:rPr>
          <w:rFonts w:ascii="Times New Roman" w:eastAsia="Times New Roman" w:hAnsi="Times New Roman" w:cs="Times New Roman"/>
          <w:sz w:val="28"/>
        </w:rPr>
        <w:t xml:space="preserve">Задачи: </w:t>
      </w:r>
    </w:p>
    <w:p w:rsidR="009F4116" w:rsidRDefault="009F4116" w:rsidP="009F4116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177948">
        <w:rPr>
          <w:rFonts w:ascii="Times New Roman" w:eastAsia="Times New Roman" w:hAnsi="Times New Roman" w:cs="Times New Roman"/>
          <w:sz w:val="28"/>
        </w:rPr>
        <w:t>беспечение информационными ресурсами образовательного процесса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F4116" w:rsidRDefault="009F4116" w:rsidP="009F411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="00177948">
        <w:rPr>
          <w:rFonts w:ascii="Times New Roman" w:eastAsia="Times New Roman" w:hAnsi="Times New Roman" w:cs="Times New Roman"/>
          <w:sz w:val="28"/>
        </w:rPr>
        <w:t>оздание условий для повышения уровня профессиональной компетентности преподавателей и студентов в условиях информационного обще</w:t>
      </w:r>
      <w:r>
        <w:rPr>
          <w:rFonts w:ascii="Times New Roman" w:eastAsia="Times New Roman" w:hAnsi="Times New Roman" w:cs="Times New Roman"/>
          <w:sz w:val="28"/>
        </w:rPr>
        <w:t>ства;</w:t>
      </w:r>
    </w:p>
    <w:p w:rsidR="009F4116" w:rsidRDefault="009F4116" w:rsidP="009F411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</w:t>
      </w:r>
      <w:r w:rsidR="00177948">
        <w:rPr>
          <w:rFonts w:ascii="Times New Roman" w:eastAsia="Times New Roman" w:hAnsi="Times New Roman" w:cs="Times New Roman"/>
          <w:sz w:val="28"/>
        </w:rPr>
        <w:t>зучение информационных потребностей пользователей БИЦ с целью эффективного формир</w:t>
      </w:r>
      <w:r>
        <w:rPr>
          <w:rFonts w:ascii="Times New Roman" w:eastAsia="Times New Roman" w:hAnsi="Times New Roman" w:cs="Times New Roman"/>
          <w:sz w:val="28"/>
        </w:rPr>
        <w:t>ования информационных ресурсов;</w:t>
      </w:r>
    </w:p>
    <w:p w:rsidR="009F4116" w:rsidRDefault="009F4116" w:rsidP="009F411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</w:t>
      </w:r>
      <w:r w:rsidR="00177948">
        <w:rPr>
          <w:rFonts w:ascii="Times New Roman" w:eastAsia="Times New Roman" w:hAnsi="Times New Roman" w:cs="Times New Roman"/>
          <w:sz w:val="28"/>
        </w:rPr>
        <w:t>овышение уровня информационной культуры и читате</w:t>
      </w:r>
      <w:r>
        <w:rPr>
          <w:rFonts w:ascii="Times New Roman" w:eastAsia="Times New Roman" w:hAnsi="Times New Roman" w:cs="Times New Roman"/>
          <w:sz w:val="28"/>
        </w:rPr>
        <w:t>льской грамотности обучающихся;</w:t>
      </w:r>
    </w:p>
    <w:p w:rsidR="009F4116" w:rsidRDefault="009F4116" w:rsidP="009F411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177948">
        <w:rPr>
          <w:rFonts w:ascii="Times New Roman" w:eastAsia="Times New Roman" w:hAnsi="Times New Roman" w:cs="Times New Roman"/>
          <w:sz w:val="28"/>
        </w:rPr>
        <w:t>недрение новых информационных технологий и компьютеризация библи</w:t>
      </w:r>
      <w:r>
        <w:rPr>
          <w:rFonts w:ascii="Times New Roman" w:eastAsia="Times New Roman" w:hAnsi="Times New Roman" w:cs="Times New Roman"/>
          <w:sz w:val="28"/>
        </w:rPr>
        <w:t>отечно-информационных процессов;</w:t>
      </w:r>
    </w:p>
    <w:p w:rsidR="007145B9" w:rsidRDefault="009F4116" w:rsidP="007145B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177948">
        <w:rPr>
          <w:rFonts w:ascii="Times New Roman" w:eastAsia="Times New Roman" w:hAnsi="Times New Roman" w:cs="Times New Roman"/>
          <w:sz w:val="28"/>
        </w:rPr>
        <w:t>асширение объема ресурсного обеспечения библиотечно-информационных услуг на основе внедрения информационно-коммуникационных технологий и улучшения материально-те</w:t>
      </w:r>
      <w:r w:rsidR="007145B9">
        <w:rPr>
          <w:rFonts w:ascii="Times New Roman" w:eastAsia="Times New Roman" w:hAnsi="Times New Roman" w:cs="Times New Roman"/>
          <w:sz w:val="28"/>
        </w:rPr>
        <w:t>хнического обеспечения.</w:t>
      </w:r>
    </w:p>
    <w:p w:rsidR="007145B9" w:rsidRDefault="007145B9" w:rsidP="007145B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145B9" w:rsidRDefault="007145B9" w:rsidP="007145B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145B9" w:rsidRDefault="007145B9" w:rsidP="007145B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77948" w:rsidRDefault="00177948" w:rsidP="007145B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Таблица </w:t>
      </w:r>
      <w:r w:rsidR="00780026">
        <w:rPr>
          <w:rFonts w:ascii="Times New Roman" w:eastAsia="Times New Roman" w:hAnsi="Times New Roman" w:cs="Times New Roman"/>
          <w:sz w:val="28"/>
        </w:rPr>
        <w:t>17</w:t>
      </w:r>
      <w:r>
        <w:rPr>
          <w:rFonts w:ascii="Times New Roman" w:eastAsia="Times New Roman" w:hAnsi="Times New Roman" w:cs="Times New Roman"/>
          <w:sz w:val="28"/>
        </w:rPr>
        <w:t xml:space="preserve"> – Развитие информационной среды техникума</w:t>
      </w:r>
    </w:p>
    <w:tbl>
      <w:tblPr>
        <w:tblW w:w="924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5103"/>
        <w:gridCol w:w="1417"/>
        <w:gridCol w:w="1985"/>
      </w:tblGrid>
      <w:tr w:rsidR="00177948" w:rsidTr="00A02B45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177948" w:rsidTr="00A02B45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tabs>
                <w:tab w:val="left" w:pos="480"/>
                <w:tab w:val="left" w:pos="3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Pr="00361375" w:rsidRDefault="00177948" w:rsidP="004F4642">
            <w:pPr>
              <w:spacing w:after="0" w:line="240" w:lineRule="auto"/>
              <w:jc w:val="both"/>
            </w:pPr>
            <w:r w:rsidRPr="00361375">
              <w:rPr>
                <w:rFonts w:ascii="Times New Roman" w:eastAsia="Times New Roman" w:hAnsi="Times New Roman" w:cs="Times New Roman"/>
                <w:sz w:val="24"/>
              </w:rPr>
              <w:t>Модернизация кабинетов и лабораторий для единого информационного пространства на базе сети Интернет.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CB40C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</w:p>
          <w:p w:rsidR="00177948" w:rsidRDefault="0017794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АХР, </w:t>
            </w:r>
          </w:p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программисты</w:t>
            </w:r>
          </w:p>
        </w:tc>
      </w:tr>
      <w:tr w:rsidR="00177948" w:rsidTr="00A02B45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tabs>
                <w:tab w:val="left" w:pos="480"/>
                <w:tab w:val="left" w:pos="3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Pr="00361375" w:rsidRDefault="00177948" w:rsidP="004F4642">
            <w:pPr>
              <w:spacing w:after="0" w:line="240" w:lineRule="auto"/>
              <w:jc w:val="both"/>
            </w:pPr>
            <w:r w:rsidRPr="00361375">
              <w:rPr>
                <w:rFonts w:ascii="Times New Roman" w:eastAsia="Times New Roman" w:hAnsi="Times New Roman" w:cs="Times New Roman"/>
                <w:sz w:val="24"/>
              </w:rPr>
              <w:t>Приобретение и введение в эксплуатацию интерактивных средств обучения, мультимедийных комплексов.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CB40C8" w:rsidP="004F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</w:p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АХР</w:t>
            </w:r>
          </w:p>
        </w:tc>
      </w:tr>
      <w:tr w:rsidR="00177948" w:rsidTr="00A02B45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tabs>
                <w:tab w:val="left" w:pos="480"/>
                <w:tab w:val="left" w:pos="3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Pr="00361375" w:rsidRDefault="00177948" w:rsidP="004F4642">
            <w:pPr>
              <w:spacing w:after="0" w:line="240" w:lineRule="auto"/>
              <w:jc w:val="both"/>
            </w:pPr>
            <w:r w:rsidRPr="00361375">
              <w:rPr>
                <w:rFonts w:ascii="Times New Roman" w:eastAsia="Times New Roman" w:hAnsi="Times New Roman" w:cs="Times New Roman"/>
                <w:sz w:val="24"/>
              </w:rPr>
              <w:t xml:space="preserve">Комплектование лицензированным программным обеспечением операционных систем и офисных компьютеров.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Программисты</w:t>
            </w:r>
          </w:p>
        </w:tc>
      </w:tr>
      <w:tr w:rsidR="00177948" w:rsidTr="00A02B45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tabs>
                <w:tab w:val="left" w:pos="480"/>
                <w:tab w:val="left" w:pos="3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Pr="00361375" w:rsidRDefault="00177948" w:rsidP="004F4642">
            <w:pPr>
              <w:spacing w:after="0" w:line="240" w:lineRule="auto"/>
              <w:jc w:val="both"/>
            </w:pPr>
            <w:r w:rsidRPr="00361375">
              <w:rPr>
                <w:rFonts w:ascii="Times New Roman" w:eastAsia="Times New Roman" w:hAnsi="Times New Roman" w:cs="Times New Roman"/>
                <w:sz w:val="24"/>
              </w:rPr>
              <w:t xml:space="preserve">Развитие и модернизация официального сайта техникума, портала дистанционного обучения </w:t>
            </w:r>
            <w:proofErr w:type="spellStart"/>
            <w:r w:rsidRPr="00361375">
              <w:rPr>
                <w:rFonts w:ascii="Times New Roman" w:eastAsia="Times New Roman" w:hAnsi="Times New Roman" w:cs="Times New Roman"/>
                <w:sz w:val="24"/>
              </w:rPr>
              <w:t>Moodle</w:t>
            </w:r>
            <w:proofErr w:type="spellEnd"/>
            <w:r w:rsidRPr="003613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6C6A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="006C6AD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директора по УПР, УВР, программисты</w:t>
            </w:r>
          </w:p>
        </w:tc>
      </w:tr>
      <w:tr w:rsidR="00177948" w:rsidTr="00A02B45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tabs>
                <w:tab w:val="left" w:pos="480"/>
                <w:tab w:val="left" w:pos="3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системы технического обслуживания оборудования и рабочих мест пользователей персональными компьютерами.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Программисты</w:t>
            </w:r>
          </w:p>
        </w:tc>
      </w:tr>
      <w:tr w:rsidR="00177948" w:rsidTr="00A02B45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tabs>
                <w:tab w:val="left" w:pos="480"/>
                <w:tab w:val="left" w:pos="3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Завершение формирования локальной сети техникума.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 -октябрь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948" w:rsidRDefault="00177948" w:rsidP="004F46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Программисты</w:t>
            </w:r>
          </w:p>
        </w:tc>
      </w:tr>
    </w:tbl>
    <w:p w:rsidR="00122D49" w:rsidRDefault="00122D49">
      <w:pPr>
        <w:tabs>
          <w:tab w:val="left" w:pos="2083"/>
        </w:tabs>
        <w:rPr>
          <w:rFonts w:ascii="Times New Roman" w:eastAsia="Times New Roman" w:hAnsi="Times New Roman" w:cs="Times New Roman"/>
          <w:sz w:val="28"/>
        </w:rPr>
      </w:pPr>
    </w:p>
    <w:p w:rsidR="00E423DF" w:rsidRDefault="00EF139F">
      <w:pPr>
        <w:tabs>
          <w:tab w:val="left" w:pos="2083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Таблица </w:t>
      </w:r>
      <w:r w:rsidR="00780026">
        <w:rPr>
          <w:rFonts w:ascii="Times New Roman" w:eastAsia="Times New Roman" w:hAnsi="Times New Roman" w:cs="Times New Roman"/>
          <w:sz w:val="28"/>
        </w:rPr>
        <w:t>18</w:t>
      </w:r>
      <w:r>
        <w:rPr>
          <w:rFonts w:ascii="Times New Roman" w:eastAsia="Times New Roman" w:hAnsi="Times New Roman" w:cs="Times New Roman"/>
          <w:sz w:val="28"/>
        </w:rPr>
        <w:t xml:space="preserve"> – План работы библиотечно-информационного центра </w:t>
      </w:r>
    </w:p>
    <w:tbl>
      <w:tblPr>
        <w:tblStyle w:val="a3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5103"/>
        <w:gridCol w:w="1417"/>
        <w:gridCol w:w="1985"/>
      </w:tblGrid>
      <w:tr w:rsidR="00A81898" w:rsidRPr="00A81898" w:rsidTr="00A81898">
        <w:trPr>
          <w:trHeight w:val="286"/>
        </w:trPr>
        <w:tc>
          <w:tcPr>
            <w:tcW w:w="738" w:type="dxa"/>
          </w:tcPr>
          <w:p w:rsidR="00A81898" w:rsidRPr="00A81898" w:rsidRDefault="00A81898" w:rsidP="00122D49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A81898" w:rsidRPr="00A81898" w:rsidRDefault="00A81898" w:rsidP="00EA0C7F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417" w:type="dxa"/>
          </w:tcPr>
          <w:p w:rsidR="00A81898" w:rsidRPr="00A81898" w:rsidRDefault="00A81898" w:rsidP="00EA0C7F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A81898" w:rsidRPr="00A81898" w:rsidRDefault="00A81898" w:rsidP="00EA0C7F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43401" w:rsidRPr="00A81898" w:rsidTr="00F43401">
        <w:trPr>
          <w:trHeight w:val="169"/>
        </w:trPr>
        <w:tc>
          <w:tcPr>
            <w:tcW w:w="738" w:type="dxa"/>
          </w:tcPr>
          <w:p w:rsidR="00F43401" w:rsidRDefault="00F43401" w:rsidP="00122D4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3"/>
          </w:tcPr>
          <w:p w:rsidR="001835CC" w:rsidRPr="001835CC" w:rsidRDefault="00F43401" w:rsidP="00F43401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CC">
              <w:rPr>
                <w:rFonts w:ascii="Times New Roman" w:hAnsi="Times New Roman" w:cs="Times New Roman"/>
                <w:sz w:val="24"/>
                <w:szCs w:val="24"/>
              </w:rPr>
              <w:t>Формирование фонда библиотечно-информационных ресурсов</w:t>
            </w:r>
            <w:r w:rsidR="001835CC" w:rsidRPr="00183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3401" w:rsidRPr="00A81898" w:rsidRDefault="001835CC" w:rsidP="00F43401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CC">
              <w:rPr>
                <w:rFonts w:ascii="Times New Roman" w:hAnsi="Times New Roman" w:cs="Times New Roman"/>
                <w:sz w:val="24"/>
                <w:szCs w:val="24"/>
              </w:rPr>
              <w:t>и создание условий доступа к ним</w:t>
            </w:r>
          </w:p>
        </w:tc>
      </w:tr>
      <w:tr w:rsidR="00A81898" w:rsidRPr="00A81898" w:rsidTr="00A81898">
        <w:tc>
          <w:tcPr>
            <w:tcW w:w="738" w:type="dxa"/>
          </w:tcPr>
          <w:p w:rsidR="00A81898" w:rsidRPr="00A81898" w:rsidRDefault="00F43401" w:rsidP="00122D49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68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03" w:type="dxa"/>
          </w:tcPr>
          <w:p w:rsidR="00A81898" w:rsidRPr="00A81898" w:rsidRDefault="00A81898" w:rsidP="00EA0C7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Разработка механизма формирования фонда литературы по специальностям, профессиям, дисциплинам в соответствии с профессиональными требованиями к профессиональной подготовке:</w:t>
            </w:r>
          </w:p>
          <w:p w:rsidR="00A81898" w:rsidRPr="00A81898" w:rsidRDefault="006C6AD6" w:rsidP="00EA0C7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1898" w:rsidRPr="00A81898">
              <w:rPr>
                <w:rFonts w:ascii="Times New Roman" w:hAnsi="Times New Roman" w:cs="Times New Roman"/>
                <w:sz w:val="24"/>
                <w:szCs w:val="24"/>
              </w:rPr>
              <w:t>мониторинг фонда библиотеки для выявления учебной литературы не соответствующей стандартам ФГОС СПО;</w:t>
            </w:r>
          </w:p>
          <w:p w:rsidR="00A81898" w:rsidRPr="00A81898" w:rsidRDefault="006C6AD6" w:rsidP="00EA0C7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1898" w:rsidRPr="00A8189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оформление заявок на приобретение новой учебной литературы;</w:t>
            </w:r>
          </w:p>
          <w:p w:rsidR="00A81898" w:rsidRPr="00A81898" w:rsidRDefault="006C6AD6" w:rsidP="00EA0C7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1898" w:rsidRPr="00A8189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комплексного учебного фонда.</w:t>
            </w:r>
          </w:p>
        </w:tc>
        <w:tc>
          <w:tcPr>
            <w:tcW w:w="1417" w:type="dxa"/>
          </w:tcPr>
          <w:p w:rsidR="00A81898" w:rsidRPr="00A81898" w:rsidRDefault="00A81898" w:rsidP="006C6AD6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A81898" w:rsidRPr="00A81898" w:rsidRDefault="00A81898" w:rsidP="006C6AD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A81898" w:rsidRPr="00A81898" w:rsidTr="00A81898">
        <w:tc>
          <w:tcPr>
            <w:tcW w:w="738" w:type="dxa"/>
          </w:tcPr>
          <w:p w:rsidR="00A81898" w:rsidRPr="00A81898" w:rsidRDefault="0002568A" w:rsidP="00122D49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3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81898" w:rsidRPr="00A81898" w:rsidRDefault="00A81898" w:rsidP="00EA0C7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Ознакомление с прайс-листами, каталогами издательств: «Академия», «</w:t>
            </w:r>
            <w:proofErr w:type="spellStart"/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», «Феникс», «Роспечать», «Горная книга», «Лань», «Просвещение» и др.</w:t>
            </w:r>
          </w:p>
        </w:tc>
        <w:tc>
          <w:tcPr>
            <w:tcW w:w="1417" w:type="dxa"/>
          </w:tcPr>
          <w:p w:rsidR="00A81898" w:rsidRPr="00A81898" w:rsidRDefault="00A81898" w:rsidP="006C6AD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="00C70F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985" w:type="dxa"/>
          </w:tcPr>
          <w:p w:rsidR="00A81898" w:rsidRPr="00A81898" w:rsidRDefault="00A81898" w:rsidP="006C6AD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A81898" w:rsidRPr="00A81898" w:rsidTr="00A81898">
        <w:tc>
          <w:tcPr>
            <w:tcW w:w="738" w:type="dxa"/>
          </w:tcPr>
          <w:p w:rsidR="00A81898" w:rsidRPr="00A81898" w:rsidRDefault="0002568A" w:rsidP="00122D49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3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81898" w:rsidRPr="00A81898" w:rsidRDefault="00A81898" w:rsidP="00EA0C7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Комплектование и обработка новых поступлений учебной литературы:</w:t>
            </w:r>
          </w:p>
          <w:p w:rsidR="00A81898" w:rsidRPr="00A81898" w:rsidRDefault="001835CC" w:rsidP="00EA0C7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1898" w:rsidRPr="00A81898">
              <w:rPr>
                <w:rFonts w:ascii="Times New Roman" w:hAnsi="Times New Roman" w:cs="Times New Roman"/>
                <w:sz w:val="24"/>
                <w:szCs w:val="24"/>
              </w:rPr>
              <w:t>регистрация (запись в суммарной книге, в инвентарной книге, присвоение номера каждой книге, штемпелевание).</w:t>
            </w:r>
          </w:p>
        </w:tc>
        <w:tc>
          <w:tcPr>
            <w:tcW w:w="1417" w:type="dxa"/>
          </w:tcPr>
          <w:p w:rsidR="00A81898" w:rsidRPr="00A81898" w:rsidRDefault="00A81898" w:rsidP="006C6AD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="00C70F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985" w:type="dxa"/>
          </w:tcPr>
          <w:p w:rsidR="00A81898" w:rsidRPr="00A81898" w:rsidRDefault="00A81898" w:rsidP="006C6AD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A81898" w:rsidRPr="00A81898" w:rsidTr="00A81898">
        <w:tc>
          <w:tcPr>
            <w:tcW w:w="738" w:type="dxa"/>
          </w:tcPr>
          <w:p w:rsidR="00A81898" w:rsidRPr="00A81898" w:rsidRDefault="0002568A" w:rsidP="00122D49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03" w:type="dxa"/>
          </w:tcPr>
          <w:p w:rsidR="00A81898" w:rsidRPr="00A81898" w:rsidRDefault="00A81898" w:rsidP="00EA0C7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Комплектование фонда периодики:</w:t>
            </w:r>
          </w:p>
          <w:p w:rsidR="00A81898" w:rsidRPr="00A81898" w:rsidRDefault="001835CC" w:rsidP="00EA0C7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1898" w:rsidRPr="00A81898">
              <w:rPr>
                <w:rFonts w:ascii="Times New Roman" w:hAnsi="Times New Roman" w:cs="Times New Roman"/>
                <w:sz w:val="24"/>
                <w:szCs w:val="24"/>
              </w:rPr>
              <w:t>оформление подписки на периодические издания</w:t>
            </w:r>
          </w:p>
          <w:p w:rsidR="00A81898" w:rsidRPr="00A81898" w:rsidRDefault="001835CC" w:rsidP="00EA0C7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1898" w:rsidRPr="00A8189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периодическими изданиями: регистрация, хранение, учет, каталогизация. </w:t>
            </w:r>
          </w:p>
        </w:tc>
        <w:tc>
          <w:tcPr>
            <w:tcW w:w="1417" w:type="dxa"/>
          </w:tcPr>
          <w:p w:rsidR="00A81898" w:rsidRPr="00A81898" w:rsidRDefault="00A81898" w:rsidP="006C6AD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Апрель, октябрь</w:t>
            </w:r>
          </w:p>
          <w:p w:rsidR="00A81898" w:rsidRPr="00A81898" w:rsidRDefault="00A81898" w:rsidP="006C6AD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1898" w:rsidRPr="00A81898" w:rsidRDefault="00A81898" w:rsidP="006C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A81898" w:rsidRPr="00A81898" w:rsidTr="00A81898">
        <w:tc>
          <w:tcPr>
            <w:tcW w:w="738" w:type="dxa"/>
          </w:tcPr>
          <w:p w:rsidR="00A81898" w:rsidRPr="00A81898" w:rsidRDefault="0002568A" w:rsidP="00122D49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03" w:type="dxa"/>
          </w:tcPr>
          <w:p w:rsidR="00A81898" w:rsidRPr="00A81898" w:rsidRDefault="00A81898" w:rsidP="00EA0C7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Предоставление массовой и индивидуальной информации о новых поступлениях книг:</w:t>
            </w:r>
          </w:p>
          <w:p w:rsidR="00A81898" w:rsidRPr="00A81898" w:rsidRDefault="00C95AA7" w:rsidP="00EA0C7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1898" w:rsidRPr="00A81898">
              <w:rPr>
                <w:rFonts w:ascii="Times New Roman" w:hAnsi="Times New Roman" w:cs="Times New Roman"/>
                <w:sz w:val="24"/>
                <w:szCs w:val="24"/>
              </w:rPr>
              <w:t xml:space="preserve"> выпуск информационных списков литературы «Новинки учебной литературы»;</w:t>
            </w:r>
          </w:p>
          <w:p w:rsidR="00A81898" w:rsidRPr="00A81898" w:rsidRDefault="00C95AA7" w:rsidP="00EA0C7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1898" w:rsidRPr="00A81898">
              <w:rPr>
                <w:rFonts w:ascii="Times New Roman" w:hAnsi="Times New Roman" w:cs="Times New Roman"/>
                <w:sz w:val="24"/>
                <w:szCs w:val="24"/>
              </w:rPr>
              <w:t>оформление выставок «Новые поступления»;</w:t>
            </w:r>
          </w:p>
          <w:p w:rsidR="00A81898" w:rsidRPr="00A81898" w:rsidRDefault="00C95AA7" w:rsidP="00EA0C7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1898" w:rsidRPr="00A81898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виртуальные, книжные выставки новинок литературы на сайте техникума, раздел БИЦ.</w:t>
            </w:r>
          </w:p>
        </w:tc>
        <w:tc>
          <w:tcPr>
            <w:tcW w:w="1417" w:type="dxa"/>
          </w:tcPr>
          <w:p w:rsidR="00A81898" w:rsidRPr="00A81898" w:rsidRDefault="00A81898" w:rsidP="006C6AD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="00C70F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985" w:type="dxa"/>
          </w:tcPr>
          <w:p w:rsidR="00A81898" w:rsidRPr="00A81898" w:rsidRDefault="00A81898" w:rsidP="006C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A81898" w:rsidRPr="00A81898" w:rsidTr="00A81898">
        <w:tc>
          <w:tcPr>
            <w:tcW w:w="738" w:type="dxa"/>
          </w:tcPr>
          <w:p w:rsidR="00A81898" w:rsidRPr="00A81898" w:rsidRDefault="0002568A" w:rsidP="00122D49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103" w:type="dxa"/>
          </w:tcPr>
          <w:p w:rsidR="00A81898" w:rsidRPr="00A81898" w:rsidRDefault="00A81898" w:rsidP="00EA0C7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Организация списания с учетом ветхости и морального износа учебной литературы:</w:t>
            </w:r>
          </w:p>
          <w:p w:rsidR="00A81898" w:rsidRPr="00A81898" w:rsidRDefault="00C95AA7" w:rsidP="00EA0C7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1898" w:rsidRPr="00A81898">
              <w:rPr>
                <w:rFonts w:ascii="Times New Roman" w:hAnsi="Times New Roman" w:cs="Times New Roman"/>
                <w:sz w:val="24"/>
                <w:szCs w:val="24"/>
              </w:rPr>
              <w:t>отбор ветхих и морально устаревших книг из фонда;</w:t>
            </w:r>
          </w:p>
          <w:p w:rsidR="00A81898" w:rsidRPr="00A81898" w:rsidRDefault="00C95AA7" w:rsidP="00EA0C7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1898" w:rsidRPr="00A81898">
              <w:rPr>
                <w:rFonts w:ascii="Times New Roman" w:hAnsi="Times New Roman" w:cs="Times New Roman"/>
                <w:sz w:val="24"/>
                <w:szCs w:val="24"/>
              </w:rPr>
              <w:t>оформление актов на списание с указанием автора, названия, год издания. Цена,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экземпляров, общая </w:t>
            </w:r>
            <w:r w:rsidR="00A81898" w:rsidRPr="00A81898">
              <w:rPr>
                <w:rFonts w:ascii="Times New Roman" w:hAnsi="Times New Roman" w:cs="Times New Roman"/>
                <w:sz w:val="24"/>
                <w:szCs w:val="24"/>
              </w:rPr>
              <w:t>сумма.</w:t>
            </w:r>
          </w:p>
        </w:tc>
        <w:tc>
          <w:tcPr>
            <w:tcW w:w="1417" w:type="dxa"/>
          </w:tcPr>
          <w:p w:rsidR="00A81898" w:rsidRPr="00A81898" w:rsidRDefault="00A81898" w:rsidP="00C95AA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="00C9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985" w:type="dxa"/>
          </w:tcPr>
          <w:p w:rsidR="00A81898" w:rsidRPr="00A81898" w:rsidRDefault="00A81898" w:rsidP="006C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A81898" w:rsidRPr="00A81898" w:rsidTr="00C95AA7">
        <w:trPr>
          <w:trHeight w:val="497"/>
        </w:trPr>
        <w:tc>
          <w:tcPr>
            <w:tcW w:w="738" w:type="dxa"/>
          </w:tcPr>
          <w:p w:rsidR="00A81898" w:rsidRPr="00A81898" w:rsidRDefault="0002568A" w:rsidP="00122D49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103" w:type="dxa"/>
          </w:tcPr>
          <w:p w:rsidR="00A81898" w:rsidRPr="00A81898" w:rsidRDefault="00A81898" w:rsidP="00EA0C7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Подготовка списков недостающей литературы по всем специальностям</w:t>
            </w:r>
          </w:p>
        </w:tc>
        <w:tc>
          <w:tcPr>
            <w:tcW w:w="1417" w:type="dxa"/>
          </w:tcPr>
          <w:p w:rsidR="00A81898" w:rsidRPr="00A81898" w:rsidRDefault="00C95AA7" w:rsidP="00122D4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1985" w:type="dxa"/>
          </w:tcPr>
          <w:p w:rsidR="00A81898" w:rsidRPr="00A81898" w:rsidRDefault="00A81898" w:rsidP="006C6AD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A81898" w:rsidRPr="00A81898" w:rsidTr="00A81898">
        <w:tc>
          <w:tcPr>
            <w:tcW w:w="738" w:type="dxa"/>
          </w:tcPr>
          <w:p w:rsidR="00A81898" w:rsidRPr="00A81898" w:rsidRDefault="0002568A" w:rsidP="00122D49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103" w:type="dxa"/>
          </w:tcPr>
          <w:p w:rsidR="00A81898" w:rsidRPr="00A81898" w:rsidRDefault="00A81898" w:rsidP="00EA0C7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Изучение и анализ фонда с целью списания устаревшей, невостребованной, ветхой литературы.</w:t>
            </w:r>
          </w:p>
        </w:tc>
        <w:tc>
          <w:tcPr>
            <w:tcW w:w="1417" w:type="dxa"/>
          </w:tcPr>
          <w:p w:rsidR="00A81898" w:rsidRPr="00A81898" w:rsidRDefault="00A81898" w:rsidP="00C70F0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C95AA7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985" w:type="dxa"/>
          </w:tcPr>
          <w:p w:rsidR="00A81898" w:rsidRPr="00A81898" w:rsidRDefault="006C6AD6" w:rsidP="006C6AD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п</w:t>
            </w:r>
            <w:r w:rsidR="00A81898" w:rsidRPr="00A81898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A81898" w:rsidRPr="00A81898" w:rsidTr="00A81898">
        <w:tc>
          <w:tcPr>
            <w:tcW w:w="738" w:type="dxa"/>
          </w:tcPr>
          <w:p w:rsidR="00A81898" w:rsidRPr="00A81898" w:rsidRDefault="0002568A" w:rsidP="00122D49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103" w:type="dxa"/>
          </w:tcPr>
          <w:p w:rsidR="00A81898" w:rsidRPr="00A81898" w:rsidRDefault="00A81898" w:rsidP="00EA0C7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Сохранность книжного фонда:</w:t>
            </w:r>
          </w:p>
          <w:p w:rsidR="00A81898" w:rsidRPr="00A81898" w:rsidRDefault="00C95AA7" w:rsidP="00EA0C7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1898" w:rsidRPr="00A8189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мер по возмещению ущерба, причиненного носителям информации в установленном порядке;</w:t>
            </w:r>
          </w:p>
          <w:p w:rsidR="00A81898" w:rsidRPr="00A81898" w:rsidRDefault="00C95AA7" w:rsidP="00EA0C7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1898" w:rsidRPr="00A8189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по мелкому ремонту изданий;</w:t>
            </w:r>
          </w:p>
          <w:p w:rsidR="00A81898" w:rsidRPr="00A81898" w:rsidRDefault="00A81898" w:rsidP="00EA0C7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Обеспечение режима систематизированного хранения и физической сохранности библиотечного фонда;</w:t>
            </w:r>
          </w:p>
          <w:p w:rsidR="00A81898" w:rsidRPr="00A81898" w:rsidRDefault="00A81898" w:rsidP="00EA0C7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читательской задолженностью, организация </w:t>
            </w:r>
            <w:r w:rsidR="00700CDF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современного возврата </w:t>
            </w: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 xml:space="preserve">в библиотеку выданных документов, ведение картотеки должников. </w:t>
            </w:r>
          </w:p>
        </w:tc>
        <w:tc>
          <w:tcPr>
            <w:tcW w:w="1417" w:type="dxa"/>
          </w:tcPr>
          <w:p w:rsidR="00A81898" w:rsidRPr="00A81898" w:rsidRDefault="00A81898" w:rsidP="006C6AD6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A81898" w:rsidRPr="00A81898" w:rsidRDefault="00A81898" w:rsidP="006C6AD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A81898" w:rsidRPr="00A81898" w:rsidTr="00A81898">
        <w:tc>
          <w:tcPr>
            <w:tcW w:w="738" w:type="dxa"/>
          </w:tcPr>
          <w:p w:rsidR="00A81898" w:rsidRPr="00A81898" w:rsidRDefault="0002568A" w:rsidP="00122D49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103" w:type="dxa"/>
          </w:tcPr>
          <w:p w:rsidR="00A81898" w:rsidRPr="00A81898" w:rsidRDefault="007D406E" w:rsidP="007D406E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Справочно-библиографическая и </w:t>
            </w:r>
            <w:proofErr w:type="spellStart"/>
            <w:r w:rsidR="00A81898" w:rsidRPr="00A81898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1898" w:rsidRPr="00A81898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r w:rsidR="00A81898" w:rsidRPr="00A81898">
              <w:rPr>
                <w:rFonts w:ascii="Times New Roman" w:hAnsi="Times New Roman" w:cs="Times New Roman"/>
                <w:sz w:val="24"/>
                <w:szCs w:val="24"/>
              </w:rPr>
              <w:t xml:space="preserve"> работа (СБА)</w:t>
            </w:r>
          </w:p>
        </w:tc>
        <w:tc>
          <w:tcPr>
            <w:tcW w:w="1417" w:type="dxa"/>
          </w:tcPr>
          <w:p w:rsidR="00A81898" w:rsidRPr="00A81898" w:rsidRDefault="00A81898" w:rsidP="006C6AD6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A81898" w:rsidRPr="00A81898" w:rsidRDefault="00A81898" w:rsidP="006C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A81898" w:rsidRPr="00A81898" w:rsidTr="00C95AA7">
        <w:trPr>
          <w:trHeight w:val="1575"/>
        </w:trPr>
        <w:tc>
          <w:tcPr>
            <w:tcW w:w="738" w:type="dxa"/>
          </w:tcPr>
          <w:p w:rsidR="00A81898" w:rsidRPr="00A81898" w:rsidRDefault="0002568A" w:rsidP="00122D49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103" w:type="dxa"/>
          </w:tcPr>
          <w:p w:rsidR="00A81898" w:rsidRPr="00A81898" w:rsidRDefault="00A81898" w:rsidP="00EA0C7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читателями: </w:t>
            </w:r>
          </w:p>
          <w:p w:rsidR="00A81898" w:rsidRPr="00A81898" w:rsidRDefault="00C95AA7" w:rsidP="00EA0C7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1898" w:rsidRPr="00A81898">
              <w:rPr>
                <w:rFonts w:ascii="Times New Roman" w:hAnsi="Times New Roman" w:cs="Times New Roman"/>
                <w:sz w:val="24"/>
                <w:szCs w:val="24"/>
              </w:rPr>
              <w:t>перерегистрация читателей;</w:t>
            </w:r>
          </w:p>
          <w:p w:rsidR="00A81898" w:rsidRPr="00A81898" w:rsidRDefault="00C95AA7" w:rsidP="00EA0C7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1898" w:rsidRPr="00A81898">
              <w:rPr>
                <w:rFonts w:ascii="Times New Roman" w:hAnsi="Times New Roman" w:cs="Times New Roman"/>
                <w:sz w:val="24"/>
                <w:szCs w:val="24"/>
              </w:rPr>
              <w:t>организация записи в библиотеку обучающихся нового набора студентов;</w:t>
            </w:r>
          </w:p>
          <w:p w:rsidR="00A81898" w:rsidRPr="00A81898" w:rsidRDefault="00A81898" w:rsidP="00EA0C7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в ЭБС </w:t>
            </w:r>
            <w:proofErr w:type="spellStart"/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1898" w:rsidRPr="00A81898" w:rsidRDefault="00A81898" w:rsidP="00EA0C7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Учет посещаемости и книговыдачи</w:t>
            </w:r>
          </w:p>
        </w:tc>
        <w:tc>
          <w:tcPr>
            <w:tcW w:w="1417" w:type="dxa"/>
          </w:tcPr>
          <w:p w:rsidR="00A81898" w:rsidRPr="00A81898" w:rsidRDefault="00A81898" w:rsidP="006C6AD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A81898" w:rsidRPr="00A81898" w:rsidRDefault="00A81898" w:rsidP="006C6AD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98" w:rsidRPr="00A81898" w:rsidRDefault="00A81898" w:rsidP="00C95AA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A81898" w:rsidRPr="00A81898" w:rsidRDefault="00A81898" w:rsidP="006C6AD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A81898" w:rsidRPr="00A81898" w:rsidRDefault="00A81898" w:rsidP="006C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A81898" w:rsidRPr="00A81898" w:rsidTr="00A81898">
        <w:tc>
          <w:tcPr>
            <w:tcW w:w="738" w:type="dxa"/>
          </w:tcPr>
          <w:p w:rsidR="00A81898" w:rsidRPr="00A81898" w:rsidRDefault="0002568A" w:rsidP="00122D49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103" w:type="dxa"/>
          </w:tcPr>
          <w:p w:rsidR="00A81898" w:rsidRPr="00A81898" w:rsidRDefault="00A81898" w:rsidP="00EA0C7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Предоставление обучающимся, педагогам техникума доступа к электронно-образовательным ресурсам:</w:t>
            </w:r>
          </w:p>
          <w:p w:rsidR="00A81898" w:rsidRPr="00A81898" w:rsidRDefault="00C95AA7" w:rsidP="00EA0C7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1898" w:rsidRPr="00A81898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ЭБС </w:t>
            </w:r>
            <w:proofErr w:type="spellStart"/>
            <w:r w:rsidR="00A81898" w:rsidRPr="00A81898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="00A81898" w:rsidRPr="00A81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81898" w:rsidRPr="00A81898" w:rsidRDefault="00A81898" w:rsidP="006C6AD6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A81898" w:rsidRPr="00A81898" w:rsidRDefault="001835CC" w:rsidP="006C6AD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2568A" w:rsidRPr="00A81898" w:rsidTr="0002568A">
        <w:trPr>
          <w:trHeight w:val="92"/>
        </w:trPr>
        <w:tc>
          <w:tcPr>
            <w:tcW w:w="738" w:type="dxa"/>
          </w:tcPr>
          <w:p w:rsidR="0002568A" w:rsidRPr="0002568A" w:rsidRDefault="0002568A" w:rsidP="00122D4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3"/>
          </w:tcPr>
          <w:p w:rsidR="0002568A" w:rsidRPr="0002568A" w:rsidRDefault="0002568A" w:rsidP="006C6AD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со списком экстремистских материалов</w:t>
            </w:r>
          </w:p>
        </w:tc>
      </w:tr>
      <w:tr w:rsidR="0002568A" w:rsidRPr="00A81898" w:rsidTr="00A81898">
        <w:tc>
          <w:tcPr>
            <w:tcW w:w="738" w:type="dxa"/>
          </w:tcPr>
          <w:p w:rsidR="0002568A" w:rsidRPr="0002568A" w:rsidRDefault="007D406E" w:rsidP="00122D49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2568A" w:rsidRPr="00025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2568A" w:rsidRPr="0002568A" w:rsidRDefault="0002568A" w:rsidP="0002568A">
            <w:pPr>
              <w:spacing w:before="100" w:beforeAutospacing="1" w:after="100" w:afterAutospacing="1" w:line="242" w:lineRule="atLeast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68A">
              <w:rPr>
                <w:rFonts w:ascii="Times New Roman" w:hAnsi="Times New Roman" w:cs="Times New Roman"/>
                <w:sz w:val="24"/>
                <w:szCs w:val="24"/>
              </w:rPr>
              <w:t>Осуществлять сверку поступающих в библиотеку документов (на любых носителях) с Федеральным списком запрещенных материа</w:t>
            </w:r>
            <w:r w:rsidR="007D406E">
              <w:rPr>
                <w:rFonts w:ascii="Times New Roman" w:hAnsi="Times New Roman" w:cs="Times New Roman"/>
                <w:sz w:val="24"/>
                <w:szCs w:val="24"/>
              </w:rPr>
              <w:t>лов экстремистского содержания.</w:t>
            </w:r>
          </w:p>
        </w:tc>
        <w:tc>
          <w:tcPr>
            <w:tcW w:w="1417" w:type="dxa"/>
          </w:tcPr>
          <w:p w:rsidR="0002568A" w:rsidRPr="0002568A" w:rsidRDefault="0002568A" w:rsidP="00025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8A">
              <w:rPr>
                <w:rFonts w:ascii="Times New Roman" w:hAnsi="Times New Roman" w:cs="Times New Roman"/>
                <w:sz w:val="24"/>
                <w:szCs w:val="24"/>
              </w:rPr>
              <w:t xml:space="preserve"> 1 раз в три месяца</w:t>
            </w:r>
          </w:p>
        </w:tc>
        <w:tc>
          <w:tcPr>
            <w:tcW w:w="1985" w:type="dxa"/>
          </w:tcPr>
          <w:p w:rsidR="0002568A" w:rsidRPr="0002568A" w:rsidRDefault="0002568A" w:rsidP="00025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8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02568A" w:rsidRPr="00A81898" w:rsidTr="00A81898">
        <w:tc>
          <w:tcPr>
            <w:tcW w:w="738" w:type="dxa"/>
          </w:tcPr>
          <w:p w:rsidR="0002568A" w:rsidRPr="0002568A" w:rsidRDefault="007D406E" w:rsidP="00122D49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2568A" w:rsidRPr="00025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2568A" w:rsidRPr="0002568A" w:rsidRDefault="0002568A" w:rsidP="0002568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журнала проверки фонда на </w:t>
            </w:r>
            <w:r w:rsidRPr="0002568A">
              <w:rPr>
                <w:rFonts w:ascii="Times New Roman" w:hAnsi="Times New Roman" w:cs="Times New Roman"/>
                <w:sz w:val="24"/>
                <w:szCs w:val="24"/>
              </w:rPr>
              <w:t>наличии (отсутствии) документов, включенных в Федеральный список экстремистских материалов (ФСЭМ)</w:t>
            </w:r>
          </w:p>
        </w:tc>
        <w:tc>
          <w:tcPr>
            <w:tcW w:w="1417" w:type="dxa"/>
          </w:tcPr>
          <w:p w:rsidR="0002568A" w:rsidRPr="0002568A" w:rsidRDefault="0002568A" w:rsidP="00025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8A">
              <w:rPr>
                <w:rFonts w:ascii="Times New Roman" w:hAnsi="Times New Roman" w:cs="Times New Roman"/>
                <w:sz w:val="24"/>
                <w:szCs w:val="24"/>
              </w:rPr>
              <w:t>1 раз в три месяца</w:t>
            </w:r>
          </w:p>
        </w:tc>
        <w:tc>
          <w:tcPr>
            <w:tcW w:w="1985" w:type="dxa"/>
          </w:tcPr>
          <w:p w:rsidR="0002568A" w:rsidRPr="0002568A" w:rsidRDefault="0002568A" w:rsidP="0002568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8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7D406E" w:rsidRPr="00A81898" w:rsidTr="00EA0C7F">
        <w:tc>
          <w:tcPr>
            <w:tcW w:w="738" w:type="dxa"/>
          </w:tcPr>
          <w:p w:rsidR="007D406E" w:rsidRPr="00A81898" w:rsidRDefault="0087454E" w:rsidP="00122D49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gridSpan w:val="3"/>
          </w:tcPr>
          <w:p w:rsidR="007D406E" w:rsidRPr="007D406E" w:rsidRDefault="007D406E" w:rsidP="009A010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6E">
              <w:rPr>
                <w:rFonts w:ascii="Times New Roman" w:hAnsi="Times New Roman" w:cs="Times New Roman"/>
                <w:sz w:val="24"/>
                <w:szCs w:val="24"/>
              </w:rPr>
              <w:t>Расширение объема ресурсного обеспечения б</w:t>
            </w:r>
            <w:r w:rsidR="009A0102">
              <w:rPr>
                <w:rFonts w:ascii="Times New Roman" w:hAnsi="Times New Roman" w:cs="Times New Roman"/>
                <w:sz w:val="24"/>
                <w:szCs w:val="24"/>
              </w:rPr>
              <w:t xml:space="preserve">иблиотечно-информационных услуг, </w:t>
            </w:r>
            <w:r w:rsidRPr="007D406E">
              <w:rPr>
                <w:rFonts w:ascii="Times New Roman" w:hAnsi="Times New Roman" w:cs="Times New Roman"/>
                <w:sz w:val="24"/>
                <w:szCs w:val="24"/>
              </w:rPr>
              <w:t>внедрени</w:t>
            </w:r>
            <w:r w:rsidR="009A01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406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9A0102">
              <w:rPr>
                <w:rFonts w:ascii="Times New Roman" w:hAnsi="Times New Roman" w:cs="Times New Roman"/>
                <w:sz w:val="24"/>
                <w:szCs w:val="24"/>
              </w:rPr>
              <w:t>онно-коммуникативных технологий</w:t>
            </w:r>
          </w:p>
        </w:tc>
      </w:tr>
      <w:tr w:rsidR="009A0102" w:rsidRPr="00A81898" w:rsidTr="00A81898">
        <w:tc>
          <w:tcPr>
            <w:tcW w:w="738" w:type="dxa"/>
          </w:tcPr>
          <w:p w:rsidR="009A0102" w:rsidRPr="0087454E" w:rsidRDefault="0087454E" w:rsidP="00122D49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A0102" w:rsidRPr="00874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A0102" w:rsidRPr="0087454E" w:rsidRDefault="009A0102" w:rsidP="009A0102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54E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библиотечных ресурсов: </w:t>
            </w:r>
          </w:p>
          <w:p w:rsidR="009A0102" w:rsidRPr="0087454E" w:rsidRDefault="009A0102" w:rsidP="00635F0E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54E">
              <w:rPr>
                <w:rFonts w:ascii="Times New Roman" w:hAnsi="Times New Roman" w:cs="Times New Roman"/>
                <w:sz w:val="24"/>
                <w:szCs w:val="24"/>
              </w:rPr>
              <w:t>- установка программного обеспечения «Автоматизированная информационная система «1С: Библиотека»;</w:t>
            </w:r>
          </w:p>
          <w:p w:rsidR="009A0102" w:rsidRPr="0087454E" w:rsidRDefault="009A0102" w:rsidP="00635F0E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54E">
              <w:rPr>
                <w:rFonts w:ascii="Times New Roman" w:hAnsi="Times New Roman" w:cs="Times New Roman"/>
                <w:sz w:val="24"/>
                <w:szCs w:val="24"/>
              </w:rPr>
              <w:t>- создание электронного каталога библиотечного фонда;</w:t>
            </w:r>
          </w:p>
          <w:p w:rsidR="009A0102" w:rsidRPr="0087454E" w:rsidRDefault="009A0102" w:rsidP="00635F0E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54E">
              <w:rPr>
                <w:rFonts w:ascii="Times New Roman" w:hAnsi="Times New Roman" w:cs="Times New Roman"/>
                <w:sz w:val="24"/>
                <w:szCs w:val="24"/>
              </w:rPr>
              <w:t>- включение каталога библиотечного фонда;</w:t>
            </w:r>
          </w:p>
          <w:p w:rsidR="009A0102" w:rsidRPr="0087454E" w:rsidRDefault="009A0102" w:rsidP="00635F0E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54E">
              <w:rPr>
                <w:rFonts w:ascii="Times New Roman" w:hAnsi="Times New Roman" w:cs="Times New Roman"/>
                <w:sz w:val="24"/>
                <w:szCs w:val="24"/>
              </w:rPr>
              <w:t>- включение каталога в локальную сеть техникума;</w:t>
            </w:r>
          </w:p>
          <w:p w:rsidR="009A0102" w:rsidRPr="0087454E" w:rsidRDefault="009A0102" w:rsidP="00635F0E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54E">
              <w:rPr>
                <w:rFonts w:ascii="Times New Roman" w:hAnsi="Times New Roman" w:cs="Times New Roman"/>
                <w:sz w:val="24"/>
                <w:szCs w:val="24"/>
              </w:rPr>
              <w:t>- дальнейшее его наполнение.</w:t>
            </w:r>
          </w:p>
        </w:tc>
        <w:tc>
          <w:tcPr>
            <w:tcW w:w="1417" w:type="dxa"/>
          </w:tcPr>
          <w:p w:rsidR="009A0102" w:rsidRPr="0087454E" w:rsidRDefault="009A0102" w:rsidP="00635F0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A0102" w:rsidRPr="0087454E" w:rsidRDefault="009A0102" w:rsidP="0087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4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9A0102" w:rsidRPr="00A81898" w:rsidTr="00A81898">
        <w:tc>
          <w:tcPr>
            <w:tcW w:w="738" w:type="dxa"/>
          </w:tcPr>
          <w:p w:rsidR="009A0102" w:rsidRPr="0087454E" w:rsidRDefault="0087454E" w:rsidP="00122D49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03" w:type="dxa"/>
          </w:tcPr>
          <w:p w:rsidR="009A0102" w:rsidRPr="0087454E" w:rsidRDefault="009A0102" w:rsidP="009A0102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54E">
              <w:rPr>
                <w:rFonts w:ascii="Times New Roman" w:hAnsi="Times New Roman" w:cs="Times New Roman"/>
                <w:sz w:val="24"/>
                <w:szCs w:val="24"/>
              </w:rPr>
              <w:t>Пополнение и обновление страницы БИЦ на сайте техникума о новых поступлениях литературы, о проводимых мероприятиях и др.</w:t>
            </w:r>
          </w:p>
        </w:tc>
        <w:tc>
          <w:tcPr>
            <w:tcW w:w="1417" w:type="dxa"/>
          </w:tcPr>
          <w:p w:rsidR="009A0102" w:rsidRPr="0087454E" w:rsidRDefault="009A0102" w:rsidP="00635F0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A0102" w:rsidRPr="0087454E" w:rsidRDefault="009A0102" w:rsidP="0087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4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9A0102" w:rsidRPr="00A81898" w:rsidTr="00A81898">
        <w:tc>
          <w:tcPr>
            <w:tcW w:w="738" w:type="dxa"/>
          </w:tcPr>
          <w:p w:rsidR="009A0102" w:rsidRPr="0087454E" w:rsidRDefault="0087454E" w:rsidP="00122D49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03" w:type="dxa"/>
          </w:tcPr>
          <w:p w:rsidR="009A0102" w:rsidRPr="0087454E" w:rsidRDefault="009A0102" w:rsidP="009A0102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54E">
              <w:rPr>
                <w:rFonts w:ascii="Times New Roman" w:hAnsi="Times New Roman" w:cs="Times New Roman"/>
                <w:sz w:val="24"/>
                <w:szCs w:val="24"/>
              </w:rPr>
              <w:t>Выпуск указателя с адресами электронных библиотек свободного доступа «В помощь учебному процессу».</w:t>
            </w:r>
          </w:p>
        </w:tc>
        <w:tc>
          <w:tcPr>
            <w:tcW w:w="1417" w:type="dxa"/>
          </w:tcPr>
          <w:p w:rsidR="009A0102" w:rsidRPr="0087454E" w:rsidRDefault="009A0102" w:rsidP="00635F0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A0102" w:rsidRPr="0087454E" w:rsidRDefault="009A0102" w:rsidP="0087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4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9A0102" w:rsidRPr="00A81898" w:rsidTr="00A81898">
        <w:tc>
          <w:tcPr>
            <w:tcW w:w="738" w:type="dxa"/>
          </w:tcPr>
          <w:p w:rsidR="009A0102" w:rsidRPr="0087454E" w:rsidRDefault="0087454E" w:rsidP="00122D49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03" w:type="dxa"/>
          </w:tcPr>
          <w:p w:rsidR="009A0102" w:rsidRPr="0087454E" w:rsidRDefault="009A0102" w:rsidP="009A0102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54E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и качества обслуживания читателей за счет модернизации читального зала.</w:t>
            </w:r>
          </w:p>
        </w:tc>
        <w:tc>
          <w:tcPr>
            <w:tcW w:w="1417" w:type="dxa"/>
          </w:tcPr>
          <w:p w:rsidR="009A0102" w:rsidRPr="0087454E" w:rsidRDefault="009A0102" w:rsidP="00635F0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A0102" w:rsidRPr="0087454E" w:rsidRDefault="009A0102" w:rsidP="0087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4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9A0102" w:rsidRPr="00A81898" w:rsidTr="00EA0C7F">
        <w:tc>
          <w:tcPr>
            <w:tcW w:w="738" w:type="dxa"/>
          </w:tcPr>
          <w:p w:rsidR="009A0102" w:rsidRPr="0087454E" w:rsidRDefault="0087454E" w:rsidP="00122D49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gridSpan w:val="3"/>
          </w:tcPr>
          <w:p w:rsidR="00122D49" w:rsidRDefault="009A0102" w:rsidP="00122D4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4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библиотечных кадров, </w:t>
            </w:r>
          </w:p>
          <w:p w:rsidR="009A0102" w:rsidRPr="0087454E" w:rsidRDefault="009A0102" w:rsidP="00122D4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4E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управления БИЦ</w:t>
            </w:r>
          </w:p>
        </w:tc>
      </w:tr>
      <w:tr w:rsidR="009A0102" w:rsidRPr="00A81898" w:rsidTr="00A81898">
        <w:tc>
          <w:tcPr>
            <w:tcW w:w="738" w:type="dxa"/>
          </w:tcPr>
          <w:p w:rsidR="009A0102" w:rsidRPr="0087454E" w:rsidRDefault="008B7870" w:rsidP="00122D49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03" w:type="dxa"/>
          </w:tcPr>
          <w:p w:rsidR="009A0102" w:rsidRPr="0087454E" w:rsidRDefault="009A0102" w:rsidP="008B7870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54E"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партнерства. Профессиональное партнерство:</w:t>
            </w:r>
          </w:p>
          <w:p w:rsidR="008B7870" w:rsidRDefault="009A0102" w:rsidP="008B7870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54E">
              <w:rPr>
                <w:rFonts w:ascii="Times New Roman" w:hAnsi="Times New Roman" w:cs="Times New Roman"/>
                <w:sz w:val="24"/>
                <w:szCs w:val="24"/>
              </w:rPr>
              <w:t>- поддержка отн</w:t>
            </w:r>
            <w:r w:rsidR="00635F0E">
              <w:rPr>
                <w:rFonts w:ascii="Times New Roman" w:hAnsi="Times New Roman" w:cs="Times New Roman"/>
                <w:sz w:val="24"/>
                <w:szCs w:val="24"/>
              </w:rPr>
              <w:t>ошений с библиотек</w:t>
            </w:r>
            <w:r w:rsidR="00122D49">
              <w:rPr>
                <w:rFonts w:ascii="Times New Roman" w:hAnsi="Times New Roman" w:cs="Times New Roman"/>
                <w:sz w:val="24"/>
                <w:szCs w:val="24"/>
              </w:rPr>
              <w:t>ами города;</w:t>
            </w:r>
          </w:p>
          <w:p w:rsidR="008B7870" w:rsidRDefault="008B7870" w:rsidP="008B7870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0102" w:rsidRPr="0087454E">
              <w:rPr>
                <w:rFonts w:ascii="Times New Roman" w:hAnsi="Times New Roman" w:cs="Times New Roman"/>
                <w:sz w:val="24"/>
                <w:szCs w:val="24"/>
              </w:rPr>
              <w:t>участие в работе семинаров;</w:t>
            </w:r>
          </w:p>
          <w:p w:rsidR="009A0102" w:rsidRPr="0087454E" w:rsidRDefault="008B7870" w:rsidP="008B7870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0102" w:rsidRPr="0087454E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мероприятий.</w:t>
            </w:r>
          </w:p>
          <w:p w:rsidR="009A0102" w:rsidRPr="0087454E" w:rsidRDefault="009A0102" w:rsidP="008B7870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54E">
              <w:rPr>
                <w:rFonts w:ascii="Times New Roman" w:hAnsi="Times New Roman" w:cs="Times New Roman"/>
                <w:sz w:val="24"/>
                <w:szCs w:val="24"/>
              </w:rPr>
              <w:t>Партнерство со СМИ:</w:t>
            </w:r>
          </w:p>
          <w:p w:rsidR="009A0102" w:rsidRPr="0087454E" w:rsidRDefault="009A0102" w:rsidP="008B7870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54E">
              <w:rPr>
                <w:rFonts w:ascii="Times New Roman" w:hAnsi="Times New Roman" w:cs="Times New Roman"/>
                <w:sz w:val="24"/>
                <w:szCs w:val="24"/>
              </w:rPr>
              <w:t>- публикации в газету статей о проведенных мероприятиях в библиотеке.</w:t>
            </w:r>
          </w:p>
        </w:tc>
        <w:tc>
          <w:tcPr>
            <w:tcW w:w="1417" w:type="dxa"/>
          </w:tcPr>
          <w:p w:rsidR="009A0102" w:rsidRPr="0087454E" w:rsidRDefault="009A0102" w:rsidP="00635F0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A0102" w:rsidRPr="0087454E" w:rsidRDefault="009A0102" w:rsidP="009A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4E">
              <w:rPr>
                <w:rFonts w:ascii="Times New Roman" w:hAnsi="Times New Roman" w:cs="Times New Roman"/>
                <w:sz w:val="24"/>
                <w:szCs w:val="24"/>
              </w:rPr>
              <w:t>Библиотекарь КГБ ПОУ НПГТ Жуковская Т.А.</w:t>
            </w:r>
          </w:p>
        </w:tc>
      </w:tr>
      <w:tr w:rsidR="009A0102" w:rsidRPr="00A81898" w:rsidTr="00A81898">
        <w:tc>
          <w:tcPr>
            <w:tcW w:w="738" w:type="dxa"/>
          </w:tcPr>
          <w:p w:rsidR="009A0102" w:rsidRPr="0087454E" w:rsidRDefault="008B7870" w:rsidP="00122D49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03" w:type="dxa"/>
          </w:tcPr>
          <w:p w:rsidR="009A0102" w:rsidRPr="0087454E" w:rsidRDefault="009A0102" w:rsidP="008B7870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54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87454E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87454E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организованных электронно-библиотечной системой </w:t>
            </w:r>
            <w:proofErr w:type="spellStart"/>
            <w:r w:rsidRPr="0087454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7454E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Академия.</w:t>
            </w:r>
          </w:p>
        </w:tc>
        <w:tc>
          <w:tcPr>
            <w:tcW w:w="1417" w:type="dxa"/>
          </w:tcPr>
          <w:p w:rsidR="009A0102" w:rsidRPr="0087454E" w:rsidRDefault="009A0102" w:rsidP="00635F0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A0102" w:rsidRPr="0087454E" w:rsidRDefault="009A0102" w:rsidP="009A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4E">
              <w:rPr>
                <w:rFonts w:ascii="Times New Roman" w:hAnsi="Times New Roman" w:cs="Times New Roman"/>
                <w:sz w:val="24"/>
                <w:szCs w:val="24"/>
              </w:rPr>
              <w:t>Библиотекарь КГБ ПОУ НПГТ Жуковская Т.А.</w:t>
            </w:r>
          </w:p>
        </w:tc>
      </w:tr>
      <w:tr w:rsidR="009A0102" w:rsidRPr="00A81898" w:rsidTr="00A81898">
        <w:tc>
          <w:tcPr>
            <w:tcW w:w="738" w:type="dxa"/>
          </w:tcPr>
          <w:p w:rsidR="009A0102" w:rsidRPr="0087454E" w:rsidRDefault="008B7870" w:rsidP="00122D49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103" w:type="dxa"/>
          </w:tcPr>
          <w:p w:rsidR="009A0102" w:rsidRPr="0087454E" w:rsidRDefault="009A0102" w:rsidP="008B7870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54E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самообразованию: </w:t>
            </w:r>
          </w:p>
          <w:p w:rsidR="009A0102" w:rsidRPr="0087454E" w:rsidRDefault="009A0102" w:rsidP="008B7870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54E">
              <w:rPr>
                <w:rFonts w:ascii="Times New Roman" w:hAnsi="Times New Roman" w:cs="Times New Roman"/>
                <w:sz w:val="24"/>
                <w:szCs w:val="24"/>
              </w:rPr>
              <w:t>- изучение локальных актов, касающихся библиотеки.</w:t>
            </w:r>
          </w:p>
        </w:tc>
        <w:tc>
          <w:tcPr>
            <w:tcW w:w="1417" w:type="dxa"/>
          </w:tcPr>
          <w:p w:rsidR="009A0102" w:rsidRPr="0087454E" w:rsidRDefault="009A0102" w:rsidP="00635F0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9A0102" w:rsidRPr="0087454E" w:rsidRDefault="009A0102" w:rsidP="009A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4E">
              <w:rPr>
                <w:rFonts w:ascii="Times New Roman" w:hAnsi="Times New Roman" w:cs="Times New Roman"/>
                <w:sz w:val="24"/>
                <w:szCs w:val="24"/>
              </w:rPr>
              <w:t>Библиотекарь КГБ ПОУ НПГТ Жуковская Т.А.</w:t>
            </w:r>
          </w:p>
        </w:tc>
      </w:tr>
      <w:tr w:rsidR="009A0102" w:rsidRPr="00A81898" w:rsidTr="00A81898">
        <w:tc>
          <w:tcPr>
            <w:tcW w:w="738" w:type="dxa"/>
          </w:tcPr>
          <w:p w:rsidR="009A0102" w:rsidRPr="0087454E" w:rsidRDefault="008B7870" w:rsidP="00122D49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103" w:type="dxa"/>
          </w:tcPr>
          <w:p w:rsidR="009A0102" w:rsidRPr="0087454E" w:rsidRDefault="009A0102" w:rsidP="008B7870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54E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роста мастерства и квалификации работников библиотечно-информационного центра через прохождение курсов повышения квалификации, аттестации. </w:t>
            </w:r>
          </w:p>
        </w:tc>
        <w:tc>
          <w:tcPr>
            <w:tcW w:w="1417" w:type="dxa"/>
          </w:tcPr>
          <w:p w:rsidR="009A0102" w:rsidRPr="0087454E" w:rsidRDefault="009A0102" w:rsidP="00635F0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A0102" w:rsidRPr="0087454E" w:rsidRDefault="009A0102" w:rsidP="009A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4E">
              <w:rPr>
                <w:rFonts w:ascii="Times New Roman" w:hAnsi="Times New Roman" w:cs="Times New Roman"/>
                <w:sz w:val="24"/>
                <w:szCs w:val="24"/>
              </w:rPr>
              <w:t>Библиотекарь КГБ ПОУ НПГТ Жуковская Т.А.</w:t>
            </w:r>
          </w:p>
        </w:tc>
      </w:tr>
      <w:tr w:rsidR="009A0102" w:rsidRPr="00A81898" w:rsidTr="00A81898">
        <w:tc>
          <w:tcPr>
            <w:tcW w:w="738" w:type="dxa"/>
          </w:tcPr>
          <w:p w:rsidR="009A0102" w:rsidRPr="0087454E" w:rsidRDefault="008B7870" w:rsidP="00122D49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103" w:type="dxa"/>
          </w:tcPr>
          <w:p w:rsidR="009A0102" w:rsidRPr="0087454E" w:rsidRDefault="009A0102" w:rsidP="008B7870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54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комфортной среды библиотеки: </w:t>
            </w:r>
          </w:p>
          <w:p w:rsidR="009A0102" w:rsidRPr="0087454E" w:rsidRDefault="009A0102" w:rsidP="008B7870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54E">
              <w:rPr>
                <w:rFonts w:ascii="Times New Roman" w:hAnsi="Times New Roman" w:cs="Times New Roman"/>
                <w:sz w:val="24"/>
                <w:szCs w:val="24"/>
              </w:rPr>
              <w:t>- эстетическое оформление библиотеки;</w:t>
            </w:r>
          </w:p>
          <w:p w:rsidR="009A0102" w:rsidRPr="0087454E" w:rsidRDefault="009A0102" w:rsidP="008B7870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54E">
              <w:rPr>
                <w:rFonts w:ascii="Times New Roman" w:hAnsi="Times New Roman" w:cs="Times New Roman"/>
                <w:sz w:val="24"/>
                <w:szCs w:val="24"/>
              </w:rPr>
              <w:t>- подпор цветной композиции и оригинального стиля для оформления выставок;</w:t>
            </w:r>
          </w:p>
          <w:p w:rsidR="009A0102" w:rsidRPr="0087454E" w:rsidRDefault="009A0102" w:rsidP="008B7870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54E">
              <w:rPr>
                <w:rFonts w:ascii="Times New Roman" w:hAnsi="Times New Roman" w:cs="Times New Roman"/>
                <w:sz w:val="24"/>
                <w:szCs w:val="24"/>
              </w:rPr>
              <w:t>- оформление информационного стенда, создание буклетов, организация выставок в целях рекламы предоставления информационных, библиотечных услуг БИЦ.</w:t>
            </w:r>
          </w:p>
        </w:tc>
        <w:tc>
          <w:tcPr>
            <w:tcW w:w="1417" w:type="dxa"/>
          </w:tcPr>
          <w:p w:rsidR="009A0102" w:rsidRPr="0087454E" w:rsidRDefault="009A0102" w:rsidP="00635F0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A0102" w:rsidRPr="0087454E" w:rsidRDefault="009A0102" w:rsidP="009A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4E">
              <w:rPr>
                <w:rFonts w:ascii="Times New Roman" w:hAnsi="Times New Roman" w:cs="Times New Roman"/>
                <w:sz w:val="24"/>
                <w:szCs w:val="24"/>
              </w:rPr>
              <w:t>Библиотекарь КГБ ПОУ НПГТ Жуковская Т.А.</w:t>
            </w:r>
          </w:p>
        </w:tc>
      </w:tr>
      <w:tr w:rsidR="009A0102" w:rsidRPr="00A81898" w:rsidTr="00A81898">
        <w:tc>
          <w:tcPr>
            <w:tcW w:w="738" w:type="dxa"/>
          </w:tcPr>
          <w:p w:rsidR="009A0102" w:rsidRPr="0087454E" w:rsidRDefault="008B7870" w:rsidP="00122D49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103" w:type="dxa"/>
          </w:tcPr>
          <w:p w:rsidR="009A0102" w:rsidRPr="0087454E" w:rsidRDefault="008B7870" w:rsidP="008B7870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предоставлению платных услуг</w:t>
            </w:r>
            <w:r w:rsidR="009A0102" w:rsidRPr="0087454E">
              <w:rPr>
                <w:rFonts w:ascii="Times New Roman" w:hAnsi="Times New Roman" w:cs="Times New Roman"/>
                <w:sz w:val="24"/>
                <w:szCs w:val="24"/>
              </w:rPr>
              <w:t>: копировальные работы, брошюровка документов.</w:t>
            </w:r>
          </w:p>
        </w:tc>
        <w:tc>
          <w:tcPr>
            <w:tcW w:w="1417" w:type="dxa"/>
          </w:tcPr>
          <w:p w:rsidR="009A0102" w:rsidRPr="0087454E" w:rsidRDefault="00635F0E" w:rsidP="00635F0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A0102" w:rsidRPr="0087454E" w:rsidRDefault="009A0102" w:rsidP="009A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4E">
              <w:rPr>
                <w:rFonts w:ascii="Times New Roman" w:hAnsi="Times New Roman" w:cs="Times New Roman"/>
                <w:sz w:val="24"/>
                <w:szCs w:val="24"/>
              </w:rPr>
              <w:t>Библиотекарь КГБ ПОУ НПГТ Жуковская Т.А.</w:t>
            </w:r>
          </w:p>
        </w:tc>
      </w:tr>
    </w:tbl>
    <w:p w:rsidR="006F0962" w:rsidRDefault="006F0962">
      <w:pPr>
        <w:rPr>
          <w:rFonts w:ascii="Calibri" w:eastAsia="Calibri" w:hAnsi="Calibri" w:cs="Calibri"/>
          <w:sz w:val="24"/>
        </w:rPr>
        <w:sectPr w:rsidR="006F0962" w:rsidSect="00CA5D31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145B9" w:rsidRDefault="007145B9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E423DF" w:rsidRDefault="00EF139F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РЕГЛАМЕНТ ДЕЯТЕЛЬНОСТИ ТЕХНИКУМА </w:t>
      </w:r>
    </w:p>
    <w:p w:rsidR="00E423DF" w:rsidRDefault="00E423D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46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2933"/>
        <w:gridCol w:w="2933"/>
        <w:gridCol w:w="2817"/>
        <w:gridCol w:w="2668"/>
      </w:tblGrid>
      <w:tr w:rsidR="00E423DF" w:rsidTr="006F0962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Понедельник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Вторник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Среда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Четверг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Пятница </w:t>
            </w:r>
          </w:p>
        </w:tc>
      </w:tr>
      <w:tr w:rsidR="00E423DF" w:rsidTr="006F0962">
        <w:trPr>
          <w:trHeight w:val="1"/>
        </w:trPr>
        <w:tc>
          <w:tcPr>
            <w:tcW w:w="14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962" w:rsidRPr="006F0962" w:rsidRDefault="00EF139F" w:rsidP="006F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 неделя</w:t>
            </w:r>
          </w:p>
        </w:tc>
      </w:tr>
      <w:tr w:rsidR="00E423DF" w:rsidTr="006F0962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F96" w:rsidRDefault="002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2D5F96" w:rsidRDefault="002D5F96" w:rsidP="002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08.30</w:t>
            </w:r>
          </w:p>
          <w:p w:rsidR="002D5F96" w:rsidRDefault="002D5F96" w:rsidP="002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Воспитательные мероприятия в учебных группах, часы общения</w:t>
            </w:r>
          </w:p>
          <w:p w:rsidR="002D5F96" w:rsidRDefault="002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10.00</w:t>
            </w: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Оперативное совещание директора с руководителями структурных подразделений</w:t>
            </w:r>
          </w:p>
          <w:p w:rsidR="006F0962" w:rsidRDefault="006F0962" w:rsidP="002D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14.30</w:t>
            </w: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Заседание Совета профилактики правонарушений </w:t>
            </w:r>
          </w:p>
          <w:p w:rsidR="00E423DF" w:rsidRDefault="00EF1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и преступлений обучающихся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14.30 </w:t>
            </w: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Административное совещание старшего методиста с методистами </w:t>
            </w: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и председателями ПЦК </w:t>
            </w:r>
          </w:p>
          <w:p w:rsidR="00E423DF" w:rsidRDefault="00E4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6F0962" w:rsidRDefault="006F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14.30</w:t>
            </w: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Воспитательные мероприятия в учебных группах, часы общения</w:t>
            </w:r>
          </w:p>
          <w:p w:rsidR="006F0962" w:rsidRDefault="006F0962">
            <w:pPr>
              <w:spacing w:after="0" w:line="240" w:lineRule="auto"/>
              <w:jc w:val="center"/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14.30</w:t>
            </w: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Административное совещание при заместителе директора по учебно-производственной работе</w:t>
            </w:r>
          </w:p>
          <w:p w:rsidR="00E423DF" w:rsidRDefault="00E4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14.30</w:t>
            </w: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Заседание </w:t>
            </w:r>
          </w:p>
          <w:p w:rsidR="00E423DF" w:rsidRDefault="00EF1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Студенческого совета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14.30</w:t>
            </w: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Административное совещание при заместителе директора по учебно-воспитательной работе</w:t>
            </w:r>
          </w:p>
          <w:p w:rsidR="00E423DF" w:rsidRDefault="00E423DF">
            <w:pPr>
              <w:spacing w:after="0" w:line="240" w:lineRule="auto"/>
              <w:jc w:val="center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14.30</w:t>
            </w:r>
          </w:p>
          <w:p w:rsidR="00E423DF" w:rsidRDefault="00EF1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Заседание Попечительского совета (не реже 2 раз в год)</w:t>
            </w:r>
          </w:p>
        </w:tc>
      </w:tr>
      <w:tr w:rsidR="00E423DF" w:rsidTr="006F0962">
        <w:trPr>
          <w:trHeight w:val="1"/>
        </w:trPr>
        <w:tc>
          <w:tcPr>
            <w:tcW w:w="14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962" w:rsidRPr="006F0962" w:rsidRDefault="00EF139F" w:rsidP="006F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2 неделя</w:t>
            </w:r>
          </w:p>
        </w:tc>
      </w:tr>
      <w:tr w:rsidR="00E423DF" w:rsidTr="006F0962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10.00</w:t>
            </w: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Оперативное совещание директора с руководителями структурных подразделений</w:t>
            </w:r>
          </w:p>
          <w:p w:rsidR="00E423DF" w:rsidRDefault="00E4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423DF" w:rsidRDefault="00E4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423DF" w:rsidRDefault="00E423DF">
            <w:pPr>
              <w:spacing w:after="0" w:line="240" w:lineRule="auto"/>
              <w:jc w:val="center"/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14.30 </w:t>
            </w: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Административное совещание старшего методиста с методистами </w:t>
            </w: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и председателями ПЦК </w:t>
            </w:r>
          </w:p>
          <w:p w:rsidR="00E423DF" w:rsidRDefault="00E4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6F0962" w:rsidRDefault="006F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14.30</w:t>
            </w:r>
          </w:p>
          <w:p w:rsidR="006F0962" w:rsidRPr="002D5F96" w:rsidRDefault="00EF139F" w:rsidP="002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Воспитательные мероприятия в учебных группах, часы общения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14.30 </w:t>
            </w: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Административное совещание при заместителе директора по учебно-производственной работе</w:t>
            </w:r>
          </w:p>
          <w:p w:rsidR="00E423DF" w:rsidRDefault="00E4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14.30</w:t>
            </w: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Заседания предметных цикловых комиссий</w:t>
            </w:r>
          </w:p>
          <w:p w:rsidR="00E423DF" w:rsidRDefault="00E423DF">
            <w:pPr>
              <w:spacing w:after="0" w:line="240" w:lineRule="auto"/>
              <w:jc w:val="center"/>
            </w:pPr>
          </w:p>
          <w:p w:rsidR="007145B9" w:rsidRDefault="007145B9">
            <w:pPr>
              <w:spacing w:after="0" w:line="240" w:lineRule="auto"/>
              <w:jc w:val="center"/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14.30 </w:t>
            </w: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Административное совещание при заместителе директора по учебно-воспитательной работе</w:t>
            </w:r>
          </w:p>
          <w:p w:rsidR="00E423DF" w:rsidRDefault="00E4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423DF" w:rsidRDefault="00E4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423DF" w:rsidRDefault="00E423DF">
            <w:pPr>
              <w:spacing w:after="0" w:line="240" w:lineRule="auto"/>
              <w:jc w:val="center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14.30</w:t>
            </w: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Заседание Школы кураторов</w:t>
            </w:r>
          </w:p>
          <w:p w:rsidR="00E423DF" w:rsidRDefault="00E4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423DF" w:rsidRDefault="00E4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423DF" w:rsidRDefault="00E4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6F0962" w:rsidRDefault="006F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14.30 </w:t>
            </w: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Заседание </w:t>
            </w: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Совета Техникума</w:t>
            </w:r>
          </w:p>
          <w:p w:rsidR="00E423DF" w:rsidRPr="006F0962" w:rsidRDefault="00EF139F" w:rsidP="006F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(не реже 4 раз в год)</w:t>
            </w:r>
          </w:p>
        </w:tc>
      </w:tr>
      <w:tr w:rsidR="00E423DF" w:rsidTr="002D5F96">
        <w:trPr>
          <w:trHeight w:val="274"/>
        </w:trPr>
        <w:tc>
          <w:tcPr>
            <w:tcW w:w="14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962" w:rsidRPr="006F0962" w:rsidRDefault="00EF139F" w:rsidP="002D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3 неделя</w:t>
            </w:r>
          </w:p>
        </w:tc>
      </w:tr>
      <w:tr w:rsidR="00E423DF" w:rsidTr="006F0962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10.00</w:t>
            </w: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Оперативное совещание директора с руководителями структурных подразделений</w:t>
            </w:r>
          </w:p>
          <w:p w:rsidR="00E423DF" w:rsidRDefault="00E4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423DF" w:rsidRDefault="00E4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6F0962" w:rsidRDefault="006F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14.30</w:t>
            </w: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Заседание Совета профилактики правонарушений </w:t>
            </w: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и преступлений обучающихся </w:t>
            </w:r>
          </w:p>
          <w:p w:rsidR="00E423DF" w:rsidRDefault="00E423DF">
            <w:pPr>
              <w:spacing w:after="0" w:line="240" w:lineRule="auto"/>
              <w:jc w:val="center"/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14.30</w:t>
            </w: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Административное совещание старшего методиста с методистами </w:t>
            </w:r>
          </w:p>
          <w:p w:rsidR="0054380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и председателями ПЦК</w:t>
            </w:r>
          </w:p>
          <w:p w:rsidR="0054380F" w:rsidRDefault="0054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54380F" w:rsidRDefault="0054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54380F" w:rsidRDefault="0054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16.00</w:t>
            </w:r>
          </w:p>
          <w:p w:rsidR="0054380F" w:rsidRDefault="0054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Заседание координационного совета</w:t>
            </w:r>
          </w:p>
          <w:p w:rsidR="00E423DF" w:rsidRPr="0054380F" w:rsidRDefault="0054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</w:rPr>
            </w:pPr>
            <w:r w:rsidRPr="0054380F">
              <w:rPr>
                <w:rFonts w:ascii="Times New Roman" w:eastAsia="Times New Roman" w:hAnsi="Times New Roman" w:cs="Times New Roman"/>
                <w:color w:val="FF0000"/>
                <w:sz w:val="23"/>
              </w:rPr>
              <w:t>(1 раз в квартал)</w:t>
            </w:r>
            <w:r w:rsidR="00EF139F" w:rsidRPr="0054380F">
              <w:rPr>
                <w:rFonts w:ascii="Times New Roman" w:eastAsia="Times New Roman" w:hAnsi="Times New Roman" w:cs="Times New Roman"/>
                <w:color w:val="FF0000"/>
                <w:sz w:val="23"/>
              </w:rPr>
              <w:t xml:space="preserve"> </w:t>
            </w:r>
          </w:p>
          <w:p w:rsidR="00E423DF" w:rsidRDefault="00E4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6F0962" w:rsidRDefault="006F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423DF" w:rsidRDefault="00E423DF">
            <w:pPr>
              <w:spacing w:after="0" w:line="240" w:lineRule="auto"/>
              <w:jc w:val="center"/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14.30</w:t>
            </w: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Административное совещание при заместителе директора по учебно-производственной работе</w:t>
            </w:r>
          </w:p>
          <w:p w:rsidR="00E423DF" w:rsidRDefault="00E4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14.30</w:t>
            </w: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Заседание Студенческого совета</w:t>
            </w:r>
          </w:p>
          <w:p w:rsidR="00E423DF" w:rsidRDefault="00E423DF">
            <w:pPr>
              <w:spacing w:after="0" w:line="240" w:lineRule="auto"/>
              <w:jc w:val="center"/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14.30</w:t>
            </w: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Административное совещание при заместителе директора по учебно-воспитательной работе</w:t>
            </w:r>
          </w:p>
          <w:p w:rsidR="00E423DF" w:rsidRDefault="00E4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14.30</w:t>
            </w: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Заседание Школы начинающего педагога </w:t>
            </w: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(по четным месяцам)</w:t>
            </w:r>
          </w:p>
          <w:p w:rsidR="00E423DF" w:rsidRDefault="00E4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14.30</w:t>
            </w: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Заседания Школы педагогического мастерства </w:t>
            </w:r>
          </w:p>
          <w:p w:rsidR="00E423DF" w:rsidRDefault="00EF1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(по нечетным месяцам)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14.30</w:t>
            </w: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Общее собрание работников </w:t>
            </w: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и представителей обучающихся </w:t>
            </w: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(не реже 2 раз в год)</w:t>
            </w:r>
          </w:p>
          <w:p w:rsidR="00E423DF" w:rsidRDefault="00E4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423DF" w:rsidRDefault="00E4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423DF" w:rsidRDefault="00E4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423DF" w:rsidRDefault="00E423DF">
            <w:pPr>
              <w:spacing w:after="0" w:line="240" w:lineRule="auto"/>
              <w:jc w:val="center"/>
            </w:pPr>
          </w:p>
        </w:tc>
      </w:tr>
      <w:tr w:rsidR="00E423DF" w:rsidTr="006F0962">
        <w:trPr>
          <w:trHeight w:val="1"/>
        </w:trPr>
        <w:tc>
          <w:tcPr>
            <w:tcW w:w="14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962" w:rsidRPr="006F0962" w:rsidRDefault="00EF139F" w:rsidP="006F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4 неделя</w:t>
            </w:r>
          </w:p>
        </w:tc>
      </w:tr>
      <w:tr w:rsidR="00E423DF" w:rsidTr="006F0962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10.00</w:t>
            </w: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Оперативное совещание директора с руководителями структурных подразделений</w:t>
            </w:r>
          </w:p>
          <w:p w:rsidR="00E423DF" w:rsidRDefault="00E4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423DF" w:rsidRDefault="00E4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14.30</w:t>
            </w: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Заседание комиссии </w:t>
            </w:r>
          </w:p>
          <w:p w:rsidR="00E423DF" w:rsidRDefault="00EF1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по начислению стимулирующих выплат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14.30</w:t>
            </w: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Административное совещание старшего методиста с методистами </w:t>
            </w: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и председателями ПЦК </w:t>
            </w:r>
          </w:p>
          <w:p w:rsidR="00E423DF" w:rsidRDefault="00E4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14.30</w:t>
            </w:r>
          </w:p>
          <w:p w:rsidR="00E423DF" w:rsidRDefault="00EF1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Воспитательные мероприятия в учебных группах, часы общения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14.30</w:t>
            </w: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Административное совещание при заместителе директора по учебно-производственной работе</w:t>
            </w:r>
          </w:p>
          <w:p w:rsidR="00E423DF" w:rsidRDefault="00E4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14.30</w:t>
            </w:r>
          </w:p>
          <w:p w:rsidR="00E423DF" w:rsidRDefault="00EF1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Заедание студенческого научного общества «НОС»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14.30</w:t>
            </w: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Административное совещание при заместителе директора по учебно-воспитательной работе</w:t>
            </w:r>
          </w:p>
          <w:p w:rsidR="00E423DF" w:rsidRDefault="00E4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14.30</w:t>
            </w: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Заседание Педагогического совета </w:t>
            </w:r>
          </w:p>
          <w:p w:rsidR="00E423DF" w:rsidRDefault="00E4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16.00</w:t>
            </w:r>
          </w:p>
          <w:p w:rsidR="00E423DF" w:rsidRDefault="00EF1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Заседание студенческого актива общежитий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14.30</w:t>
            </w: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Заседание Центра дистанционного обучения (по четным месяцам)</w:t>
            </w:r>
          </w:p>
          <w:p w:rsidR="00E423DF" w:rsidRDefault="00E4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423DF" w:rsidRDefault="00E4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14.30</w:t>
            </w: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Заседание </w:t>
            </w: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Методического совета </w:t>
            </w:r>
          </w:p>
          <w:p w:rsidR="00E423DF" w:rsidRDefault="00E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(по нечетным месяцам)</w:t>
            </w:r>
          </w:p>
          <w:p w:rsidR="00E423DF" w:rsidRDefault="00E4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423DF" w:rsidRDefault="00E423DF">
            <w:pPr>
              <w:spacing w:after="0" w:line="240" w:lineRule="auto"/>
              <w:jc w:val="center"/>
            </w:pPr>
          </w:p>
        </w:tc>
      </w:tr>
    </w:tbl>
    <w:p w:rsidR="00E423DF" w:rsidRDefault="00E423DF" w:rsidP="00D77C48">
      <w:pPr>
        <w:rPr>
          <w:rFonts w:ascii="Calibri" w:eastAsia="Calibri" w:hAnsi="Calibri" w:cs="Calibri"/>
        </w:rPr>
      </w:pPr>
    </w:p>
    <w:sectPr w:rsidR="00E423DF" w:rsidSect="006F0962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417" w:rsidRDefault="00E34417" w:rsidP="00CA5D31">
      <w:pPr>
        <w:spacing w:after="0" w:line="240" w:lineRule="auto"/>
      </w:pPr>
      <w:r>
        <w:separator/>
      </w:r>
    </w:p>
  </w:endnote>
  <w:endnote w:type="continuationSeparator" w:id="0">
    <w:p w:rsidR="00E34417" w:rsidRDefault="00E34417" w:rsidP="00CA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3963226"/>
      <w:docPartObj>
        <w:docPartGallery w:val="Page Numbers (Bottom of Page)"/>
        <w:docPartUnique/>
      </w:docPartObj>
    </w:sdtPr>
    <w:sdtEndPr/>
    <w:sdtContent>
      <w:p w:rsidR="00EA0C7F" w:rsidRDefault="00EA0C7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24E">
          <w:rPr>
            <w:noProof/>
          </w:rPr>
          <w:t>73</w:t>
        </w:r>
        <w:r>
          <w:fldChar w:fldCharType="end"/>
        </w:r>
      </w:p>
    </w:sdtContent>
  </w:sdt>
  <w:p w:rsidR="00EA0C7F" w:rsidRDefault="00EA0C7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417" w:rsidRDefault="00E34417" w:rsidP="00CA5D31">
      <w:pPr>
        <w:spacing w:after="0" w:line="240" w:lineRule="auto"/>
      </w:pPr>
      <w:r>
        <w:separator/>
      </w:r>
    </w:p>
  </w:footnote>
  <w:footnote w:type="continuationSeparator" w:id="0">
    <w:p w:rsidR="00E34417" w:rsidRDefault="00E34417" w:rsidP="00CA5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929"/>
    <w:multiLevelType w:val="hybridMultilevel"/>
    <w:tmpl w:val="4FCEF55C"/>
    <w:lvl w:ilvl="0" w:tplc="65B41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65B4185A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47BF"/>
    <w:multiLevelType w:val="multilevel"/>
    <w:tmpl w:val="701E9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98657E"/>
    <w:multiLevelType w:val="hybridMultilevel"/>
    <w:tmpl w:val="F7786846"/>
    <w:lvl w:ilvl="0" w:tplc="50A41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0C1106"/>
    <w:multiLevelType w:val="hybridMultilevel"/>
    <w:tmpl w:val="EF703D06"/>
    <w:lvl w:ilvl="0" w:tplc="A2F64B4C">
      <w:start w:val="4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15533835"/>
    <w:multiLevelType w:val="multilevel"/>
    <w:tmpl w:val="167CD2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517451"/>
    <w:multiLevelType w:val="multilevel"/>
    <w:tmpl w:val="166A3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7637C2"/>
    <w:multiLevelType w:val="multilevel"/>
    <w:tmpl w:val="741A801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9440CF"/>
    <w:multiLevelType w:val="multilevel"/>
    <w:tmpl w:val="069A7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1C5E93"/>
    <w:multiLevelType w:val="multilevel"/>
    <w:tmpl w:val="E1E0F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290A83"/>
    <w:multiLevelType w:val="multilevel"/>
    <w:tmpl w:val="FD14B1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37DCD"/>
    <w:multiLevelType w:val="hybridMultilevel"/>
    <w:tmpl w:val="C6E4BCAA"/>
    <w:lvl w:ilvl="0" w:tplc="0419000F">
      <w:start w:val="1"/>
      <w:numFmt w:val="decimal"/>
      <w:lvlText w:val="%1."/>
      <w:lvlJc w:val="left"/>
      <w:pPr>
        <w:ind w:left="2279" w:hanging="360"/>
      </w:p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1" w15:restartNumberingAfterBreak="0">
    <w:nsid w:val="29C51F77"/>
    <w:multiLevelType w:val="multilevel"/>
    <w:tmpl w:val="25FCBDB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2A745A62"/>
    <w:multiLevelType w:val="hybridMultilevel"/>
    <w:tmpl w:val="49244E86"/>
    <w:lvl w:ilvl="0" w:tplc="F322F1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46F9D"/>
    <w:multiLevelType w:val="multilevel"/>
    <w:tmpl w:val="61E27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A7277B"/>
    <w:multiLevelType w:val="multilevel"/>
    <w:tmpl w:val="88582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ED0E77"/>
    <w:multiLevelType w:val="multilevel"/>
    <w:tmpl w:val="3DCE5C2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E65112"/>
    <w:multiLevelType w:val="multilevel"/>
    <w:tmpl w:val="D690F65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9084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 w15:restartNumberingAfterBreak="0">
    <w:nsid w:val="315C45E8"/>
    <w:multiLevelType w:val="hybridMultilevel"/>
    <w:tmpl w:val="DDE8A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9BB72DF"/>
    <w:multiLevelType w:val="hybridMultilevel"/>
    <w:tmpl w:val="263645FA"/>
    <w:lvl w:ilvl="0" w:tplc="65B41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C4188"/>
    <w:multiLevelType w:val="multilevel"/>
    <w:tmpl w:val="70BAE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2E65E1"/>
    <w:multiLevelType w:val="hybridMultilevel"/>
    <w:tmpl w:val="81704EF8"/>
    <w:lvl w:ilvl="0" w:tplc="7CF2E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365B3A"/>
    <w:multiLevelType w:val="multilevel"/>
    <w:tmpl w:val="06CAC88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2" w15:restartNumberingAfterBreak="0">
    <w:nsid w:val="51F86BB0"/>
    <w:multiLevelType w:val="multilevel"/>
    <w:tmpl w:val="FD8E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2066F8B"/>
    <w:multiLevelType w:val="multilevel"/>
    <w:tmpl w:val="ED4E4F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7D7D59"/>
    <w:multiLevelType w:val="hybridMultilevel"/>
    <w:tmpl w:val="A1023EDA"/>
    <w:lvl w:ilvl="0" w:tplc="65B41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97CA9CE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E06C7"/>
    <w:multiLevelType w:val="multilevel"/>
    <w:tmpl w:val="84F41C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114901"/>
    <w:multiLevelType w:val="hybridMultilevel"/>
    <w:tmpl w:val="40601C86"/>
    <w:lvl w:ilvl="0" w:tplc="D49CE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1D6098F"/>
    <w:multiLevelType w:val="hybridMultilevel"/>
    <w:tmpl w:val="51D24102"/>
    <w:lvl w:ilvl="0" w:tplc="090C8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7D82636"/>
    <w:multiLevelType w:val="hybridMultilevel"/>
    <w:tmpl w:val="49244E86"/>
    <w:lvl w:ilvl="0" w:tplc="F322F1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329BB"/>
    <w:multiLevelType w:val="hybridMultilevel"/>
    <w:tmpl w:val="6040EC00"/>
    <w:lvl w:ilvl="0" w:tplc="4B8EE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E5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EA0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E3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94D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AB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62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A3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DA6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4A36F10"/>
    <w:multiLevelType w:val="hybridMultilevel"/>
    <w:tmpl w:val="0DBE940A"/>
    <w:lvl w:ilvl="0" w:tplc="E8D83F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A7FE1"/>
    <w:multiLevelType w:val="hybridMultilevel"/>
    <w:tmpl w:val="43AA1CA2"/>
    <w:lvl w:ilvl="0" w:tplc="68A636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A805009"/>
    <w:multiLevelType w:val="multilevel"/>
    <w:tmpl w:val="6804E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2"/>
  </w:num>
  <w:num w:numId="4">
    <w:abstractNumId w:val="21"/>
  </w:num>
  <w:num w:numId="5">
    <w:abstractNumId w:val="27"/>
  </w:num>
  <w:num w:numId="6">
    <w:abstractNumId w:val="17"/>
  </w:num>
  <w:num w:numId="7">
    <w:abstractNumId w:val="29"/>
  </w:num>
  <w:num w:numId="8">
    <w:abstractNumId w:val="28"/>
  </w:num>
  <w:num w:numId="9">
    <w:abstractNumId w:val="12"/>
  </w:num>
  <w:num w:numId="10">
    <w:abstractNumId w:val="14"/>
  </w:num>
  <w:num w:numId="11">
    <w:abstractNumId w:val="5"/>
  </w:num>
  <w:num w:numId="12">
    <w:abstractNumId w:val="22"/>
  </w:num>
  <w:num w:numId="13">
    <w:abstractNumId w:val="20"/>
  </w:num>
  <w:num w:numId="14">
    <w:abstractNumId w:val="2"/>
  </w:num>
  <w:num w:numId="15">
    <w:abstractNumId w:val="18"/>
  </w:num>
  <w:num w:numId="16">
    <w:abstractNumId w:val="24"/>
  </w:num>
  <w:num w:numId="17">
    <w:abstractNumId w:val="0"/>
  </w:num>
  <w:num w:numId="18">
    <w:abstractNumId w:val="3"/>
  </w:num>
  <w:num w:numId="19">
    <w:abstractNumId w:val="23"/>
  </w:num>
  <w:num w:numId="20">
    <w:abstractNumId w:val="19"/>
  </w:num>
  <w:num w:numId="21">
    <w:abstractNumId w:val="9"/>
  </w:num>
  <w:num w:numId="22">
    <w:abstractNumId w:val="10"/>
  </w:num>
  <w:num w:numId="23">
    <w:abstractNumId w:val="25"/>
  </w:num>
  <w:num w:numId="24">
    <w:abstractNumId w:val="13"/>
  </w:num>
  <w:num w:numId="25">
    <w:abstractNumId w:val="11"/>
  </w:num>
  <w:num w:numId="2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8"/>
  </w:num>
  <w:num w:numId="29">
    <w:abstractNumId w:val="15"/>
  </w:num>
  <w:num w:numId="30">
    <w:abstractNumId w:val="26"/>
  </w:num>
  <w:num w:numId="31">
    <w:abstractNumId w:val="30"/>
  </w:num>
  <w:num w:numId="32">
    <w:abstractNumId w:val="3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DF"/>
    <w:rsid w:val="00002B8D"/>
    <w:rsid w:val="00022C08"/>
    <w:rsid w:val="0002568A"/>
    <w:rsid w:val="00037F8D"/>
    <w:rsid w:val="00061635"/>
    <w:rsid w:val="00062E1F"/>
    <w:rsid w:val="00076D5A"/>
    <w:rsid w:val="0008449A"/>
    <w:rsid w:val="000865E8"/>
    <w:rsid w:val="00090DC9"/>
    <w:rsid w:val="000A0842"/>
    <w:rsid w:val="000D417A"/>
    <w:rsid w:val="000D6D9D"/>
    <w:rsid w:val="000F56BE"/>
    <w:rsid w:val="00106E3D"/>
    <w:rsid w:val="0011057D"/>
    <w:rsid w:val="00112518"/>
    <w:rsid w:val="0011331F"/>
    <w:rsid w:val="00122D49"/>
    <w:rsid w:val="0012384D"/>
    <w:rsid w:val="00143C04"/>
    <w:rsid w:val="00150314"/>
    <w:rsid w:val="001606BF"/>
    <w:rsid w:val="001632AD"/>
    <w:rsid w:val="00177948"/>
    <w:rsid w:val="00180469"/>
    <w:rsid w:val="001812D6"/>
    <w:rsid w:val="001835CC"/>
    <w:rsid w:val="001855A6"/>
    <w:rsid w:val="00192D79"/>
    <w:rsid w:val="001950D2"/>
    <w:rsid w:val="001C49C6"/>
    <w:rsid w:val="001F280E"/>
    <w:rsid w:val="001F36F4"/>
    <w:rsid w:val="00202AE8"/>
    <w:rsid w:val="002174F9"/>
    <w:rsid w:val="00217ED4"/>
    <w:rsid w:val="0022191A"/>
    <w:rsid w:val="00231E82"/>
    <w:rsid w:val="0023448E"/>
    <w:rsid w:val="00236838"/>
    <w:rsid w:val="00241687"/>
    <w:rsid w:val="00262869"/>
    <w:rsid w:val="00263B9D"/>
    <w:rsid w:val="002766C3"/>
    <w:rsid w:val="00284ADF"/>
    <w:rsid w:val="00290BB2"/>
    <w:rsid w:val="00290C01"/>
    <w:rsid w:val="002937CB"/>
    <w:rsid w:val="00293D7F"/>
    <w:rsid w:val="002A7D65"/>
    <w:rsid w:val="002C2447"/>
    <w:rsid w:val="002D5F96"/>
    <w:rsid w:val="002E3DD9"/>
    <w:rsid w:val="002E7168"/>
    <w:rsid w:val="002F5E16"/>
    <w:rsid w:val="002F6ECC"/>
    <w:rsid w:val="00304337"/>
    <w:rsid w:val="00305378"/>
    <w:rsid w:val="003062DE"/>
    <w:rsid w:val="0031099E"/>
    <w:rsid w:val="003263C9"/>
    <w:rsid w:val="00332D18"/>
    <w:rsid w:val="003334D2"/>
    <w:rsid w:val="003438E1"/>
    <w:rsid w:val="00344DFF"/>
    <w:rsid w:val="003521E8"/>
    <w:rsid w:val="003523F4"/>
    <w:rsid w:val="00371D3F"/>
    <w:rsid w:val="00372E00"/>
    <w:rsid w:val="00374F6D"/>
    <w:rsid w:val="003A09CD"/>
    <w:rsid w:val="003A23A9"/>
    <w:rsid w:val="003B0937"/>
    <w:rsid w:val="003C45F5"/>
    <w:rsid w:val="003C4A9F"/>
    <w:rsid w:val="003E583E"/>
    <w:rsid w:val="003F3AF8"/>
    <w:rsid w:val="003F4681"/>
    <w:rsid w:val="003F5E10"/>
    <w:rsid w:val="00405220"/>
    <w:rsid w:val="00407327"/>
    <w:rsid w:val="0042343F"/>
    <w:rsid w:val="004306D9"/>
    <w:rsid w:val="004406FA"/>
    <w:rsid w:val="00455016"/>
    <w:rsid w:val="004559E3"/>
    <w:rsid w:val="0045795B"/>
    <w:rsid w:val="004651A5"/>
    <w:rsid w:val="0047727E"/>
    <w:rsid w:val="004840D0"/>
    <w:rsid w:val="00495226"/>
    <w:rsid w:val="00496ECD"/>
    <w:rsid w:val="004A3E13"/>
    <w:rsid w:val="004D2525"/>
    <w:rsid w:val="004D3649"/>
    <w:rsid w:val="004F4642"/>
    <w:rsid w:val="004F46DA"/>
    <w:rsid w:val="00500022"/>
    <w:rsid w:val="005036C3"/>
    <w:rsid w:val="00532AC6"/>
    <w:rsid w:val="0053636B"/>
    <w:rsid w:val="0054380F"/>
    <w:rsid w:val="0055148F"/>
    <w:rsid w:val="00553438"/>
    <w:rsid w:val="0056249D"/>
    <w:rsid w:val="005649A1"/>
    <w:rsid w:val="00565E74"/>
    <w:rsid w:val="00566304"/>
    <w:rsid w:val="00597E7C"/>
    <w:rsid w:val="005A460B"/>
    <w:rsid w:val="005B0E1B"/>
    <w:rsid w:val="005B2694"/>
    <w:rsid w:val="005B7130"/>
    <w:rsid w:val="005C33C3"/>
    <w:rsid w:val="005C3B71"/>
    <w:rsid w:val="005C7222"/>
    <w:rsid w:val="005D6215"/>
    <w:rsid w:val="005E1841"/>
    <w:rsid w:val="005F0C0E"/>
    <w:rsid w:val="00602410"/>
    <w:rsid w:val="00616684"/>
    <w:rsid w:val="00616FC6"/>
    <w:rsid w:val="00621A6B"/>
    <w:rsid w:val="006222D9"/>
    <w:rsid w:val="00635F0E"/>
    <w:rsid w:val="00645AAF"/>
    <w:rsid w:val="00655230"/>
    <w:rsid w:val="00660AF3"/>
    <w:rsid w:val="006640F4"/>
    <w:rsid w:val="00664991"/>
    <w:rsid w:val="006665D5"/>
    <w:rsid w:val="0067268A"/>
    <w:rsid w:val="00681EFF"/>
    <w:rsid w:val="006834D3"/>
    <w:rsid w:val="006933B9"/>
    <w:rsid w:val="00693CEB"/>
    <w:rsid w:val="0069635C"/>
    <w:rsid w:val="00696932"/>
    <w:rsid w:val="006A1444"/>
    <w:rsid w:val="006B65F2"/>
    <w:rsid w:val="006C0E40"/>
    <w:rsid w:val="006C2450"/>
    <w:rsid w:val="006C257F"/>
    <w:rsid w:val="006C4AAC"/>
    <w:rsid w:val="006C6AD6"/>
    <w:rsid w:val="006D36CA"/>
    <w:rsid w:val="006D3D68"/>
    <w:rsid w:val="006D557B"/>
    <w:rsid w:val="006E1252"/>
    <w:rsid w:val="006F0962"/>
    <w:rsid w:val="006F0FE0"/>
    <w:rsid w:val="00700CDF"/>
    <w:rsid w:val="00702ECC"/>
    <w:rsid w:val="0070426D"/>
    <w:rsid w:val="00707B34"/>
    <w:rsid w:val="00710340"/>
    <w:rsid w:val="007145B9"/>
    <w:rsid w:val="00721111"/>
    <w:rsid w:val="00723A6D"/>
    <w:rsid w:val="0072747D"/>
    <w:rsid w:val="00736802"/>
    <w:rsid w:val="0073737A"/>
    <w:rsid w:val="00751556"/>
    <w:rsid w:val="00753AF7"/>
    <w:rsid w:val="00764273"/>
    <w:rsid w:val="00780026"/>
    <w:rsid w:val="00785127"/>
    <w:rsid w:val="007B0D84"/>
    <w:rsid w:val="007B5AB3"/>
    <w:rsid w:val="007C5755"/>
    <w:rsid w:val="007C60EC"/>
    <w:rsid w:val="007C6CD7"/>
    <w:rsid w:val="007C797A"/>
    <w:rsid w:val="007D067F"/>
    <w:rsid w:val="007D0FCE"/>
    <w:rsid w:val="007D31DF"/>
    <w:rsid w:val="007D406E"/>
    <w:rsid w:val="007D624E"/>
    <w:rsid w:val="007E2332"/>
    <w:rsid w:val="007E380C"/>
    <w:rsid w:val="007E4594"/>
    <w:rsid w:val="007E4BF4"/>
    <w:rsid w:val="007E67E1"/>
    <w:rsid w:val="008045E3"/>
    <w:rsid w:val="008114CC"/>
    <w:rsid w:val="00813A77"/>
    <w:rsid w:val="00820C3C"/>
    <w:rsid w:val="00827EDB"/>
    <w:rsid w:val="008346EF"/>
    <w:rsid w:val="00836B7F"/>
    <w:rsid w:val="00840D0E"/>
    <w:rsid w:val="0085026F"/>
    <w:rsid w:val="00855C04"/>
    <w:rsid w:val="0087454E"/>
    <w:rsid w:val="00883BC3"/>
    <w:rsid w:val="008A12B0"/>
    <w:rsid w:val="008A6010"/>
    <w:rsid w:val="008A6BB7"/>
    <w:rsid w:val="008B091D"/>
    <w:rsid w:val="008B7870"/>
    <w:rsid w:val="008B78C3"/>
    <w:rsid w:val="008D6C30"/>
    <w:rsid w:val="008E70A8"/>
    <w:rsid w:val="00906042"/>
    <w:rsid w:val="009109F1"/>
    <w:rsid w:val="00911E77"/>
    <w:rsid w:val="00916F07"/>
    <w:rsid w:val="00933FD1"/>
    <w:rsid w:val="009359E7"/>
    <w:rsid w:val="00950F4B"/>
    <w:rsid w:val="00953182"/>
    <w:rsid w:val="00957835"/>
    <w:rsid w:val="009601DA"/>
    <w:rsid w:val="00971437"/>
    <w:rsid w:val="00992E4B"/>
    <w:rsid w:val="00993793"/>
    <w:rsid w:val="009A0102"/>
    <w:rsid w:val="009A10E8"/>
    <w:rsid w:val="009A457F"/>
    <w:rsid w:val="009A7521"/>
    <w:rsid w:val="009B3D5E"/>
    <w:rsid w:val="009B60C9"/>
    <w:rsid w:val="009C5CA5"/>
    <w:rsid w:val="009D68CE"/>
    <w:rsid w:val="009E0E7C"/>
    <w:rsid w:val="009E434B"/>
    <w:rsid w:val="009F00ED"/>
    <w:rsid w:val="009F4116"/>
    <w:rsid w:val="009F7C5D"/>
    <w:rsid w:val="00A02B45"/>
    <w:rsid w:val="00A0709B"/>
    <w:rsid w:val="00A171CB"/>
    <w:rsid w:val="00A35BD9"/>
    <w:rsid w:val="00A36A0D"/>
    <w:rsid w:val="00A41676"/>
    <w:rsid w:val="00A42621"/>
    <w:rsid w:val="00A74C89"/>
    <w:rsid w:val="00A81898"/>
    <w:rsid w:val="00A879FC"/>
    <w:rsid w:val="00AB4E6D"/>
    <w:rsid w:val="00AC2CC3"/>
    <w:rsid w:val="00AC3755"/>
    <w:rsid w:val="00AC5634"/>
    <w:rsid w:val="00AD2B90"/>
    <w:rsid w:val="00AF2681"/>
    <w:rsid w:val="00B00096"/>
    <w:rsid w:val="00B2116E"/>
    <w:rsid w:val="00B22FFF"/>
    <w:rsid w:val="00B257E4"/>
    <w:rsid w:val="00B353B8"/>
    <w:rsid w:val="00B55679"/>
    <w:rsid w:val="00B57227"/>
    <w:rsid w:val="00B80E6D"/>
    <w:rsid w:val="00B865F2"/>
    <w:rsid w:val="00B9151F"/>
    <w:rsid w:val="00B92E94"/>
    <w:rsid w:val="00B947F2"/>
    <w:rsid w:val="00BA3413"/>
    <w:rsid w:val="00BB36C7"/>
    <w:rsid w:val="00BB6AD0"/>
    <w:rsid w:val="00BC60B0"/>
    <w:rsid w:val="00BD3FD9"/>
    <w:rsid w:val="00C02090"/>
    <w:rsid w:val="00C12F8B"/>
    <w:rsid w:val="00C17344"/>
    <w:rsid w:val="00C21C86"/>
    <w:rsid w:val="00C2457B"/>
    <w:rsid w:val="00C31787"/>
    <w:rsid w:val="00C34A0C"/>
    <w:rsid w:val="00C3769F"/>
    <w:rsid w:val="00C42F56"/>
    <w:rsid w:val="00C44ED0"/>
    <w:rsid w:val="00C45730"/>
    <w:rsid w:val="00C516E2"/>
    <w:rsid w:val="00C51A5D"/>
    <w:rsid w:val="00C70F0A"/>
    <w:rsid w:val="00C73649"/>
    <w:rsid w:val="00C73748"/>
    <w:rsid w:val="00C85626"/>
    <w:rsid w:val="00C92CB3"/>
    <w:rsid w:val="00C94D89"/>
    <w:rsid w:val="00C95AA7"/>
    <w:rsid w:val="00CA5D31"/>
    <w:rsid w:val="00CB2B98"/>
    <w:rsid w:val="00CB40C8"/>
    <w:rsid w:val="00CB4631"/>
    <w:rsid w:val="00CB4C89"/>
    <w:rsid w:val="00CD3AA0"/>
    <w:rsid w:val="00CF0137"/>
    <w:rsid w:val="00CF54C8"/>
    <w:rsid w:val="00CF7A86"/>
    <w:rsid w:val="00D00CD0"/>
    <w:rsid w:val="00D07A7D"/>
    <w:rsid w:val="00D200D7"/>
    <w:rsid w:val="00D22664"/>
    <w:rsid w:val="00D404AE"/>
    <w:rsid w:val="00D4410F"/>
    <w:rsid w:val="00D44236"/>
    <w:rsid w:val="00D526EA"/>
    <w:rsid w:val="00D52DEC"/>
    <w:rsid w:val="00D75FDC"/>
    <w:rsid w:val="00D77C48"/>
    <w:rsid w:val="00D82B30"/>
    <w:rsid w:val="00D93040"/>
    <w:rsid w:val="00DA6347"/>
    <w:rsid w:val="00DA671F"/>
    <w:rsid w:val="00DC019E"/>
    <w:rsid w:val="00DC5162"/>
    <w:rsid w:val="00DE420C"/>
    <w:rsid w:val="00DE681B"/>
    <w:rsid w:val="00DF36D6"/>
    <w:rsid w:val="00E0175F"/>
    <w:rsid w:val="00E02AEE"/>
    <w:rsid w:val="00E06463"/>
    <w:rsid w:val="00E265B6"/>
    <w:rsid w:val="00E271AE"/>
    <w:rsid w:val="00E34417"/>
    <w:rsid w:val="00E3487E"/>
    <w:rsid w:val="00E423DF"/>
    <w:rsid w:val="00E43E4E"/>
    <w:rsid w:val="00E51876"/>
    <w:rsid w:val="00E823CD"/>
    <w:rsid w:val="00E8333E"/>
    <w:rsid w:val="00E83E87"/>
    <w:rsid w:val="00E9529D"/>
    <w:rsid w:val="00EA0C7F"/>
    <w:rsid w:val="00EA1D8D"/>
    <w:rsid w:val="00EA6E4E"/>
    <w:rsid w:val="00EB4903"/>
    <w:rsid w:val="00EB6047"/>
    <w:rsid w:val="00EC6185"/>
    <w:rsid w:val="00EF139F"/>
    <w:rsid w:val="00EF182B"/>
    <w:rsid w:val="00F016CB"/>
    <w:rsid w:val="00F04AEB"/>
    <w:rsid w:val="00F105D4"/>
    <w:rsid w:val="00F35C75"/>
    <w:rsid w:val="00F43401"/>
    <w:rsid w:val="00F464F5"/>
    <w:rsid w:val="00F46605"/>
    <w:rsid w:val="00F53727"/>
    <w:rsid w:val="00F566CD"/>
    <w:rsid w:val="00F67B4E"/>
    <w:rsid w:val="00F73E29"/>
    <w:rsid w:val="00F75938"/>
    <w:rsid w:val="00F862B3"/>
    <w:rsid w:val="00F92E43"/>
    <w:rsid w:val="00F94679"/>
    <w:rsid w:val="00F9779B"/>
    <w:rsid w:val="00FC5302"/>
    <w:rsid w:val="00FF1D71"/>
    <w:rsid w:val="00FF2F2A"/>
    <w:rsid w:val="00FF40F4"/>
    <w:rsid w:val="00FF54D0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BFE7"/>
  <w15:docId w15:val="{048930F9-5D29-481A-B445-52824DAE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B3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07B3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707B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60"/>
      <w:szCs w:val="20"/>
    </w:rPr>
  </w:style>
  <w:style w:type="paragraph" w:styleId="4">
    <w:name w:val="heading 4"/>
    <w:basedOn w:val="a"/>
    <w:next w:val="a"/>
    <w:link w:val="40"/>
    <w:qFormat/>
    <w:rsid w:val="00707B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707B3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707B34"/>
    <w:pPr>
      <w:keepNext/>
      <w:spacing w:after="0" w:line="240" w:lineRule="auto"/>
      <w:ind w:right="-850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707B3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707B34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707B34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5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634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en-US"/>
    </w:rPr>
  </w:style>
  <w:style w:type="character" w:customStyle="1" w:styleId="21">
    <w:name w:val="Основной текст (2)_"/>
    <w:basedOn w:val="a0"/>
    <w:link w:val="22"/>
    <w:rsid w:val="003521E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21E8"/>
    <w:pPr>
      <w:widowControl w:val="0"/>
      <w:shd w:val="clear" w:color="auto" w:fill="FFFFFF"/>
      <w:spacing w:before="1260" w:after="1260" w:line="278" w:lineRule="exact"/>
      <w:jc w:val="center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707B3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07B34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30">
    <w:name w:val="Заголовок 3 Знак"/>
    <w:basedOn w:val="a0"/>
    <w:link w:val="3"/>
    <w:rsid w:val="00707B34"/>
    <w:rPr>
      <w:rFonts w:ascii="Times New Roman" w:eastAsia="Times New Roman" w:hAnsi="Times New Roman" w:cs="Times New Roman"/>
      <w:b/>
      <w:sz w:val="60"/>
      <w:szCs w:val="20"/>
    </w:rPr>
  </w:style>
  <w:style w:type="character" w:customStyle="1" w:styleId="40">
    <w:name w:val="Заголовок 4 Знак"/>
    <w:basedOn w:val="a0"/>
    <w:link w:val="4"/>
    <w:rsid w:val="00707B3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707B34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707B34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707B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707B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707B3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List Paragraph"/>
    <w:basedOn w:val="a"/>
    <w:uiPriority w:val="34"/>
    <w:qFormat/>
    <w:rsid w:val="00707B34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qFormat/>
    <w:rsid w:val="00707B34"/>
    <w:rPr>
      <w:b/>
    </w:rPr>
  </w:style>
  <w:style w:type="paragraph" w:styleId="a6">
    <w:name w:val="Normal (Web)"/>
    <w:basedOn w:val="a"/>
    <w:uiPriority w:val="99"/>
    <w:unhideWhenUsed/>
    <w:rsid w:val="0070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707B3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707B3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c3">
    <w:name w:val="c3"/>
    <w:rsid w:val="00707B34"/>
    <w:rPr>
      <w:rFonts w:cs="Times New Roman"/>
    </w:rPr>
  </w:style>
  <w:style w:type="paragraph" w:customStyle="1" w:styleId="c1">
    <w:name w:val="c1"/>
    <w:basedOn w:val="a"/>
    <w:rsid w:val="0070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Default"/>
    <w:next w:val="Default"/>
    <w:link w:val="24"/>
    <w:rsid w:val="00707B34"/>
    <w:rPr>
      <w:rFonts w:ascii="Times New Roman" w:eastAsiaTheme="minorHAnsi" w:hAnsi="Times New Roman"/>
      <w:color w:val="auto"/>
    </w:rPr>
  </w:style>
  <w:style w:type="character" w:customStyle="1" w:styleId="24">
    <w:name w:val="Основной текст с отступом 2 Знак"/>
    <w:basedOn w:val="a0"/>
    <w:link w:val="23"/>
    <w:rsid w:val="00707B3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basedOn w:val="Default"/>
    <w:next w:val="Default"/>
    <w:uiPriority w:val="99"/>
    <w:rsid w:val="00707B34"/>
    <w:rPr>
      <w:rFonts w:ascii="Times New Roman" w:eastAsiaTheme="minorHAnsi" w:hAnsi="Times New Roman"/>
      <w:color w:val="auto"/>
    </w:rPr>
  </w:style>
  <w:style w:type="numbering" w:customStyle="1" w:styleId="11">
    <w:name w:val="Нет списка1"/>
    <w:next w:val="a2"/>
    <w:uiPriority w:val="99"/>
    <w:semiHidden/>
    <w:unhideWhenUsed/>
    <w:rsid w:val="00707B34"/>
  </w:style>
  <w:style w:type="paragraph" w:styleId="a9">
    <w:name w:val="Title"/>
    <w:basedOn w:val="a"/>
    <w:link w:val="aa"/>
    <w:qFormat/>
    <w:rsid w:val="00707B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Заголовок Знак"/>
    <w:basedOn w:val="a0"/>
    <w:link w:val="a9"/>
    <w:rsid w:val="00707B3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Body Text Indent"/>
    <w:basedOn w:val="a"/>
    <w:link w:val="ac"/>
    <w:rsid w:val="00707B34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707B3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caption"/>
    <w:basedOn w:val="a"/>
    <w:next w:val="a"/>
    <w:qFormat/>
    <w:rsid w:val="00707B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Body Text"/>
    <w:basedOn w:val="a"/>
    <w:link w:val="af"/>
    <w:rsid w:val="00707B34"/>
    <w:pPr>
      <w:spacing w:after="0" w:line="240" w:lineRule="auto"/>
      <w:ind w:right="4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707B34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rsid w:val="00707B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707B34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aliases w:val=" Знак"/>
    <w:basedOn w:val="a"/>
    <w:link w:val="af1"/>
    <w:uiPriority w:val="99"/>
    <w:rsid w:val="00707B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aliases w:val=" Знак Знак"/>
    <w:basedOn w:val="a0"/>
    <w:link w:val="af0"/>
    <w:uiPriority w:val="99"/>
    <w:rsid w:val="00707B3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707B34"/>
    <w:pPr>
      <w:framePr w:hSpace="180" w:wrap="around" w:vAnchor="page" w:hAnchor="margin" w:y="193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07B34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Subtitle"/>
    <w:basedOn w:val="a"/>
    <w:link w:val="af3"/>
    <w:qFormat/>
    <w:rsid w:val="00707B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Подзаголовок Знак"/>
    <w:basedOn w:val="a0"/>
    <w:link w:val="af2"/>
    <w:rsid w:val="00707B34"/>
    <w:rPr>
      <w:rFonts w:ascii="Times New Roman" w:eastAsia="Times New Roman" w:hAnsi="Times New Roman" w:cs="Times New Roman"/>
      <w:sz w:val="28"/>
      <w:szCs w:val="24"/>
    </w:rPr>
  </w:style>
  <w:style w:type="paragraph" w:styleId="af4">
    <w:name w:val="header"/>
    <w:basedOn w:val="a"/>
    <w:link w:val="af5"/>
    <w:uiPriority w:val="99"/>
    <w:rsid w:val="00707B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707B34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707B34"/>
  </w:style>
  <w:style w:type="paragraph" w:styleId="33">
    <w:name w:val="Body Text Indent 3"/>
    <w:basedOn w:val="a"/>
    <w:link w:val="34"/>
    <w:rsid w:val="00707B34"/>
    <w:pPr>
      <w:tabs>
        <w:tab w:val="left" w:pos="6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707B34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Document Map"/>
    <w:basedOn w:val="a"/>
    <w:link w:val="af8"/>
    <w:semiHidden/>
    <w:rsid w:val="00707B3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af8">
    <w:name w:val="Схема документа Знак"/>
    <w:basedOn w:val="a0"/>
    <w:link w:val="af7"/>
    <w:semiHidden/>
    <w:rsid w:val="00707B34"/>
    <w:rPr>
      <w:rFonts w:ascii="Tahoma" w:eastAsia="Times New Roman" w:hAnsi="Tahoma" w:cs="Times New Roman"/>
      <w:sz w:val="24"/>
      <w:szCs w:val="24"/>
      <w:shd w:val="clear" w:color="auto" w:fill="000080"/>
    </w:rPr>
  </w:style>
  <w:style w:type="table" w:customStyle="1" w:styleId="12">
    <w:name w:val="Сетка таблицы1"/>
    <w:basedOn w:val="a1"/>
    <w:next w:val="a3"/>
    <w:uiPriority w:val="59"/>
    <w:rsid w:val="00707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fix14">
    <w:name w:val="pfix14"/>
    <w:basedOn w:val="a0"/>
    <w:rsid w:val="00707B34"/>
  </w:style>
  <w:style w:type="character" w:customStyle="1" w:styleId="af9">
    <w:name w:val="Информблок"/>
    <w:rsid w:val="00707B34"/>
    <w:rPr>
      <w:i/>
    </w:rPr>
  </w:style>
  <w:style w:type="paragraph" w:customStyle="1" w:styleId="pfix141">
    <w:name w:val="pfix141"/>
    <w:basedOn w:val="a"/>
    <w:rsid w:val="0070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List"/>
    <w:basedOn w:val="a"/>
    <w:rsid w:val="00707B3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7">
    <w:name w:val="List 2"/>
    <w:basedOn w:val="a"/>
    <w:rsid w:val="00707B3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List 3"/>
    <w:basedOn w:val="a"/>
    <w:rsid w:val="00707B3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List Bullet 2"/>
    <w:basedOn w:val="a"/>
    <w:rsid w:val="00707B34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36">
    <w:name w:val="List Bullet 3"/>
    <w:basedOn w:val="a"/>
    <w:rsid w:val="00707B34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29">
    <w:name w:val="List Continue 2"/>
    <w:basedOn w:val="a"/>
    <w:rsid w:val="00707B34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ody Text First Indent"/>
    <w:basedOn w:val="ae"/>
    <w:link w:val="afc"/>
    <w:rsid w:val="00707B34"/>
    <w:pPr>
      <w:spacing w:after="120"/>
      <w:ind w:right="0" w:firstLine="210"/>
    </w:pPr>
  </w:style>
  <w:style w:type="character" w:customStyle="1" w:styleId="afc">
    <w:name w:val="Красная строка Знак"/>
    <w:basedOn w:val="af"/>
    <w:link w:val="afb"/>
    <w:rsid w:val="00707B34"/>
    <w:rPr>
      <w:rFonts w:ascii="Times New Roman" w:eastAsia="Times New Roman" w:hAnsi="Times New Roman" w:cs="Times New Roman"/>
      <w:sz w:val="24"/>
      <w:szCs w:val="24"/>
    </w:rPr>
  </w:style>
  <w:style w:type="paragraph" w:styleId="2a">
    <w:name w:val="Body Text First Indent 2"/>
    <w:basedOn w:val="ab"/>
    <w:link w:val="2b"/>
    <w:rsid w:val="00707B34"/>
    <w:pPr>
      <w:spacing w:after="120"/>
      <w:ind w:left="283" w:firstLine="210"/>
    </w:pPr>
    <w:rPr>
      <w:sz w:val="24"/>
    </w:rPr>
  </w:style>
  <w:style w:type="character" w:customStyle="1" w:styleId="2b">
    <w:name w:val="Красная строка 2 Знак"/>
    <w:basedOn w:val="ac"/>
    <w:link w:val="2a"/>
    <w:rsid w:val="00707B34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707B34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e">
    <w:name w:val="Hyperlink"/>
    <w:uiPriority w:val="99"/>
    <w:rsid w:val="00707B34"/>
    <w:rPr>
      <w:color w:val="0000FF"/>
      <w:u w:val="single"/>
    </w:rPr>
  </w:style>
  <w:style w:type="character" w:customStyle="1" w:styleId="aff">
    <w:name w:val="Знак Знак Знак"/>
    <w:rsid w:val="00707B34"/>
    <w:rPr>
      <w:sz w:val="24"/>
      <w:szCs w:val="24"/>
      <w:lang w:val="ru-RU" w:eastAsia="ru-RU" w:bidi="ar-SA"/>
    </w:rPr>
  </w:style>
  <w:style w:type="character" w:customStyle="1" w:styleId="13">
    <w:name w:val="Знак Знак Знак1"/>
    <w:rsid w:val="00707B34"/>
    <w:rPr>
      <w:sz w:val="24"/>
      <w:szCs w:val="24"/>
      <w:lang w:val="ru-RU" w:eastAsia="ru-RU" w:bidi="ar-SA"/>
    </w:rPr>
  </w:style>
  <w:style w:type="paragraph" w:customStyle="1" w:styleId="14">
    <w:name w:val="Абзац списка1"/>
    <w:basedOn w:val="a"/>
    <w:rsid w:val="00707B34"/>
    <w:pPr>
      <w:spacing w:after="0" w:line="240" w:lineRule="auto"/>
      <w:ind w:left="720"/>
    </w:pPr>
    <w:rPr>
      <w:rFonts w:ascii="Calibri" w:eastAsia="Times New Roman" w:hAnsi="Calibri" w:cs="Times New Roman"/>
      <w:lang w:eastAsia="en-US"/>
    </w:rPr>
  </w:style>
  <w:style w:type="character" w:styleId="aff0">
    <w:name w:val="annotation reference"/>
    <w:rsid w:val="00707B34"/>
    <w:rPr>
      <w:sz w:val="16"/>
      <w:szCs w:val="16"/>
    </w:rPr>
  </w:style>
  <w:style w:type="paragraph" w:styleId="aff1">
    <w:name w:val="annotation text"/>
    <w:basedOn w:val="a"/>
    <w:link w:val="aff2"/>
    <w:rsid w:val="00707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707B34"/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annotation subject"/>
    <w:basedOn w:val="aff1"/>
    <w:next w:val="aff1"/>
    <w:link w:val="aff4"/>
    <w:rsid w:val="00707B34"/>
    <w:rPr>
      <w:b/>
      <w:bCs/>
    </w:rPr>
  </w:style>
  <w:style w:type="character" w:customStyle="1" w:styleId="aff4">
    <w:name w:val="Тема примечания Знак"/>
    <w:basedOn w:val="aff2"/>
    <w:link w:val="aff3"/>
    <w:rsid w:val="00707B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707B34"/>
    <w:rPr>
      <w:rFonts w:ascii="Times New Roman" w:hAnsi="Times New Roman" w:cs="Times New Roman"/>
      <w:sz w:val="34"/>
      <w:szCs w:val="34"/>
    </w:rPr>
  </w:style>
  <w:style w:type="paragraph" w:customStyle="1" w:styleId="Style4">
    <w:name w:val="Style4"/>
    <w:basedOn w:val="a"/>
    <w:uiPriority w:val="99"/>
    <w:rsid w:val="00707B34"/>
    <w:pPr>
      <w:widowControl w:val="0"/>
      <w:autoSpaceDE w:val="0"/>
      <w:autoSpaceDN w:val="0"/>
      <w:adjustRightInd w:val="0"/>
      <w:spacing w:after="0" w:line="408" w:lineRule="exact"/>
      <w:ind w:hanging="624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707B3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707B34"/>
    <w:pPr>
      <w:spacing w:after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Emphasis"/>
    <w:qFormat/>
    <w:rsid w:val="00707B34"/>
    <w:rPr>
      <w:rFonts w:cs="Times New Roman"/>
      <w:i/>
      <w:iCs/>
    </w:rPr>
  </w:style>
  <w:style w:type="paragraph" w:customStyle="1" w:styleId="listparagraph">
    <w:name w:val="listparagraph"/>
    <w:basedOn w:val="a"/>
    <w:rsid w:val="0070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07B34"/>
    <w:rPr>
      <w:rFonts w:cs="Times New Roman"/>
    </w:rPr>
  </w:style>
  <w:style w:type="character" w:customStyle="1" w:styleId="articleseperator">
    <w:name w:val="article_seperator"/>
    <w:rsid w:val="00707B34"/>
    <w:rPr>
      <w:rFonts w:cs="Times New Roman"/>
    </w:rPr>
  </w:style>
  <w:style w:type="paragraph" w:customStyle="1" w:styleId="16">
    <w:name w:val="Обычный1"/>
    <w:rsid w:val="00707B3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pelle">
    <w:name w:val="spelle"/>
    <w:rsid w:val="00707B34"/>
    <w:rPr>
      <w:rFonts w:cs="Times New Roman"/>
    </w:rPr>
  </w:style>
  <w:style w:type="paragraph" w:customStyle="1" w:styleId="aff6">
    <w:name w:val="Стиль"/>
    <w:rsid w:val="00707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60">
    <w:name w:val="c60"/>
    <w:basedOn w:val="a"/>
    <w:rsid w:val="0070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07B3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707B34"/>
    <w:rPr>
      <w:rFonts w:ascii="Times New Roman" w:hAnsi="Times New Roman" w:cs="Times New Roman"/>
      <w:b/>
      <w:bCs/>
      <w:sz w:val="26"/>
      <w:szCs w:val="26"/>
    </w:rPr>
  </w:style>
  <w:style w:type="character" w:customStyle="1" w:styleId="c7">
    <w:name w:val="c7"/>
    <w:basedOn w:val="a0"/>
    <w:rsid w:val="00707B34"/>
  </w:style>
  <w:style w:type="character" w:customStyle="1" w:styleId="12pt1">
    <w:name w:val="Основной текст + 12 pt1"/>
    <w:aliases w:val="Интервал 0 pt1"/>
    <w:uiPriority w:val="99"/>
    <w:rsid w:val="00707B34"/>
    <w:rPr>
      <w:rFonts w:ascii="Times New Roman" w:hAnsi="Times New Roman" w:cs="Times New Roman"/>
      <w:sz w:val="24"/>
      <w:szCs w:val="24"/>
      <w:u w:val="none"/>
    </w:rPr>
  </w:style>
  <w:style w:type="paragraph" w:customStyle="1" w:styleId="Standard">
    <w:name w:val="Standard"/>
    <w:rsid w:val="00707B3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f7">
    <w:name w:val="Основной текст_"/>
    <w:link w:val="2c"/>
    <w:rsid w:val="00707B34"/>
    <w:rPr>
      <w:sz w:val="23"/>
      <w:szCs w:val="23"/>
      <w:shd w:val="clear" w:color="auto" w:fill="FFFFFF"/>
    </w:rPr>
  </w:style>
  <w:style w:type="paragraph" w:customStyle="1" w:styleId="2c">
    <w:name w:val="Основной текст2"/>
    <w:basedOn w:val="a"/>
    <w:link w:val="aff7"/>
    <w:rsid w:val="00707B34"/>
    <w:pPr>
      <w:widowControl w:val="0"/>
      <w:shd w:val="clear" w:color="auto" w:fill="FFFFFF"/>
      <w:spacing w:before="240" w:after="300" w:line="0" w:lineRule="atLeast"/>
      <w:jc w:val="center"/>
    </w:pPr>
    <w:rPr>
      <w:sz w:val="23"/>
      <w:szCs w:val="23"/>
    </w:rPr>
  </w:style>
  <w:style w:type="character" w:customStyle="1" w:styleId="120">
    <w:name w:val="Заголовок №1 (2)_"/>
    <w:link w:val="121"/>
    <w:rsid w:val="00707B34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707B34"/>
    <w:pPr>
      <w:shd w:val="clear" w:color="auto" w:fill="FFFFFF"/>
      <w:spacing w:before="300" w:after="120" w:line="0" w:lineRule="atLeast"/>
      <w:ind w:firstLine="580"/>
      <w:jc w:val="both"/>
      <w:outlineLvl w:val="0"/>
    </w:pPr>
    <w:rPr>
      <w:sz w:val="27"/>
      <w:szCs w:val="27"/>
    </w:rPr>
  </w:style>
  <w:style w:type="paragraph" w:customStyle="1" w:styleId="17">
    <w:name w:val="Основной текст1"/>
    <w:basedOn w:val="a"/>
    <w:rsid w:val="00707B34"/>
    <w:pPr>
      <w:shd w:val="clear" w:color="auto" w:fill="FFFFFF"/>
      <w:spacing w:before="120" w:after="0" w:line="480" w:lineRule="exact"/>
      <w:ind w:firstLine="5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f8">
    <w:name w:val="No Spacing"/>
    <w:link w:val="aff9"/>
    <w:uiPriority w:val="1"/>
    <w:qFormat/>
    <w:rsid w:val="00707B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a">
    <w:name w:val="Основной текст + Курсив"/>
    <w:rsid w:val="00707B34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w">
    <w:name w:val="w"/>
    <w:rsid w:val="00707B34"/>
  </w:style>
  <w:style w:type="paragraph" w:customStyle="1" w:styleId="c36">
    <w:name w:val="c36"/>
    <w:basedOn w:val="a"/>
    <w:rsid w:val="0070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07B34"/>
  </w:style>
  <w:style w:type="paragraph" w:customStyle="1" w:styleId="affb">
    <w:name w:val="a"/>
    <w:basedOn w:val="a"/>
    <w:rsid w:val="0070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title">
    <w:name w:val="link_title"/>
    <w:rsid w:val="00707B34"/>
  </w:style>
  <w:style w:type="paragraph" w:customStyle="1" w:styleId="c2">
    <w:name w:val="c2"/>
    <w:basedOn w:val="a"/>
    <w:rsid w:val="0070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707B34"/>
  </w:style>
  <w:style w:type="character" w:customStyle="1" w:styleId="aff9">
    <w:name w:val="Без интервала Знак"/>
    <w:link w:val="aff8"/>
    <w:uiPriority w:val="1"/>
    <w:locked/>
    <w:rsid w:val="00707B34"/>
    <w:rPr>
      <w:rFonts w:ascii="Calibri" w:eastAsia="Calibri" w:hAnsi="Calibri" w:cs="Times New Roman"/>
      <w:lang w:eastAsia="en-US"/>
    </w:rPr>
  </w:style>
  <w:style w:type="paragraph" w:styleId="affc">
    <w:name w:val="endnote text"/>
    <w:basedOn w:val="a"/>
    <w:link w:val="affd"/>
    <w:uiPriority w:val="99"/>
    <w:semiHidden/>
    <w:unhideWhenUsed/>
    <w:rsid w:val="00707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rsid w:val="00707B34"/>
    <w:rPr>
      <w:rFonts w:ascii="Times New Roman" w:eastAsia="Times New Roman" w:hAnsi="Times New Roman" w:cs="Times New Roman"/>
      <w:sz w:val="20"/>
      <w:szCs w:val="20"/>
    </w:rPr>
  </w:style>
  <w:style w:type="character" w:styleId="affe">
    <w:name w:val="endnote reference"/>
    <w:basedOn w:val="a0"/>
    <w:uiPriority w:val="99"/>
    <w:semiHidden/>
    <w:unhideWhenUsed/>
    <w:rsid w:val="00707B34"/>
    <w:rPr>
      <w:vertAlign w:val="superscript"/>
    </w:rPr>
  </w:style>
  <w:style w:type="character" w:customStyle="1" w:styleId="extended-textshort">
    <w:name w:val="extended-text__short"/>
    <w:basedOn w:val="a0"/>
    <w:rsid w:val="00707B34"/>
  </w:style>
  <w:style w:type="paragraph" w:customStyle="1" w:styleId="2d">
    <w:name w:val="Без интервала2"/>
    <w:rsid w:val="00707B3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2e">
    <w:name w:val="Сетка таблицы2"/>
    <w:basedOn w:val="a1"/>
    <w:next w:val="a3"/>
    <w:uiPriority w:val="59"/>
    <w:rsid w:val="00707B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Полужирный;Интервал 0 pt"/>
    <w:basedOn w:val="aff7"/>
    <w:rsid w:val="00707B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">
    <w:name w:val="Заголовок №2_"/>
    <w:basedOn w:val="a0"/>
    <w:link w:val="2f0"/>
    <w:rsid w:val="00707B3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7">
    <w:name w:val="Основной текст3"/>
    <w:basedOn w:val="a"/>
    <w:rsid w:val="00707B34"/>
    <w:pPr>
      <w:widowControl w:val="0"/>
      <w:shd w:val="clear" w:color="auto" w:fill="FFFFFF"/>
      <w:spacing w:after="300" w:line="331" w:lineRule="exact"/>
      <w:ind w:hanging="340"/>
    </w:pPr>
    <w:rPr>
      <w:rFonts w:ascii="Times New Roman" w:eastAsia="Times New Roman" w:hAnsi="Times New Roman" w:cs="Times New Roman"/>
      <w:spacing w:val="2"/>
      <w:lang w:eastAsia="en-US"/>
    </w:rPr>
  </w:style>
  <w:style w:type="paragraph" w:customStyle="1" w:styleId="2f0">
    <w:name w:val="Заголовок №2"/>
    <w:basedOn w:val="a"/>
    <w:link w:val="2f"/>
    <w:rsid w:val="00707B34"/>
    <w:pPr>
      <w:widowControl w:val="0"/>
      <w:shd w:val="clear" w:color="auto" w:fill="FFFFFF"/>
      <w:spacing w:before="300" w:after="0" w:line="326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0pt0">
    <w:name w:val="Основной текст + Курсив;Интервал 0 pt"/>
    <w:basedOn w:val="aff7"/>
    <w:rsid w:val="00707B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ff">
    <w:name w:val="Нормальный (таблица)"/>
    <w:basedOn w:val="a"/>
    <w:next w:val="a"/>
    <w:uiPriority w:val="99"/>
    <w:rsid w:val="00707B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ff0">
    <w:name w:val="Plain Text"/>
    <w:basedOn w:val="a"/>
    <w:link w:val="afff1"/>
    <w:rsid w:val="00707B3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1">
    <w:name w:val="Текст Знак"/>
    <w:basedOn w:val="a0"/>
    <w:link w:val="afff0"/>
    <w:rsid w:val="00707B34"/>
    <w:rPr>
      <w:rFonts w:ascii="Courier New" w:eastAsia="Times New Roman" w:hAnsi="Courier New" w:cs="Times New Roman"/>
      <w:sz w:val="20"/>
      <w:szCs w:val="20"/>
    </w:rPr>
  </w:style>
  <w:style w:type="character" w:customStyle="1" w:styleId="afff2">
    <w:name w:val="Подпись к таблице_"/>
    <w:basedOn w:val="a0"/>
    <w:rsid w:val="00707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f3">
    <w:name w:val="Подпись к таблице"/>
    <w:basedOn w:val="afff2"/>
    <w:rsid w:val="00707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ff4">
    <w:name w:val="Колонтитул_"/>
    <w:basedOn w:val="a0"/>
    <w:rsid w:val="00707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f1">
    <w:name w:val="Колонтитул (2)_"/>
    <w:basedOn w:val="a0"/>
    <w:link w:val="2f2"/>
    <w:rsid w:val="00707B3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basedOn w:val="21"/>
    <w:rsid w:val="00707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ff5">
    <w:name w:val="Колонтитул"/>
    <w:basedOn w:val="afff4"/>
    <w:rsid w:val="00707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f2">
    <w:name w:val="Колонтитул (2)"/>
    <w:basedOn w:val="a"/>
    <w:link w:val="2f1"/>
    <w:rsid w:val="00707B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rsid w:val="00707B34"/>
    <w:pPr>
      <w:widowControl w:val="0"/>
      <w:suppressAutoHyphens/>
      <w:autoSpaceDE w:val="0"/>
      <w:spacing w:after="0" w:line="242" w:lineRule="exac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customStyle="1" w:styleId="38">
    <w:name w:val="Сетка таблицы3"/>
    <w:basedOn w:val="a1"/>
    <w:next w:val="a3"/>
    <w:uiPriority w:val="59"/>
    <w:rsid w:val="00707B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707B34"/>
  </w:style>
  <w:style w:type="table" w:customStyle="1" w:styleId="122">
    <w:name w:val="Сетка таблицы12"/>
    <w:basedOn w:val="a1"/>
    <w:next w:val="a3"/>
    <w:uiPriority w:val="59"/>
    <w:rsid w:val="00707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07B34"/>
    <w:rPr>
      <w:rFonts w:cs="Times New Roman"/>
    </w:rPr>
  </w:style>
  <w:style w:type="paragraph" w:customStyle="1" w:styleId="Style12">
    <w:name w:val="Style12"/>
    <w:basedOn w:val="a"/>
    <w:uiPriority w:val="99"/>
    <w:rsid w:val="0031099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3"/>
    <w:uiPriority w:val="59"/>
    <w:rsid w:val="00CF54C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94</Pages>
  <Words>25509</Words>
  <Characters>145404</Characters>
  <Application>Microsoft Office Word</Application>
  <DocSecurity>0</DocSecurity>
  <Lines>1211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А.Г.</dc:creator>
  <cp:keywords/>
  <dc:description/>
  <cp:lastModifiedBy>Kadr</cp:lastModifiedBy>
  <cp:revision>28</cp:revision>
  <cp:lastPrinted>2022-06-18T01:54:00Z</cp:lastPrinted>
  <dcterms:created xsi:type="dcterms:W3CDTF">2022-06-14T01:54:00Z</dcterms:created>
  <dcterms:modified xsi:type="dcterms:W3CDTF">2022-07-19T02:55:00Z</dcterms:modified>
</cp:coreProperties>
</file>