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E9E6" w14:textId="3224F8F0" w:rsidR="000E3FB2" w:rsidRDefault="00BA1C14" w:rsidP="00A3289C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pict w14:anchorId="47FA96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1pt">
            <v:imagedata r:id="rId8" o:title="111"/>
          </v:shape>
        </w:pict>
      </w:r>
    </w:p>
    <w:p w14:paraId="1470FC0F" w14:textId="77777777" w:rsidR="00BA1C14" w:rsidRDefault="00BA1C14" w:rsidP="00E13CF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969A6CC" w14:textId="77777777" w:rsidR="00BA1C14" w:rsidRDefault="00BA1C14" w:rsidP="00E13CF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DCD7FBB" w14:textId="77777777" w:rsidR="00BA1C14" w:rsidRDefault="00BA1C14" w:rsidP="00E13CF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92180DE" w14:textId="5E0C029F" w:rsidR="00CD4553" w:rsidRDefault="00393736" w:rsidP="00E13CF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bookmarkEnd w:id="0"/>
      <w:r w:rsidRPr="003A3B59">
        <w:rPr>
          <w:rFonts w:ascii="Times New Roman" w:hAnsi="Times New Roman"/>
          <w:b/>
          <w:color w:val="auto"/>
          <w:sz w:val="28"/>
          <w:szCs w:val="28"/>
        </w:rPr>
        <w:lastRenderedPageBreak/>
        <w:t>С</w:t>
      </w:r>
      <w:r w:rsidR="00CD4553" w:rsidRPr="003A3B59">
        <w:rPr>
          <w:rFonts w:ascii="Times New Roman" w:hAnsi="Times New Roman"/>
          <w:b/>
          <w:color w:val="auto"/>
          <w:sz w:val="28"/>
          <w:szCs w:val="28"/>
        </w:rPr>
        <w:t>одержание</w:t>
      </w:r>
    </w:p>
    <w:p w14:paraId="7916E16C" w14:textId="77777777" w:rsidR="00F0196F" w:rsidRDefault="00F0196F" w:rsidP="00E13CFF">
      <w:pPr>
        <w:pStyle w:val="Default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8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  <w:gridCol w:w="854"/>
      </w:tblGrid>
      <w:tr w:rsidR="003A3B59" w14:paraId="41B25B99" w14:textId="77777777" w:rsidTr="00F0196F">
        <w:tc>
          <w:tcPr>
            <w:tcW w:w="704" w:type="dxa"/>
          </w:tcPr>
          <w:p w14:paraId="14B04488" w14:textId="7544B357" w:rsidR="003A3B59" w:rsidRPr="00F0196F" w:rsidRDefault="003A3B59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941DDF0" w14:textId="46926A88" w:rsidR="003A3B59" w:rsidRPr="00F0196F" w:rsidRDefault="00C45925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hyperlink w:anchor="Паспорт" w:history="1">
              <w:r w:rsidR="003A3B59" w:rsidRPr="00F0196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Паспорт Программы развития</w:t>
              </w:r>
            </w:hyperlink>
            <w:r w:rsidR="003A3B59" w:rsidRPr="00F019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854" w:type="dxa"/>
          </w:tcPr>
          <w:p w14:paraId="7EEC136E" w14:textId="32EE70DB" w:rsidR="003A3B59" w:rsidRPr="00F0196F" w:rsidRDefault="003A3B59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3A3B59" w14:paraId="5C4691DD" w14:textId="77777777" w:rsidTr="00F0196F">
        <w:tc>
          <w:tcPr>
            <w:tcW w:w="704" w:type="dxa"/>
          </w:tcPr>
          <w:p w14:paraId="7270C123" w14:textId="251234C9" w:rsidR="003A3B59" w:rsidRPr="00F0196F" w:rsidRDefault="005D370E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3A3B59"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14:paraId="6AAE63A2" w14:textId="23B3D1CA" w:rsidR="003A3B59" w:rsidRPr="00F0196F" w:rsidRDefault="00C45925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hyperlink w:anchor="Информационная_справка" w:history="1">
              <w:r w:rsidR="003A3B59" w:rsidRPr="00F0196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Информационная справка о техникуме</w:t>
              </w:r>
            </w:hyperlink>
            <w:r w:rsidR="003A3B59" w:rsidRPr="00F019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854" w:type="dxa"/>
          </w:tcPr>
          <w:p w14:paraId="3F312ADF" w14:textId="4AAE26F9" w:rsidR="003A3B59" w:rsidRPr="00F0196F" w:rsidRDefault="005D370E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</w:tr>
      <w:tr w:rsidR="003A3B59" w14:paraId="5CC5C7EA" w14:textId="77777777" w:rsidTr="00F0196F">
        <w:tc>
          <w:tcPr>
            <w:tcW w:w="704" w:type="dxa"/>
          </w:tcPr>
          <w:p w14:paraId="1A56B7DC" w14:textId="467FBB37" w:rsidR="003A3B59" w:rsidRPr="00F0196F" w:rsidRDefault="005D370E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14:paraId="0BD82DF8" w14:textId="585B3F8F" w:rsidR="003A3B59" w:rsidRPr="00F0196F" w:rsidRDefault="005D370E" w:rsidP="00CF3F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Аналитико-прогностическое обоснование программы развития </w:t>
            </w:r>
          </w:p>
        </w:tc>
        <w:tc>
          <w:tcPr>
            <w:tcW w:w="854" w:type="dxa"/>
          </w:tcPr>
          <w:p w14:paraId="7F683BA9" w14:textId="161A03FD" w:rsidR="003A3B59" w:rsidRPr="00F0196F" w:rsidRDefault="005D370E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3A3B59" w14:paraId="43E8184A" w14:textId="77777777" w:rsidTr="00F0196F">
        <w:tc>
          <w:tcPr>
            <w:tcW w:w="704" w:type="dxa"/>
          </w:tcPr>
          <w:p w14:paraId="2A935039" w14:textId="07E873B3" w:rsidR="003A3B59" w:rsidRPr="00F0196F" w:rsidRDefault="005D370E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14:paraId="707969FB" w14:textId="73EED4DF" w:rsidR="003A3B59" w:rsidRPr="00F0196F" w:rsidRDefault="005D370E" w:rsidP="00CF3F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предыдущей Программы развития </w:t>
            </w:r>
          </w:p>
        </w:tc>
        <w:tc>
          <w:tcPr>
            <w:tcW w:w="854" w:type="dxa"/>
          </w:tcPr>
          <w:p w14:paraId="7CE3A2C3" w14:textId="7F17B91A" w:rsidR="003A3B59" w:rsidRPr="00F0196F" w:rsidRDefault="005D370E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3A3B59" w14:paraId="329C7BB6" w14:textId="77777777" w:rsidTr="00F0196F">
        <w:tc>
          <w:tcPr>
            <w:tcW w:w="704" w:type="dxa"/>
          </w:tcPr>
          <w:p w14:paraId="39F895B1" w14:textId="783FB722" w:rsidR="003A3B59" w:rsidRPr="00F0196F" w:rsidRDefault="001D667B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14:paraId="109373BB" w14:textId="050821B2" w:rsidR="003A3B59" w:rsidRPr="00F0196F" w:rsidRDefault="001D667B" w:rsidP="00CF3F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текущего состояния техникума</w:t>
            </w:r>
          </w:p>
        </w:tc>
        <w:tc>
          <w:tcPr>
            <w:tcW w:w="854" w:type="dxa"/>
          </w:tcPr>
          <w:p w14:paraId="03CB8AE7" w14:textId="2B47EE55" w:rsidR="003A3B59" w:rsidRPr="00F0196F" w:rsidRDefault="001D667B" w:rsidP="00DA65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DA65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3A3B59" w14:paraId="5B598930" w14:textId="77777777" w:rsidTr="00F0196F">
        <w:tc>
          <w:tcPr>
            <w:tcW w:w="704" w:type="dxa"/>
          </w:tcPr>
          <w:p w14:paraId="3842CD02" w14:textId="623C8896" w:rsidR="003A3B59" w:rsidRPr="00F0196F" w:rsidRDefault="001D667B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14:paraId="75BFA209" w14:textId="4750C852" w:rsidR="003A3B59" w:rsidRPr="00F0196F" w:rsidRDefault="001D667B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Стратегия развития техникума</w:t>
            </w:r>
          </w:p>
        </w:tc>
        <w:tc>
          <w:tcPr>
            <w:tcW w:w="854" w:type="dxa"/>
          </w:tcPr>
          <w:p w14:paraId="53B82B14" w14:textId="0FD8BBAD" w:rsidR="003A3B59" w:rsidRPr="00F0196F" w:rsidRDefault="00DA6562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1D667B" w14:paraId="6C6A7D62" w14:textId="77777777" w:rsidTr="00F0196F">
        <w:tc>
          <w:tcPr>
            <w:tcW w:w="704" w:type="dxa"/>
          </w:tcPr>
          <w:p w14:paraId="268A5591" w14:textId="4C591894" w:rsidR="001D667B" w:rsidRPr="00F0196F" w:rsidRDefault="001D667B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14:paraId="2401701F" w14:textId="4BF7DEF2" w:rsidR="001D667B" w:rsidRPr="00F0196F" w:rsidRDefault="001D667B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Целевая модель техникума</w:t>
            </w:r>
          </w:p>
        </w:tc>
        <w:tc>
          <w:tcPr>
            <w:tcW w:w="854" w:type="dxa"/>
          </w:tcPr>
          <w:p w14:paraId="663723EF" w14:textId="645CD951" w:rsidR="001D667B" w:rsidRPr="00F0196F" w:rsidRDefault="002E0C2D" w:rsidP="00DA65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DA65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3A3B59" w14:paraId="33D209DF" w14:textId="77777777" w:rsidTr="00F0196F">
        <w:tc>
          <w:tcPr>
            <w:tcW w:w="704" w:type="dxa"/>
          </w:tcPr>
          <w:p w14:paraId="14F0D7FF" w14:textId="7F30B703" w:rsidR="003A3B59" w:rsidRPr="00F0196F" w:rsidRDefault="001D667B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14:paraId="769B1824" w14:textId="7A96CC11" w:rsidR="003A3B59" w:rsidRPr="00F0196F" w:rsidRDefault="001D667B" w:rsidP="00CF3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Стратегические цели и приор</w:t>
            </w:r>
            <w:r w:rsidR="002E0C2D" w:rsidRPr="00F019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итетные направления развития </w:t>
            </w:r>
          </w:p>
        </w:tc>
        <w:tc>
          <w:tcPr>
            <w:tcW w:w="854" w:type="dxa"/>
          </w:tcPr>
          <w:p w14:paraId="36FA1A5C" w14:textId="6B036EB8" w:rsidR="003A3B59" w:rsidRPr="00F0196F" w:rsidRDefault="002E0C2D" w:rsidP="00DA65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DA65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</w:p>
        </w:tc>
      </w:tr>
      <w:tr w:rsidR="003A3B59" w14:paraId="17C5BF50" w14:textId="77777777" w:rsidTr="00F0196F">
        <w:tc>
          <w:tcPr>
            <w:tcW w:w="704" w:type="dxa"/>
          </w:tcPr>
          <w:p w14:paraId="1BD190AC" w14:textId="5EAAC320" w:rsidR="003A3B59" w:rsidRPr="00F0196F" w:rsidRDefault="002E0C2D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14:paraId="51A7D619" w14:textId="5189A7BB" w:rsidR="002E0C2D" w:rsidRPr="00F0196F" w:rsidRDefault="002E0C2D" w:rsidP="00CF3F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карта реализации Программы развития </w:t>
            </w:r>
          </w:p>
        </w:tc>
        <w:tc>
          <w:tcPr>
            <w:tcW w:w="854" w:type="dxa"/>
          </w:tcPr>
          <w:p w14:paraId="2ECD5F17" w14:textId="1E62E4A9" w:rsidR="003A3B59" w:rsidRPr="00F0196F" w:rsidRDefault="002E0C2D" w:rsidP="00DA656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DA656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</w:tr>
      <w:tr w:rsidR="002E0C2D" w14:paraId="67382587" w14:textId="77777777" w:rsidTr="00F0196F">
        <w:tc>
          <w:tcPr>
            <w:tcW w:w="704" w:type="dxa"/>
          </w:tcPr>
          <w:p w14:paraId="5D0E8052" w14:textId="671448E0" w:rsidR="002E0C2D" w:rsidRPr="00F0196F" w:rsidRDefault="002E0C2D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14:paraId="105DBC22" w14:textId="093F9F3A" w:rsidR="002E0C2D" w:rsidRPr="00F0196F" w:rsidRDefault="002E0C2D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Прогнозируемые результаты реализации Программы развития</w:t>
            </w:r>
          </w:p>
        </w:tc>
        <w:tc>
          <w:tcPr>
            <w:tcW w:w="854" w:type="dxa"/>
          </w:tcPr>
          <w:p w14:paraId="77071EDE" w14:textId="1981D02A" w:rsidR="002E0C2D" w:rsidRPr="00F0196F" w:rsidRDefault="00DA6562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69</w:t>
            </w:r>
          </w:p>
        </w:tc>
      </w:tr>
      <w:tr w:rsidR="002E0C2D" w14:paraId="3CFA00C4" w14:textId="77777777" w:rsidTr="00F0196F">
        <w:tc>
          <w:tcPr>
            <w:tcW w:w="704" w:type="dxa"/>
          </w:tcPr>
          <w:p w14:paraId="6017054A" w14:textId="041DE83A" w:rsidR="002E0C2D" w:rsidRPr="00F0196F" w:rsidRDefault="002E0C2D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5.1</w:t>
            </w:r>
          </w:p>
        </w:tc>
        <w:tc>
          <w:tcPr>
            <w:tcW w:w="8080" w:type="dxa"/>
          </w:tcPr>
          <w:p w14:paraId="6E32DE1E" w14:textId="7C9C74F3" w:rsidR="002E0C2D" w:rsidRPr="00F0196F" w:rsidRDefault="002E0C2D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Ожидаемые качественные прорывы</w:t>
            </w:r>
          </w:p>
        </w:tc>
        <w:tc>
          <w:tcPr>
            <w:tcW w:w="854" w:type="dxa"/>
          </w:tcPr>
          <w:p w14:paraId="308016DE" w14:textId="53E8A9CF" w:rsidR="002E0C2D" w:rsidRPr="00F0196F" w:rsidRDefault="00DA6562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69</w:t>
            </w:r>
          </w:p>
        </w:tc>
      </w:tr>
      <w:tr w:rsidR="002E0C2D" w14:paraId="52281164" w14:textId="77777777" w:rsidTr="00F0196F">
        <w:tc>
          <w:tcPr>
            <w:tcW w:w="704" w:type="dxa"/>
          </w:tcPr>
          <w:p w14:paraId="7BA49538" w14:textId="0A629998" w:rsidR="002E0C2D" w:rsidRPr="00F0196F" w:rsidRDefault="002E0C2D" w:rsidP="00CF3F3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5.2</w:t>
            </w:r>
          </w:p>
        </w:tc>
        <w:tc>
          <w:tcPr>
            <w:tcW w:w="8080" w:type="dxa"/>
          </w:tcPr>
          <w:p w14:paraId="73FD6D58" w14:textId="55DF0FF9" w:rsidR="002E0C2D" w:rsidRPr="00F0196F" w:rsidRDefault="002E0C2D" w:rsidP="00CF3F3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19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и критерии результативности реализации Программы развития</w:t>
            </w:r>
          </w:p>
        </w:tc>
        <w:tc>
          <w:tcPr>
            <w:tcW w:w="854" w:type="dxa"/>
          </w:tcPr>
          <w:p w14:paraId="3F0DC9DF" w14:textId="77777777" w:rsidR="00203181" w:rsidRDefault="00203181" w:rsidP="00E0391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5C58B517" w14:textId="61351BD5" w:rsidR="002E0C2D" w:rsidRPr="00F0196F" w:rsidRDefault="00DA6562" w:rsidP="00E0391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73</w:t>
            </w:r>
          </w:p>
        </w:tc>
      </w:tr>
      <w:tr w:rsidR="00F0196F" w14:paraId="3B10C5A8" w14:textId="77777777" w:rsidTr="00F0196F">
        <w:tc>
          <w:tcPr>
            <w:tcW w:w="704" w:type="dxa"/>
          </w:tcPr>
          <w:p w14:paraId="23DD135E" w14:textId="0D7B957A" w:rsidR="00F0196F" w:rsidRPr="00F0196F" w:rsidRDefault="00F0196F" w:rsidP="00CF3F3A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14:paraId="733CBF02" w14:textId="5B9B18F2" w:rsidR="00F0196F" w:rsidRPr="00F0196F" w:rsidRDefault="00F0196F" w:rsidP="00CF3F3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Финансовое обеспечение реализации Программы развития</w:t>
            </w:r>
          </w:p>
        </w:tc>
        <w:tc>
          <w:tcPr>
            <w:tcW w:w="854" w:type="dxa"/>
          </w:tcPr>
          <w:p w14:paraId="7C78A2F7" w14:textId="0C222781" w:rsidR="00F0196F" w:rsidRPr="00F0196F" w:rsidRDefault="00DA6562" w:rsidP="008E3B09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8</w:t>
            </w:r>
            <w:r w:rsidR="008E3B0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</w:tr>
    </w:tbl>
    <w:p w14:paraId="56FE5558" w14:textId="77777777" w:rsidR="003A3B59" w:rsidRPr="003A3B59" w:rsidRDefault="003A3B59" w:rsidP="00E13CFF">
      <w:pPr>
        <w:pStyle w:val="Default"/>
        <w:spacing w:line="360" w:lineRule="auto"/>
        <w:jc w:val="center"/>
        <w:rPr>
          <w:rFonts w:ascii="Times New Roman" w:hAnsi="Times New Roman"/>
          <w:bCs/>
          <w:color w:val="auto"/>
          <w:sz w:val="22"/>
          <w:szCs w:val="22"/>
        </w:rPr>
      </w:pPr>
    </w:p>
    <w:p w14:paraId="555993D9" w14:textId="77777777" w:rsidR="00EC469F" w:rsidRPr="00066188" w:rsidRDefault="00EC469F" w:rsidP="00791A2A">
      <w:pPr>
        <w:pStyle w:val="Default"/>
        <w:spacing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97F8E3B" w14:textId="77777777" w:rsidR="005D370E" w:rsidRDefault="005D370E" w:rsidP="002B5237">
      <w:pPr>
        <w:pStyle w:val="Default"/>
        <w:ind w:firstLine="709"/>
      </w:pPr>
      <w:bookmarkStart w:id="1" w:name="Паспорт"/>
    </w:p>
    <w:p w14:paraId="208D0815" w14:textId="77777777" w:rsidR="00F0196F" w:rsidRDefault="00F0196F" w:rsidP="002B5237">
      <w:pPr>
        <w:pStyle w:val="Default"/>
        <w:ind w:firstLine="709"/>
      </w:pPr>
    </w:p>
    <w:p w14:paraId="3EFF555A" w14:textId="77777777" w:rsidR="00F0196F" w:rsidRDefault="00F0196F" w:rsidP="002B5237">
      <w:pPr>
        <w:pStyle w:val="Default"/>
        <w:ind w:firstLine="709"/>
      </w:pPr>
    </w:p>
    <w:p w14:paraId="647A2241" w14:textId="77777777" w:rsidR="00F0196F" w:rsidRDefault="00F0196F" w:rsidP="002B5237">
      <w:pPr>
        <w:pStyle w:val="Default"/>
        <w:ind w:firstLine="709"/>
      </w:pPr>
    </w:p>
    <w:p w14:paraId="3C80F92C" w14:textId="77777777" w:rsidR="00F0196F" w:rsidRDefault="00F0196F" w:rsidP="002B5237">
      <w:pPr>
        <w:pStyle w:val="Default"/>
        <w:ind w:firstLine="709"/>
      </w:pPr>
    </w:p>
    <w:p w14:paraId="3AE3D37E" w14:textId="77777777" w:rsidR="00F0196F" w:rsidRDefault="00F0196F" w:rsidP="002B5237">
      <w:pPr>
        <w:pStyle w:val="Default"/>
        <w:ind w:firstLine="709"/>
      </w:pPr>
    </w:p>
    <w:p w14:paraId="51355FB1" w14:textId="77777777" w:rsidR="00F0196F" w:rsidRDefault="00F0196F" w:rsidP="002B5237">
      <w:pPr>
        <w:pStyle w:val="Default"/>
        <w:ind w:firstLine="709"/>
      </w:pPr>
    </w:p>
    <w:p w14:paraId="07A4D7C1" w14:textId="77777777" w:rsidR="00F0196F" w:rsidRDefault="00F0196F" w:rsidP="002B5237">
      <w:pPr>
        <w:pStyle w:val="Default"/>
        <w:ind w:firstLine="709"/>
      </w:pPr>
    </w:p>
    <w:p w14:paraId="59F5C168" w14:textId="77777777" w:rsidR="00F0196F" w:rsidRDefault="00F0196F" w:rsidP="002B5237">
      <w:pPr>
        <w:pStyle w:val="Default"/>
        <w:ind w:firstLine="709"/>
      </w:pPr>
    </w:p>
    <w:p w14:paraId="440998C2" w14:textId="77777777" w:rsidR="00F0196F" w:rsidRDefault="00F0196F" w:rsidP="002B5237">
      <w:pPr>
        <w:pStyle w:val="Default"/>
        <w:ind w:firstLine="709"/>
      </w:pPr>
    </w:p>
    <w:p w14:paraId="3F362C7C" w14:textId="77777777" w:rsidR="00F0196F" w:rsidRDefault="00F0196F" w:rsidP="002B5237">
      <w:pPr>
        <w:pStyle w:val="Default"/>
        <w:ind w:firstLine="709"/>
      </w:pPr>
    </w:p>
    <w:p w14:paraId="1C555B01" w14:textId="77777777" w:rsidR="00F0196F" w:rsidRDefault="00F0196F" w:rsidP="002B5237">
      <w:pPr>
        <w:pStyle w:val="Default"/>
        <w:ind w:firstLine="709"/>
      </w:pPr>
    </w:p>
    <w:p w14:paraId="1190F38F" w14:textId="77777777" w:rsidR="00F0196F" w:rsidRDefault="00F0196F" w:rsidP="002B5237">
      <w:pPr>
        <w:pStyle w:val="Default"/>
        <w:ind w:firstLine="709"/>
      </w:pPr>
    </w:p>
    <w:p w14:paraId="00DC5F4A" w14:textId="77777777" w:rsidR="00F0196F" w:rsidRDefault="00F0196F" w:rsidP="002B5237">
      <w:pPr>
        <w:pStyle w:val="Default"/>
        <w:ind w:firstLine="709"/>
      </w:pPr>
    </w:p>
    <w:p w14:paraId="21403F0D" w14:textId="77777777" w:rsidR="00F0196F" w:rsidRDefault="00F0196F" w:rsidP="002B5237">
      <w:pPr>
        <w:pStyle w:val="Default"/>
        <w:ind w:firstLine="709"/>
      </w:pPr>
    </w:p>
    <w:p w14:paraId="38BF8CCC" w14:textId="77777777" w:rsidR="00F0196F" w:rsidRDefault="00F0196F" w:rsidP="002B5237">
      <w:pPr>
        <w:pStyle w:val="Default"/>
        <w:ind w:firstLine="709"/>
      </w:pPr>
    </w:p>
    <w:p w14:paraId="2789407F" w14:textId="77777777" w:rsidR="00F0196F" w:rsidRDefault="00F0196F" w:rsidP="002B5237">
      <w:pPr>
        <w:pStyle w:val="Default"/>
        <w:ind w:firstLine="709"/>
      </w:pPr>
    </w:p>
    <w:p w14:paraId="577C03C7" w14:textId="77777777" w:rsidR="00F0196F" w:rsidRDefault="00F0196F" w:rsidP="002B5237">
      <w:pPr>
        <w:pStyle w:val="Default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14:paraId="7D803104" w14:textId="77777777" w:rsidR="005D370E" w:rsidRDefault="005D370E" w:rsidP="002B5237">
      <w:pPr>
        <w:pStyle w:val="Default"/>
        <w:ind w:firstLine="709"/>
        <w:rPr>
          <w:rFonts w:ascii="Times New Roman" w:hAnsi="Times New Roman"/>
          <w:b/>
          <w:color w:val="auto"/>
          <w:sz w:val="28"/>
          <w:szCs w:val="28"/>
        </w:rPr>
      </w:pPr>
    </w:p>
    <w:p w14:paraId="158AAD37" w14:textId="0C4192EC" w:rsidR="00CD4553" w:rsidRPr="00CE7F6A" w:rsidRDefault="002B5237" w:rsidP="005D370E">
      <w:pPr>
        <w:pStyle w:val="Default"/>
        <w:ind w:firstLine="708"/>
        <w:rPr>
          <w:rFonts w:ascii="Times New Roman" w:hAnsi="Times New Roman"/>
          <w:color w:val="auto"/>
          <w:sz w:val="28"/>
          <w:szCs w:val="28"/>
        </w:rPr>
      </w:pPr>
      <w:r w:rsidRPr="00CE7F6A">
        <w:rPr>
          <w:rFonts w:ascii="Times New Roman" w:hAnsi="Times New Roman"/>
          <w:color w:val="auto"/>
          <w:sz w:val="28"/>
          <w:szCs w:val="28"/>
        </w:rPr>
        <w:lastRenderedPageBreak/>
        <w:t>ПАСПОРТ ПРОГРАММЫ</w:t>
      </w:r>
      <w:bookmarkEnd w:id="1"/>
    </w:p>
    <w:p w14:paraId="0423C657" w14:textId="77777777" w:rsidR="00B3136E" w:rsidRPr="00066188" w:rsidRDefault="00B3136E" w:rsidP="00B3136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521"/>
      </w:tblGrid>
      <w:tr w:rsidR="00066188" w:rsidRPr="00066188" w14:paraId="06155CE3" w14:textId="77777777" w:rsidTr="00BE5A45">
        <w:tc>
          <w:tcPr>
            <w:tcW w:w="2936" w:type="dxa"/>
          </w:tcPr>
          <w:p w14:paraId="6B7CA349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Наименование Программы развития</w:t>
            </w:r>
          </w:p>
        </w:tc>
        <w:tc>
          <w:tcPr>
            <w:tcW w:w="6521" w:type="dxa"/>
          </w:tcPr>
          <w:p w14:paraId="279123C1" w14:textId="0BC09452" w:rsidR="00CD4553" w:rsidRPr="00F0196F" w:rsidRDefault="00CD4553" w:rsidP="00A060F1">
            <w:pPr>
              <w:pStyle w:val="a3"/>
              <w:spacing w:after="0" w:afterAutospacing="0"/>
              <w:jc w:val="both"/>
            </w:pPr>
            <w:r w:rsidRPr="00F0196F">
              <w:t>Программа развития</w:t>
            </w:r>
            <w:r w:rsidR="00E13CFF" w:rsidRPr="00F0196F">
              <w:t>/модернизации</w:t>
            </w:r>
            <w:r w:rsidRPr="00F0196F">
              <w:t xml:space="preserve"> краевого государственного бюджетного профессионального образовательного учреждения «Николаевский-на-Амуре промышленно-гуманитарный техникум</w:t>
            </w:r>
            <w:r w:rsidR="00A57F84" w:rsidRPr="00F0196F">
              <w:t>»</w:t>
            </w:r>
            <w:r w:rsidRPr="00F0196F">
              <w:t xml:space="preserve"> </w:t>
            </w:r>
            <w:r w:rsidR="00CC0925" w:rsidRPr="00F0196F">
              <w:t>на 20</w:t>
            </w:r>
            <w:r w:rsidR="00E13CFF" w:rsidRPr="00F0196F">
              <w:t>21</w:t>
            </w:r>
            <w:r w:rsidR="00CC0925" w:rsidRPr="00F0196F">
              <w:t>-202</w:t>
            </w:r>
            <w:r w:rsidR="00A060F1">
              <w:t>4</w:t>
            </w:r>
            <w:r w:rsidRPr="00F0196F">
              <w:t xml:space="preserve"> годы</w:t>
            </w:r>
            <w:r w:rsidR="00BE5A45" w:rsidRPr="00F0196F">
              <w:t xml:space="preserve"> (Программа развития)</w:t>
            </w:r>
          </w:p>
        </w:tc>
      </w:tr>
      <w:tr w:rsidR="00066188" w:rsidRPr="00066188" w14:paraId="3BE2AE4E" w14:textId="77777777" w:rsidTr="00BE5A45">
        <w:tc>
          <w:tcPr>
            <w:tcW w:w="2936" w:type="dxa"/>
          </w:tcPr>
          <w:p w14:paraId="7C9925A9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Нормативное обеспечение Программы развития</w:t>
            </w:r>
          </w:p>
        </w:tc>
        <w:tc>
          <w:tcPr>
            <w:tcW w:w="6521" w:type="dxa"/>
          </w:tcPr>
          <w:p w14:paraId="5CD8E0E1" w14:textId="77777777" w:rsidR="00C6335B" w:rsidRPr="008E52E9" w:rsidRDefault="00BE5A45" w:rsidP="00C633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Программа развития</w:t>
            </w:r>
            <w:r w:rsidR="00CD4553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      </w:r>
            <w:r w:rsidRPr="00F0196F">
              <w:rPr>
                <w:sz w:val="24"/>
                <w:szCs w:val="24"/>
              </w:rPr>
              <w:t xml:space="preserve"> </w:t>
            </w:r>
            <w:r w:rsidR="00CD4553"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</w:t>
            </w:r>
            <w:r w:rsidR="00CD4553" w:rsidRPr="008E52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документами: </w:t>
            </w:r>
          </w:p>
          <w:p w14:paraId="6887E00D" w14:textId="0737F627" w:rsidR="008F0562" w:rsidRPr="008E52E9" w:rsidRDefault="00CD4553" w:rsidP="00C633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E9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8F0562" w:rsidRPr="008E52E9">
              <w:rPr>
                <w:rFonts w:ascii="Times New Roman" w:hAnsi="Times New Roman"/>
                <w:sz w:val="24"/>
                <w:szCs w:val="24"/>
              </w:rPr>
              <w:t>м</w:t>
            </w:r>
            <w:r w:rsidRPr="008E52E9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8F0562" w:rsidRPr="008E52E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E52E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29.12.2012 г. № 273-ФЗ «Об образо</w:t>
            </w:r>
            <w:r w:rsidR="008F0562" w:rsidRPr="008E52E9">
              <w:rPr>
                <w:rFonts w:ascii="Times New Roman" w:hAnsi="Times New Roman"/>
                <w:sz w:val="24"/>
                <w:szCs w:val="24"/>
              </w:rPr>
              <w:t xml:space="preserve">вании в Российской Федерации»; </w:t>
            </w:r>
          </w:p>
          <w:p w14:paraId="462E2DB8" w14:textId="364EB969" w:rsidR="00A57F84" w:rsidRPr="00F0196F" w:rsidRDefault="00A57F84" w:rsidP="002F7303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Федеральным законом Российской Федерации от 30.12.2020 г. № 489-ФЗ «О молодежной политике в Российской Федерации»;</w:t>
            </w:r>
          </w:p>
          <w:p w14:paraId="6B5079F6" w14:textId="052BAFDD" w:rsidR="00CD4553" w:rsidRPr="00F0196F" w:rsidRDefault="00CD4553" w:rsidP="008F0562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Стратегией развития воспитания в Российской Федерации на период до 2025 года (утверждена распоряжением Правительства Российской Федерации от 29</w:t>
            </w:r>
            <w:r w:rsidR="008F0562" w:rsidRPr="00F0196F">
              <w:rPr>
                <w:rFonts w:ascii="Times New Roman" w:hAnsi="Times New Roman"/>
                <w:color w:val="auto"/>
              </w:rPr>
              <w:t>.05.2015 г.</w:t>
            </w:r>
            <w:r w:rsidRPr="00F0196F">
              <w:rPr>
                <w:rFonts w:ascii="Times New Roman" w:hAnsi="Times New Roman"/>
                <w:color w:val="auto"/>
              </w:rPr>
              <w:t xml:space="preserve"> №</w:t>
            </w:r>
            <w:r w:rsidR="008F0562" w:rsidRPr="00F0196F">
              <w:rPr>
                <w:rFonts w:ascii="Times New Roman" w:hAnsi="Times New Roman"/>
                <w:color w:val="auto"/>
              </w:rPr>
              <w:t xml:space="preserve"> </w:t>
            </w:r>
            <w:r w:rsidRPr="00F0196F">
              <w:rPr>
                <w:rFonts w:ascii="Times New Roman" w:hAnsi="Times New Roman"/>
                <w:color w:val="auto"/>
              </w:rPr>
              <w:t xml:space="preserve">996-р); </w:t>
            </w:r>
          </w:p>
          <w:p w14:paraId="5763539D" w14:textId="78066608" w:rsidR="00CD4553" w:rsidRPr="00F0196F" w:rsidRDefault="00A57F84" w:rsidP="00F919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Прогнозом долгосрочного социально-экономического развития Российской Федерации на период до 2036 года, утвержденным Правительством Российской Федерации 22.11.2018 г.;</w:t>
            </w:r>
          </w:p>
          <w:p w14:paraId="7F18AEB4" w14:textId="47A98B40" w:rsidR="003E48B2" w:rsidRPr="00F0196F" w:rsidRDefault="00D52508" w:rsidP="00713A4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</w:t>
            </w:r>
            <w:r w:rsidR="008F0562"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Президента Российской Федерации от </w:t>
            </w:r>
            <w:r w:rsidR="00043C79"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>07.05.</w:t>
            </w:r>
            <w:r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="00043C79"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="008E5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>№ 204 «О национальных целях и стратегических задачах развития Российской Федерации на период до 2024 года»</w:t>
            </w:r>
            <w:r w:rsidR="00043C79" w:rsidRPr="00F0196F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5889469F" w14:textId="304AF613" w:rsidR="00A57F84" w:rsidRPr="00F0196F" w:rsidRDefault="00A57F84" w:rsidP="00A57F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 (2018-2025 гг.)</w:t>
            </w:r>
            <w:r w:rsidR="00C6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872E45" w14:textId="15D2BEBB" w:rsidR="00713A43" w:rsidRPr="00F0196F" w:rsidRDefault="008F0562" w:rsidP="008F05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A57F8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403-р </w:t>
            </w:r>
            <w:r w:rsidR="00A57F8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Основ гос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моло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дежной политики Российской Феде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на период до 2025 года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306EB675" w14:textId="50EBBE0F" w:rsidR="00713A43" w:rsidRPr="00F0196F" w:rsidRDefault="008F0562" w:rsidP="008F05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2570-р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F8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мероприятий по реа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Основ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молодежной политики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на период до 2025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A57F8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29072C2" w14:textId="7EE73324" w:rsidR="00713A43" w:rsidRPr="00F0196F" w:rsidRDefault="008F0562" w:rsidP="008F05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от 04.09.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1726-р </w:t>
            </w:r>
            <w:r w:rsidR="00A57F8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концеп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дополнительного образования детей</w:t>
            </w:r>
            <w:r w:rsidR="00A57F8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8CEEF0D" w14:textId="06A1E94A" w:rsidR="00713A43" w:rsidRPr="00F0196F" w:rsidRDefault="00713A43" w:rsidP="008F0562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Федеральными государственными стандартами среднего профессионального образования;</w:t>
            </w:r>
          </w:p>
          <w:p w14:paraId="5A7F24E3" w14:textId="0C7F5D14" w:rsidR="00F9190C" w:rsidRPr="00F0196F" w:rsidRDefault="00F9190C" w:rsidP="00F9190C">
            <w:pPr>
              <w:pStyle w:val="Default"/>
              <w:jc w:val="both"/>
              <w:rPr>
                <w:rStyle w:val="markedcontent"/>
                <w:rFonts w:ascii="Times New Roman" w:hAnsi="Times New Roman"/>
              </w:rPr>
            </w:pPr>
            <w:r w:rsidRPr="00F0196F">
              <w:rPr>
                <w:rFonts w:ascii="Times New Roman" w:hAnsi="Times New Roman"/>
              </w:rPr>
              <w:t xml:space="preserve">Программой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Федерации, одобренной координационным советом по среднему профессиональному образованию Министерства образования и науки </w:t>
            </w:r>
            <w:r w:rsidRPr="00F0196F">
              <w:rPr>
                <w:rFonts w:ascii="Times New Roman" w:eastAsia="Times New Roman" w:hAnsi="Times New Roman"/>
                <w:lang w:eastAsia="ru-RU"/>
              </w:rPr>
              <w:t>Российской Федерации</w:t>
            </w:r>
            <w:r w:rsidRPr="00F0196F">
              <w:rPr>
                <w:rFonts w:ascii="Times New Roman" w:hAnsi="Times New Roman"/>
              </w:rPr>
              <w:t xml:space="preserve"> от 25.04.2018 г.;</w:t>
            </w:r>
          </w:p>
          <w:p w14:paraId="719D8307" w14:textId="0D228DA7" w:rsidR="00E51343" w:rsidRPr="00F0196F" w:rsidRDefault="00E51343" w:rsidP="008F0562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 Хабаровского края от 30.06.2021 г. № </w:t>
            </w:r>
            <w:r w:rsidR="00A57F84" w:rsidRPr="00F0196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181 «Об отдельных вопросах реализации молодежной политики на территории Хабаровского края»;</w:t>
            </w:r>
          </w:p>
          <w:p w14:paraId="290E1EA0" w14:textId="01A0FACA" w:rsidR="00A57F84" w:rsidRPr="00F0196F" w:rsidRDefault="00A57F84" w:rsidP="00A57F84">
            <w:pPr>
              <w:pStyle w:val="headertext"/>
              <w:spacing w:before="0" w:beforeAutospacing="0" w:after="0" w:afterAutospacing="0"/>
              <w:jc w:val="both"/>
              <w:rPr>
                <w:rStyle w:val="markedcontent"/>
              </w:rPr>
            </w:pPr>
            <w:r w:rsidRPr="00F0196F">
              <w:t>Распоряжением Правительства Хабаровского края от 23.12.2016 г. № 1022-рп «Об утверждении прогноза социально-экономического развития Хабаровского края на долгосрочный период до 2030 года»;</w:t>
            </w:r>
          </w:p>
          <w:p w14:paraId="04034F00" w14:textId="17C1D6ED" w:rsidR="00F9190C" w:rsidRPr="00F0196F" w:rsidRDefault="00E51343" w:rsidP="00A57F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Стратегией социального и экономического развития Хабаровского края на период до 2025 года, утвержденной Постановлением Правительства Хабаровского края от 13.01.2009 г. № 1-пр</w:t>
            </w:r>
            <w:r w:rsidR="00A57F84" w:rsidRPr="00F019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14:paraId="607DF11E" w14:textId="025EF6C7" w:rsidR="00713A43" w:rsidRPr="00F0196F" w:rsidRDefault="008F0562" w:rsidP="00713A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Хабаровского края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277-пр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внесении изменений в Стра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тегию социально-экономического развития Хабаровского края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период до 2030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7A328DFE" w14:textId="102DE382" w:rsidR="00066270" w:rsidRPr="00F0196F" w:rsidRDefault="008F0562" w:rsidP="000662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Хабар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овского края от 05.06.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2012г.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177-пр "О государственной программе Хабаровского края "Развитие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в Хабаровском крае"; </w:t>
            </w:r>
          </w:p>
          <w:p w14:paraId="3AB50D13" w14:textId="48A2EF3A" w:rsidR="00066270" w:rsidRPr="00F0196F" w:rsidRDefault="00C45925" w:rsidP="00066270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66270" w:rsidRPr="00F019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Программой Хабаровского края "Сопровождение инвалидов молодого возраста при получении ими профессионального образования, профессионального обучения и содействие в последующем трудоустройстве"</w:t>
              </w:r>
            </w:hyperlink>
            <w:r w:rsidR="00066270" w:rsidRPr="00F019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утвержденной Постановлением Правительства Хабаровского края от 31.01.2018 года </w:t>
            </w:r>
            <w:r w:rsidR="008E52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066270" w:rsidRPr="00F019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26-пр;</w:t>
            </w:r>
          </w:p>
          <w:p w14:paraId="188B87BA" w14:textId="320977F0" w:rsidR="008F0562" w:rsidRPr="00F0196F" w:rsidRDefault="008F0562" w:rsidP="00713A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бюджетного профессионально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образовательного учреждения «Николаевский-на-Амуре промышленно-гуманитарный техникум», утвержденным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 образования и науки Хаба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ровского края </w:t>
            </w:r>
            <w:r w:rsidR="00713A43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30.06.2015 г. № 1449 (с изменениями и дополнениями).</w:t>
            </w:r>
          </w:p>
        </w:tc>
      </w:tr>
      <w:tr w:rsidR="00066188" w:rsidRPr="00066188" w14:paraId="2CA7ADD7" w14:textId="77777777" w:rsidTr="00BE5A45">
        <w:tc>
          <w:tcPr>
            <w:tcW w:w="2936" w:type="dxa"/>
          </w:tcPr>
          <w:p w14:paraId="0245C7F9" w14:textId="13B3A94C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lastRenderedPageBreak/>
              <w:t>Дата принятия Программы развития</w:t>
            </w:r>
          </w:p>
        </w:tc>
        <w:tc>
          <w:tcPr>
            <w:tcW w:w="6521" w:type="dxa"/>
          </w:tcPr>
          <w:p w14:paraId="4A154292" w14:textId="0FEAF925" w:rsidR="00CD4553" w:rsidRPr="00F0196F" w:rsidRDefault="00BE5A45" w:rsidP="000471A3">
            <w:pPr>
              <w:pStyle w:val="a3"/>
              <w:spacing w:after="0" w:afterAutospacing="0"/>
              <w:jc w:val="both"/>
            </w:pPr>
            <w:r w:rsidRPr="00F0196F">
              <w:t>Программа развития</w:t>
            </w:r>
            <w:r w:rsidR="00CD4553" w:rsidRPr="00F0196F">
              <w:t xml:space="preserve"> </w:t>
            </w:r>
            <w:r w:rsidR="00A57F84" w:rsidRPr="00F0196F">
              <w:t>принята</w:t>
            </w:r>
            <w:r w:rsidR="00CD4553" w:rsidRPr="00F0196F">
              <w:t xml:space="preserve"> на заседании </w:t>
            </w:r>
            <w:r w:rsidR="00A57F84" w:rsidRPr="00F0196F">
              <w:t xml:space="preserve">Педагогического </w:t>
            </w:r>
            <w:r w:rsidR="00CD4553" w:rsidRPr="00F0196F">
              <w:t xml:space="preserve">совета, </w:t>
            </w:r>
            <w:r w:rsidR="00CD4553" w:rsidRPr="000471A3">
              <w:t>протокол №</w:t>
            </w:r>
            <w:r w:rsidR="00B3136E" w:rsidRPr="000471A3">
              <w:t xml:space="preserve"> </w:t>
            </w:r>
            <w:r w:rsidR="00A57F84" w:rsidRPr="000471A3">
              <w:t>1</w:t>
            </w:r>
            <w:r w:rsidR="000471A3" w:rsidRPr="000471A3">
              <w:t>4</w:t>
            </w:r>
            <w:r w:rsidR="00CD4553" w:rsidRPr="000471A3">
              <w:t xml:space="preserve"> от</w:t>
            </w:r>
            <w:r w:rsidR="00B3136E" w:rsidRPr="000471A3">
              <w:t xml:space="preserve"> </w:t>
            </w:r>
            <w:r w:rsidR="000471A3" w:rsidRPr="000471A3">
              <w:t>29</w:t>
            </w:r>
            <w:r w:rsidR="00A57F84" w:rsidRPr="000471A3">
              <w:t>.0</w:t>
            </w:r>
            <w:r w:rsidR="000471A3" w:rsidRPr="000471A3">
              <w:t>6</w:t>
            </w:r>
            <w:r w:rsidR="00A57F84" w:rsidRPr="000471A3">
              <w:t>.2021</w:t>
            </w:r>
            <w:r w:rsidR="00B3136E" w:rsidRPr="000471A3">
              <w:t xml:space="preserve"> г. </w:t>
            </w:r>
          </w:p>
        </w:tc>
      </w:tr>
      <w:tr w:rsidR="00066188" w:rsidRPr="00066188" w14:paraId="64A2155E" w14:textId="77777777" w:rsidTr="00BE5A45">
        <w:tc>
          <w:tcPr>
            <w:tcW w:w="2936" w:type="dxa"/>
          </w:tcPr>
          <w:p w14:paraId="37C4D092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Координатор Программы развития</w:t>
            </w:r>
          </w:p>
        </w:tc>
        <w:tc>
          <w:tcPr>
            <w:tcW w:w="6521" w:type="dxa"/>
          </w:tcPr>
          <w:p w14:paraId="1482451D" w14:textId="1010EA5D" w:rsidR="00CD4553" w:rsidRPr="00F0196F" w:rsidRDefault="00CD4553" w:rsidP="00A57F84">
            <w:pPr>
              <w:pStyle w:val="a3"/>
              <w:spacing w:after="0" w:afterAutospacing="0"/>
              <w:jc w:val="both"/>
            </w:pPr>
            <w:r w:rsidRPr="00F0196F">
              <w:t xml:space="preserve">Директор техникума </w:t>
            </w:r>
            <w:r w:rsidR="00A57F84" w:rsidRPr="00F0196F">
              <w:t>Банных Ольга Анатольевна</w:t>
            </w:r>
          </w:p>
        </w:tc>
      </w:tr>
      <w:tr w:rsidR="00066188" w:rsidRPr="00066188" w14:paraId="31132FFA" w14:textId="77777777" w:rsidTr="00BE5A45">
        <w:tc>
          <w:tcPr>
            <w:tcW w:w="2936" w:type="dxa"/>
          </w:tcPr>
          <w:p w14:paraId="391A9AF4" w14:textId="4A40C58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Разработчик</w:t>
            </w:r>
            <w:r w:rsidR="00A57F84" w:rsidRPr="00F0196F">
              <w:t>и</w:t>
            </w:r>
            <w:r w:rsidR="00BE5A45" w:rsidRPr="00F0196F">
              <w:t xml:space="preserve"> </w:t>
            </w:r>
            <w:r w:rsidRPr="00F0196F">
              <w:t>Программы развития</w:t>
            </w:r>
          </w:p>
        </w:tc>
        <w:tc>
          <w:tcPr>
            <w:tcW w:w="6521" w:type="dxa"/>
          </w:tcPr>
          <w:p w14:paraId="4CB75A62" w14:textId="7D71898E" w:rsidR="00CD4553" w:rsidRPr="00F0196F" w:rsidRDefault="00A57F84" w:rsidP="00BE5A45">
            <w:pPr>
              <w:pStyle w:val="a3"/>
              <w:spacing w:after="0" w:afterAutospacing="0"/>
              <w:jc w:val="both"/>
            </w:pPr>
            <w:r w:rsidRPr="00F0196F">
              <w:t xml:space="preserve">Рабочая группа по разработке </w:t>
            </w:r>
            <w:r w:rsidR="00E93263" w:rsidRPr="00F0196F">
              <w:t>Программ</w:t>
            </w:r>
            <w:r w:rsidR="00BE5A45" w:rsidRPr="00F0196F">
              <w:t>ы</w:t>
            </w:r>
            <w:r w:rsidR="00E93263" w:rsidRPr="00F0196F">
              <w:t xml:space="preserve"> развития</w:t>
            </w:r>
          </w:p>
        </w:tc>
      </w:tr>
      <w:tr w:rsidR="00066188" w:rsidRPr="00066188" w14:paraId="6D0E1DFB" w14:textId="77777777" w:rsidTr="00BE5A45">
        <w:tc>
          <w:tcPr>
            <w:tcW w:w="2936" w:type="dxa"/>
          </w:tcPr>
          <w:p w14:paraId="48246382" w14:textId="77777777" w:rsidR="00CD4553" w:rsidRPr="00F0196F" w:rsidRDefault="00CD4553" w:rsidP="005E53BB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Исполнители основных мероприятий программы</w:t>
            </w:r>
          </w:p>
        </w:tc>
        <w:tc>
          <w:tcPr>
            <w:tcW w:w="6521" w:type="dxa"/>
          </w:tcPr>
          <w:p w14:paraId="2384BDC9" w14:textId="60772453" w:rsidR="00CD4553" w:rsidRPr="00F0196F" w:rsidRDefault="00E93263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 xml:space="preserve">Администрация техникума; </w:t>
            </w:r>
          </w:p>
          <w:p w14:paraId="3671957F" w14:textId="55B9724C" w:rsidR="00CD4553" w:rsidRPr="00F0196F" w:rsidRDefault="00CD4553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 xml:space="preserve">педагогический коллектив; </w:t>
            </w:r>
          </w:p>
          <w:p w14:paraId="447F3A10" w14:textId="77777777" w:rsidR="00C6335B" w:rsidRDefault="00CD4553" w:rsidP="00C6335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коллектив обучающихся;</w:t>
            </w:r>
          </w:p>
          <w:p w14:paraId="2E68A4EE" w14:textId="2F38FFE9" w:rsidR="00E93263" w:rsidRPr="00F0196F" w:rsidRDefault="00E93263" w:rsidP="00C6335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органы государственно-общественного управления   техникумом;</w:t>
            </w:r>
          </w:p>
          <w:p w14:paraId="44FD9371" w14:textId="38BE5367" w:rsidR="00CD4553" w:rsidRPr="00F0196F" w:rsidRDefault="00CD4553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 xml:space="preserve">социальные партнеры; </w:t>
            </w:r>
          </w:p>
          <w:p w14:paraId="4F0E277F" w14:textId="78927460" w:rsidR="00CD4553" w:rsidRPr="00F0196F" w:rsidRDefault="005D370E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работодатели</w:t>
            </w:r>
            <w:r w:rsidR="00CD4553" w:rsidRPr="00F0196F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B86A0C" w:rsidRPr="00066188" w14:paraId="69F5C140" w14:textId="77777777" w:rsidTr="00BE5A45">
        <w:tc>
          <w:tcPr>
            <w:tcW w:w="2936" w:type="dxa"/>
          </w:tcPr>
          <w:p w14:paraId="730FE1A1" w14:textId="14039FB3" w:rsidR="00B86A0C" w:rsidRPr="00F0196F" w:rsidRDefault="00B86A0C" w:rsidP="005E53BB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Субъекты взаимодействия</w:t>
            </w:r>
          </w:p>
        </w:tc>
        <w:tc>
          <w:tcPr>
            <w:tcW w:w="6521" w:type="dxa"/>
          </w:tcPr>
          <w:p w14:paraId="6A125BA2" w14:textId="575F9575" w:rsidR="00B86A0C" w:rsidRPr="00F0196F" w:rsidRDefault="0081249F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Учащиеся общеобразовательных организаций</w:t>
            </w:r>
            <w:r w:rsidR="00B86A0C" w:rsidRPr="00F0196F">
              <w:rPr>
                <w:rFonts w:ascii="Times New Roman" w:hAnsi="Times New Roman"/>
                <w:color w:val="auto"/>
              </w:rPr>
              <w:t>;</w:t>
            </w:r>
          </w:p>
          <w:p w14:paraId="259DFCDE" w14:textId="5A0E2AC1" w:rsidR="00B86A0C" w:rsidRPr="00F0196F" w:rsidRDefault="00B86A0C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абитуриенты;</w:t>
            </w:r>
          </w:p>
          <w:p w14:paraId="6C7709E1" w14:textId="6C8B17E9" w:rsidR="00B86A0C" w:rsidRPr="00F0196F" w:rsidRDefault="00B86A0C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студенты;</w:t>
            </w:r>
          </w:p>
          <w:p w14:paraId="78A29462" w14:textId="740A8C5F" w:rsidR="00C6335B" w:rsidRDefault="00B86A0C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родители (законные представители)</w:t>
            </w:r>
            <w:r w:rsidR="00C6335B">
              <w:rPr>
                <w:rFonts w:ascii="Times New Roman" w:hAnsi="Times New Roman"/>
                <w:color w:val="auto"/>
              </w:rPr>
              <w:t xml:space="preserve"> обучающихся</w:t>
            </w:r>
            <w:r w:rsidRPr="00F0196F">
              <w:rPr>
                <w:rFonts w:ascii="Times New Roman" w:hAnsi="Times New Roman"/>
                <w:color w:val="auto"/>
              </w:rPr>
              <w:t>;</w:t>
            </w:r>
          </w:p>
          <w:p w14:paraId="59E7F752" w14:textId="10237D2C" w:rsidR="00B86A0C" w:rsidRPr="00F0196F" w:rsidRDefault="00B86A0C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педагогические работники;</w:t>
            </w:r>
          </w:p>
          <w:p w14:paraId="772D3ACA" w14:textId="3C85C758" w:rsidR="00B86A0C" w:rsidRPr="00F0196F" w:rsidRDefault="00B86A0C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 xml:space="preserve">работодатели; </w:t>
            </w:r>
          </w:p>
          <w:p w14:paraId="434FDD9E" w14:textId="733D43F2" w:rsidR="00B86A0C" w:rsidRPr="00F0196F" w:rsidRDefault="00B86A0C" w:rsidP="00B4457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F0196F">
              <w:rPr>
                <w:rFonts w:ascii="Times New Roman" w:hAnsi="Times New Roman"/>
                <w:color w:val="auto"/>
              </w:rPr>
              <w:t>социальные партнеры</w:t>
            </w:r>
          </w:p>
        </w:tc>
      </w:tr>
      <w:tr w:rsidR="00066188" w:rsidRPr="00066188" w14:paraId="0CF93027" w14:textId="77777777" w:rsidTr="00BE5A45">
        <w:tc>
          <w:tcPr>
            <w:tcW w:w="2936" w:type="dxa"/>
          </w:tcPr>
          <w:p w14:paraId="50E31797" w14:textId="3307F58F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Миссия техникума</w:t>
            </w:r>
          </w:p>
        </w:tc>
        <w:tc>
          <w:tcPr>
            <w:tcW w:w="6521" w:type="dxa"/>
          </w:tcPr>
          <w:p w14:paraId="330CCBF4" w14:textId="2BCC3FB7" w:rsidR="00FA23B9" w:rsidRPr="00F0196F" w:rsidRDefault="005D370E" w:rsidP="00CC09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востребованного, высокопрофессионального, конкурентоспособного рабочего и специалиста среднего 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звена, способного продолжать свое образование в течение жизни, ориентироваться на рынке труда и успешно строить профессиональную карьеру для обеспечения опережающего социально-экономического развития Хабаровского края</w:t>
            </w:r>
          </w:p>
        </w:tc>
      </w:tr>
      <w:tr w:rsidR="00066188" w:rsidRPr="00066188" w14:paraId="3CF9D301" w14:textId="77777777" w:rsidTr="00BE5A45">
        <w:tc>
          <w:tcPr>
            <w:tcW w:w="2936" w:type="dxa"/>
          </w:tcPr>
          <w:p w14:paraId="3A3A88F5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lastRenderedPageBreak/>
              <w:t>Сроки реализации Программы развития</w:t>
            </w:r>
          </w:p>
        </w:tc>
        <w:tc>
          <w:tcPr>
            <w:tcW w:w="6521" w:type="dxa"/>
          </w:tcPr>
          <w:p w14:paraId="72A4F28C" w14:textId="7C174089" w:rsidR="00CD4553" w:rsidRPr="00F0196F" w:rsidRDefault="007C7BBB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93263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  <w:r w:rsidR="00CC092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3263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г. - </w:t>
            </w:r>
            <w:r w:rsidR="00CC092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</w:t>
            </w:r>
            <w:r w:rsidR="00A0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E93263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66188" w:rsidRPr="00066188" w14:paraId="1DEB0766" w14:textId="77777777" w:rsidTr="00BE5A45">
        <w:tc>
          <w:tcPr>
            <w:tcW w:w="2936" w:type="dxa"/>
          </w:tcPr>
          <w:p w14:paraId="5720A7CD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Этапы реализации Программы развития</w:t>
            </w:r>
          </w:p>
          <w:p w14:paraId="1AD24688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</w:p>
        </w:tc>
        <w:tc>
          <w:tcPr>
            <w:tcW w:w="6521" w:type="dxa"/>
          </w:tcPr>
          <w:p w14:paraId="11533EA0" w14:textId="77777777" w:rsidR="00C6335B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C092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(проектно-аналитический)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6335B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– август 2021 г. 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E887D5" w14:textId="4196485B" w:rsidR="00CD4553" w:rsidRPr="00F0196F" w:rsidRDefault="00BE5A45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проектов, необходимых для реализации Программы развития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проведение работ, связанных </w:t>
            </w:r>
            <w:r w:rsidR="00B37E9D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разработкой моделей развития по отдельным направлениям развития</w:t>
            </w: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E11D25" w14:textId="3A842F8D" w:rsidR="00C6335B" w:rsidRPr="00F0196F" w:rsidRDefault="00CD4553" w:rsidP="00C633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C092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преобразовательный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6335B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2021 – </w:t>
            </w:r>
            <w:r w:rsidR="00A0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6335B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0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35B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685786C3" w14:textId="77777777" w:rsidR="00C6335B" w:rsidRDefault="00C6335B" w:rsidP="00C633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Научно-мето</w:t>
            </w:r>
            <w:r w:rsidR="00B37E9D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дическое, кадровое, материально-техническое и информационное обеспечение механизма Программы развития. 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B37E9D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основных направлений деятельности 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их результативность </w:t>
            </w:r>
          </w:p>
          <w:p w14:paraId="203F0C87" w14:textId="0D7CA8D4" w:rsidR="00C6335B" w:rsidRDefault="00CD4553" w:rsidP="00C633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C092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этап 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(рефлексивно-обобщающий)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0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0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– август 202</w:t>
            </w:r>
            <w:r w:rsidR="00A06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3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AC9771A" w14:textId="2A630684" w:rsidR="00CD4553" w:rsidRPr="00F0196F" w:rsidRDefault="00CD4553" w:rsidP="00C633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B91DA2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реализации</w:t>
            </w:r>
            <w:r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развития</w:t>
            </w:r>
            <w:r w:rsidR="00B37E9D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обобщение опыта, выявление проблемных зон и разработка новой Программы развития</w:t>
            </w:r>
            <w:r w:rsidR="00BE5A45" w:rsidRPr="00F0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188" w:rsidRPr="00066188" w14:paraId="6B09AA4A" w14:textId="77777777" w:rsidTr="00BE5A45">
        <w:tc>
          <w:tcPr>
            <w:tcW w:w="2936" w:type="dxa"/>
          </w:tcPr>
          <w:p w14:paraId="5C879DB5" w14:textId="3DBD0B4C" w:rsidR="00CD4553" w:rsidRPr="00F0196F" w:rsidRDefault="00BE5A45" w:rsidP="005E53BB">
            <w:pPr>
              <w:pStyle w:val="a3"/>
              <w:spacing w:after="0" w:afterAutospacing="0"/>
              <w:jc w:val="both"/>
            </w:pPr>
            <w:r w:rsidRPr="00F0196F">
              <w:t xml:space="preserve">Источники </w:t>
            </w:r>
            <w:r w:rsidR="00CD4553" w:rsidRPr="00F0196F">
              <w:t>финансирования</w:t>
            </w:r>
          </w:p>
        </w:tc>
        <w:tc>
          <w:tcPr>
            <w:tcW w:w="6521" w:type="dxa"/>
          </w:tcPr>
          <w:p w14:paraId="59BA17CC" w14:textId="120D6804" w:rsidR="00CD4553" w:rsidRPr="00F0196F" w:rsidRDefault="00BE5A45" w:rsidP="002F7303">
            <w:pPr>
              <w:pStyle w:val="a3"/>
              <w:spacing w:before="0" w:beforeAutospacing="0" w:after="0" w:afterAutospacing="0"/>
              <w:jc w:val="both"/>
            </w:pPr>
            <w:r w:rsidRPr="00F0196F">
              <w:t>Б</w:t>
            </w:r>
            <w:r w:rsidR="00CD4553" w:rsidRPr="00F0196F">
              <w:t>юджетные средства;</w:t>
            </w:r>
          </w:p>
          <w:p w14:paraId="6C09DD46" w14:textId="33FDC621" w:rsidR="00CD4553" w:rsidRPr="00F0196F" w:rsidRDefault="00CD4553" w:rsidP="002F7303">
            <w:pPr>
              <w:pStyle w:val="a3"/>
              <w:spacing w:before="0" w:beforeAutospacing="0" w:after="0" w:afterAutospacing="0"/>
              <w:jc w:val="both"/>
            </w:pPr>
            <w:r w:rsidRPr="00F0196F">
              <w:t>средства от приносящей доход деятельности (внебюджетные средства);</w:t>
            </w:r>
          </w:p>
          <w:p w14:paraId="5488529E" w14:textId="29A6A11A" w:rsidR="00813640" w:rsidRPr="00F0196F" w:rsidRDefault="00813640" w:rsidP="00813640">
            <w:pPr>
              <w:pStyle w:val="a3"/>
              <w:spacing w:before="0" w:beforeAutospacing="0" w:after="0" w:afterAutospacing="0"/>
              <w:jc w:val="both"/>
            </w:pPr>
            <w:r w:rsidRPr="00F0196F">
              <w:t>средства спонсоров и добровольные пожертвования граждан и юридических лиц;</w:t>
            </w:r>
          </w:p>
          <w:p w14:paraId="154D9EF5" w14:textId="787F365D" w:rsidR="00813640" w:rsidRPr="00F0196F" w:rsidRDefault="00813640" w:rsidP="00813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грантодателей;</w:t>
            </w:r>
          </w:p>
          <w:p w14:paraId="000668FB" w14:textId="43557869" w:rsidR="00551170" w:rsidRPr="00F0196F" w:rsidRDefault="00813640" w:rsidP="008136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</w:t>
            </w:r>
            <w:r w:rsidR="00AC2CE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лученные в ходе реализации фандрайзинговых проектов</w:t>
            </w:r>
            <w:r w:rsidR="00AC2CE4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краудфандинга</w:t>
            </w:r>
            <w:r w:rsidR="00551170"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517AB1F3" w14:textId="60CDC29B" w:rsidR="00813640" w:rsidRPr="00F0196F" w:rsidRDefault="00551170" w:rsidP="0081364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стейкхолдеров</w:t>
            </w:r>
          </w:p>
        </w:tc>
      </w:tr>
      <w:tr w:rsidR="00066188" w:rsidRPr="00066188" w14:paraId="3EA58522" w14:textId="77777777" w:rsidTr="00BE5A45">
        <w:tc>
          <w:tcPr>
            <w:tcW w:w="2936" w:type="dxa"/>
          </w:tcPr>
          <w:p w14:paraId="6CD6D21D" w14:textId="5DD7C77D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Периодичность отчета исполнителей Программы развития</w:t>
            </w:r>
          </w:p>
        </w:tc>
        <w:tc>
          <w:tcPr>
            <w:tcW w:w="6521" w:type="dxa"/>
          </w:tcPr>
          <w:p w14:paraId="08479ED8" w14:textId="08F58B70" w:rsidR="00CD4553" w:rsidRPr="00F0196F" w:rsidRDefault="00CD4553" w:rsidP="002F7303">
            <w:pPr>
              <w:pStyle w:val="a3"/>
              <w:spacing w:before="0" w:beforeAutospacing="0" w:after="0" w:afterAutospacing="0"/>
              <w:jc w:val="both"/>
            </w:pPr>
            <w:r w:rsidRPr="00F0196F">
              <w:t>Презентация публичного отчета о реализации Программы развития в форме отчёта по самообс</w:t>
            </w:r>
            <w:r w:rsidR="005D370E" w:rsidRPr="00F0196F">
              <w:t xml:space="preserve">ледованию </w:t>
            </w:r>
            <w:r w:rsidR="0081249F">
              <w:t xml:space="preserve">деятельности техникума </w:t>
            </w:r>
            <w:r w:rsidR="005D370E" w:rsidRPr="00F0196F">
              <w:t>до 01 апреля ежегодно</w:t>
            </w:r>
          </w:p>
        </w:tc>
      </w:tr>
      <w:tr w:rsidR="00066188" w:rsidRPr="00066188" w14:paraId="4E0AC717" w14:textId="77777777" w:rsidTr="00BE5A45">
        <w:tc>
          <w:tcPr>
            <w:tcW w:w="2936" w:type="dxa"/>
          </w:tcPr>
          <w:p w14:paraId="6EF139D2" w14:textId="77777777" w:rsidR="00CD4553" w:rsidRPr="00F0196F" w:rsidRDefault="00CD4553" w:rsidP="005E53BB">
            <w:pPr>
              <w:pStyle w:val="a3"/>
              <w:spacing w:after="0" w:afterAutospacing="0"/>
              <w:jc w:val="both"/>
            </w:pPr>
            <w:r w:rsidRPr="00F0196F">
              <w:t>Система организации управления и контроля за исполнением</w:t>
            </w:r>
          </w:p>
        </w:tc>
        <w:tc>
          <w:tcPr>
            <w:tcW w:w="6521" w:type="dxa"/>
          </w:tcPr>
          <w:p w14:paraId="374430A4" w14:textId="5A61C68A" w:rsidR="00C6335B" w:rsidRPr="00F0196F" w:rsidRDefault="00CD4553" w:rsidP="00C6335B">
            <w:pPr>
              <w:pStyle w:val="a3"/>
              <w:spacing w:before="0" w:beforeAutospacing="0" w:after="0" w:afterAutospacing="0"/>
              <w:jc w:val="both"/>
            </w:pPr>
            <w:r w:rsidRPr="00F0196F">
              <w:t xml:space="preserve">Управление и контроль за реализацией программы осуществляет </w:t>
            </w:r>
            <w:r w:rsidR="00C6335B">
              <w:t>педагогический</w:t>
            </w:r>
            <w:r w:rsidRPr="00F0196F">
              <w:t xml:space="preserve"> совет техникума, который несет ответственность за ход и конечные результаты реализации Программы, рациональное использование выделяемых финансовых средств. </w:t>
            </w:r>
          </w:p>
        </w:tc>
      </w:tr>
    </w:tbl>
    <w:p w14:paraId="49FF99AC" w14:textId="77777777" w:rsidR="00CD4553" w:rsidRPr="00066188" w:rsidRDefault="00CD4553" w:rsidP="00C74D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B734CC" w14:textId="77777777" w:rsidR="007C7BBB" w:rsidRPr="00066188" w:rsidRDefault="007C7BBB" w:rsidP="00C74DEB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3FA4EA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Информационная_справка"/>
    </w:p>
    <w:p w14:paraId="47A69BFE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B4A32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A41B8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581CB8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526F79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C6E87" w14:textId="77777777" w:rsidR="005D370E" w:rsidRDefault="005D370E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27EB4A" w14:textId="0B63BC75" w:rsidR="007C7BBB" w:rsidRPr="005D370E" w:rsidRDefault="005D370E" w:rsidP="005D3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0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5237" w:rsidRPr="005D370E">
        <w:rPr>
          <w:rFonts w:ascii="Times New Roman" w:hAnsi="Times New Roman" w:cs="Times New Roman"/>
          <w:sz w:val="28"/>
          <w:szCs w:val="28"/>
        </w:rPr>
        <w:t xml:space="preserve"> ИНФОРМАЦИОННАЯ СПРАВКА О ТЕХНИКУМЕ</w:t>
      </w:r>
      <w:bookmarkEnd w:id="2"/>
    </w:p>
    <w:p w14:paraId="7DB209CC" w14:textId="77777777" w:rsidR="005D370E" w:rsidRPr="005D370E" w:rsidRDefault="005D370E" w:rsidP="005D370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2338"/>
        <w:gridCol w:w="6662"/>
      </w:tblGrid>
      <w:tr w:rsidR="00EE7A2A" w:rsidRPr="005F3B02" w14:paraId="60D14E23" w14:textId="77777777" w:rsidTr="00CE7F6A">
        <w:tc>
          <w:tcPr>
            <w:tcW w:w="0" w:type="auto"/>
          </w:tcPr>
          <w:p w14:paraId="137A484F" w14:textId="77777777" w:rsidR="00CD4553" w:rsidRPr="005F3B02" w:rsidRDefault="00CD4553" w:rsidP="00D00631">
            <w:pPr>
              <w:spacing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</w:tcPr>
          <w:p w14:paraId="322EC794" w14:textId="77777777" w:rsidR="005D370E" w:rsidRDefault="00CD4553" w:rsidP="00D00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  <w:p w14:paraId="5534AAAE" w14:textId="47AB44F8" w:rsidR="00CD4553" w:rsidRPr="005F3B02" w:rsidRDefault="00CD4553" w:rsidP="00D00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6662" w:type="dxa"/>
          </w:tcPr>
          <w:p w14:paraId="6084C6F3" w14:textId="77777777" w:rsidR="00CD4553" w:rsidRPr="005F3B02" w:rsidRDefault="00CD4553" w:rsidP="00D006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EE7A2A" w:rsidRPr="005F3B02" w14:paraId="7A0A51AD" w14:textId="77777777" w:rsidTr="00CE7F6A">
        <w:tc>
          <w:tcPr>
            <w:tcW w:w="0" w:type="auto"/>
          </w:tcPr>
          <w:p w14:paraId="139F21CA" w14:textId="59EA8F79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5AE006F1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6662" w:type="dxa"/>
          </w:tcPr>
          <w:p w14:paraId="5F772D1B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      </w:r>
          </w:p>
        </w:tc>
      </w:tr>
      <w:tr w:rsidR="00EE7A2A" w:rsidRPr="005F3B02" w14:paraId="1E88034C" w14:textId="77777777" w:rsidTr="00CE7F6A">
        <w:tc>
          <w:tcPr>
            <w:tcW w:w="0" w:type="auto"/>
          </w:tcPr>
          <w:p w14:paraId="6E870F14" w14:textId="168EEBBA" w:rsidR="00B15121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4E5A5AF1" w14:textId="08C3E215" w:rsidR="00B15121" w:rsidRPr="005F3B02" w:rsidRDefault="00B15121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662" w:type="dxa"/>
          </w:tcPr>
          <w:p w14:paraId="7B5F9FF2" w14:textId="5DC4F4D4" w:rsidR="00B15121" w:rsidRPr="005F3B02" w:rsidRDefault="00B15121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</w:tr>
      <w:tr w:rsidR="00EE7A2A" w:rsidRPr="005F3B02" w14:paraId="099ACFDE" w14:textId="77777777" w:rsidTr="00CE7F6A">
        <w:tc>
          <w:tcPr>
            <w:tcW w:w="0" w:type="auto"/>
          </w:tcPr>
          <w:p w14:paraId="0D1D1CCB" w14:textId="0F47B188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30E64B26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662" w:type="dxa"/>
          </w:tcPr>
          <w:p w14:paraId="0DDDBB83" w14:textId="77777777" w:rsidR="00CD4553" w:rsidRPr="00EE7A2A" w:rsidRDefault="00CD4553" w:rsidP="002F7303">
            <w:pPr>
              <w:pStyle w:val="font8"/>
              <w:spacing w:before="0" w:beforeAutospacing="0" w:after="0" w:afterAutospacing="0"/>
              <w:jc w:val="both"/>
            </w:pPr>
            <w:r w:rsidRPr="00EE7A2A">
              <w:t>Субъект Российской Федерации Хабаровский край.</w:t>
            </w:r>
          </w:p>
          <w:p w14:paraId="5E1FEB82" w14:textId="6525781F" w:rsidR="00CD4553" w:rsidRPr="005F3B02" w:rsidRDefault="00EE7A2A" w:rsidP="00EE7A2A">
            <w:pPr>
              <w:pStyle w:val="font8"/>
              <w:spacing w:before="0" w:beforeAutospacing="0" w:after="0" w:afterAutospacing="0"/>
              <w:jc w:val="both"/>
            </w:pPr>
            <w:r w:rsidRPr="00EE7A2A">
              <w:rPr>
                <w:rStyle w:val="markedcontent"/>
                <w:rFonts w:eastAsiaTheme="majorEastAsia"/>
              </w:rPr>
              <w:t xml:space="preserve">Органом исполнительной власти Хабаровского края, осуществляющим функции и полномочия </w:t>
            </w:r>
            <w:r>
              <w:rPr>
                <w:rStyle w:val="markedcontent"/>
                <w:rFonts w:eastAsiaTheme="majorEastAsia"/>
              </w:rPr>
              <w:t>у</w:t>
            </w:r>
            <w:r w:rsidRPr="00EE7A2A">
              <w:rPr>
                <w:rStyle w:val="markedcontent"/>
                <w:rFonts w:eastAsiaTheme="majorEastAsia"/>
              </w:rPr>
              <w:t>чредителя, является министерство образования и науки Хабаровского края</w:t>
            </w:r>
            <w:r w:rsidR="00B15121" w:rsidRPr="00EE7A2A">
              <w:t xml:space="preserve"> </w:t>
            </w:r>
          </w:p>
        </w:tc>
      </w:tr>
      <w:tr w:rsidR="00EE7A2A" w:rsidRPr="005F3B02" w14:paraId="73CC4579" w14:textId="77777777" w:rsidTr="00CE7F6A">
        <w:tc>
          <w:tcPr>
            <w:tcW w:w="0" w:type="auto"/>
          </w:tcPr>
          <w:p w14:paraId="132531DF" w14:textId="5CD6D91D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14F6F0A9" w14:textId="4841D02D" w:rsidR="00CD4553" w:rsidRPr="005F3B02" w:rsidRDefault="00EE7A2A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6662" w:type="dxa"/>
          </w:tcPr>
          <w:p w14:paraId="66E7CC29" w14:textId="11E1B8AB" w:rsidR="00744D0E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EE7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аспоряжением Министерств</w:t>
            </w:r>
            <w:r w:rsidR="00EE7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Хабаровского края от 30.06.2015 г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2A" w:rsidRPr="005F3B02">
              <w:rPr>
                <w:rFonts w:ascii="Times New Roman" w:hAnsi="Times New Roman" w:cs="Times New Roman"/>
                <w:sz w:val="24"/>
                <w:szCs w:val="24"/>
              </w:rPr>
              <w:t>№ 1449</w:t>
            </w:r>
            <w:r w:rsidR="00EE7A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7E293B" w14:textId="34D9C445" w:rsidR="00CD4553" w:rsidRDefault="00EE7A2A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устав у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аспоряжением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ки Хабаровского края 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09.08.2019 г.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44D0E" w:rsidRPr="005F3B0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7B4328" w14:textId="2C6DD207" w:rsidR="00EE7A2A" w:rsidRPr="005F3B02" w:rsidRDefault="00EE7A2A" w:rsidP="00744D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устав у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аспоряжением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Хабаровского края 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23.04.2020 г.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0E"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E7A2A" w:rsidRPr="005F3B02" w14:paraId="6617ABDF" w14:textId="77777777" w:rsidTr="00CE7F6A">
        <w:tc>
          <w:tcPr>
            <w:tcW w:w="0" w:type="auto"/>
          </w:tcPr>
          <w:p w14:paraId="7E921B07" w14:textId="6B7753D5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4623E749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662" w:type="dxa"/>
          </w:tcPr>
          <w:p w14:paraId="6A6CAC37" w14:textId="20C4317A" w:rsidR="00CD4553" w:rsidRPr="005F3B02" w:rsidRDefault="00CD4553" w:rsidP="00744D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Серия 27Л01 № 0001027 от 05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ационный     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№ 1931, </w:t>
            </w:r>
            <w:r w:rsidR="00952CC6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EE7A2A" w:rsidRPr="005F3B02" w14:paraId="58FB8897" w14:textId="77777777" w:rsidTr="00CE7F6A">
        <w:tc>
          <w:tcPr>
            <w:tcW w:w="0" w:type="auto"/>
          </w:tcPr>
          <w:p w14:paraId="35296773" w14:textId="09764517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10726DAA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6662" w:type="dxa"/>
          </w:tcPr>
          <w:p w14:paraId="10E5BFCB" w14:textId="592E3197" w:rsidR="00CD4553" w:rsidRPr="005F3B02" w:rsidRDefault="00CD4553" w:rsidP="00952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Серия 27А01 № 0000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D0E" w:rsidRPr="005F3B0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r w:rsidR="00744D0E"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1029, срок</w:t>
            </w:r>
            <w:r w:rsidR="00952CC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 xml:space="preserve"> до 15.01.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15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A2A" w:rsidRPr="005F3B02" w14:paraId="66161098" w14:textId="77777777" w:rsidTr="00CE7F6A">
        <w:tc>
          <w:tcPr>
            <w:tcW w:w="0" w:type="auto"/>
          </w:tcPr>
          <w:p w14:paraId="44B3EB63" w14:textId="0E1C0927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455A0956" w14:textId="1C5961AD" w:rsidR="00CD4553" w:rsidRPr="005F3B02" w:rsidRDefault="00952CC6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D4553" w:rsidRPr="005F3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идический адрес</w:t>
            </w:r>
          </w:p>
        </w:tc>
        <w:tc>
          <w:tcPr>
            <w:tcW w:w="6662" w:type="dxa"/>
          </w:tcPr>
          <w:p w14:paraId="2A24EFF3" w14:textId="41124EDE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682462, Россия, Хабаровский край, город Николаевск-на-Амуре, улица Попова</w:t>
            </w:r>
            <w:r w:rsidR="00952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 xml:space="preserve"> дом 24</w:t>
            </w:r>
          </w:p>
        </w:tc>
      </w:tr>
      <w:tr w:rsidR="00EE7A2A" w:rsidRPr="005F3B02" w14:paraId="5DC6CED4" w14:textId="77777777" w:rsidTr="00CE7F6A">
        <w:tc>
          <w:tcPr>
            <w:tcW w:w="0" w:type="auto"/>
          </w:tcPr>
          <w:p w14:paraId="778796D2" w14:textId="2D6E8FA9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27B1DCF1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662" w:type="dxa"/>
          </w:tcPr>
          <w:p w14:paraId="6D75DDB1" w14:textId="5220176F" w:rsidR="00CD4553" w:rsidRPr="005F3B02" w:rsidRDefault="00952CC6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(42135) 2 75 </w:t>
            </w:r>
            <w:r w:rsidR="00CD4553" w:rsidRPr="005F3B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(приемная директора техникума)</w:t>
            </w:r>
          </w:p>
        </w:tc>
      </w:tr>
      <w:tr w:rsidR="00EE7A2A" w:rsidRPr="005F3B02" w14:paraId="40B1AC19" w14:textId="77777777" w:rsidTr="00CE7F6A">
        <w:tc>
          <w:tcPr>
            <w:tcW w:w="0" w:type="auto"/>
          </w:tcPr>
          <w:p w14:paraId="2EF97ADA" w14:textId="1CEFA765" w:rsidR="00CD4553" w:rsidRPr="005F3B02" w:rsidRDefault="005D370E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33EABCE3" w14:textId="349D433E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682A81"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</w:p>
        </w:tc>
        <w:tc>
          <w:tcPr>
            <w:tcW w:w="6662" w:type="dxa"/>
          </w:tcPr>
          <w:p w14:paraId="4F5D1313" w14:textId="1774EAAF" w:rsidR="00682A81" w:rsidRPr="005F3B02" w:rsidRDefault="00C45925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4553" w:rsidRPr="005F3B02">
                <w:rPr>
                  <w:rFonts w:ascii="Times New Roman" w:hAnsi="Times New Roman" w:cs="Times New Roman"/>
                  <w:sz w:val="24"/>
                  <w:szCs w:val="24"/>
                </w:rPr>
                <w:t>prof@npgt.ru</w:t>
              </w:r>
            </w:hyperlink>
            <w:r w:rsidR="00682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682A81" w:rsidRPr="00790C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http://npgt.ru/</w:t>
              </w:r>
            </w:hyperlink>
          </w:p>
        </w:tc>
      </w:tr>
      <w:tr w:rsidR="00EE7A2A" w:rsidRPr="005F3B02" w14:paraId="24E221F6" w14:textId="77777777" w:rsidTr="00CE7F6A">
        <w:tc>
          <w:tcPr>
            <w:tcW w:w="0" w:type="auto"/>
          </w:tcPr>
          <w:p w14:paraId="7B242002" w14:textId="5A5CC742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3ECE044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662" w:type="dxa"/>
          </w:tcPr>
          <w:p w14:paraId="21646E24" w14:textId="104CE605" w:rsidR="00CD4553" w:rsidRPr="005F3B02" w:rsidRDefault="00952CC6" w:rsidP="00952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Банных Ольга Анатольевна</w:t>
            </w:r>
          </w:p>
        </w:tc>
      </w:tr>
      <w:tr w:rsidR="00EE7A2A" w:rsidRPr="005F3B02" w14:paraId="18D52424" w14:textId="77777777" w:rsidTr="00CE7F6A">
        <w:tc>
          <w:tcPr>
            <w:tcW w:w="0" w:type="auto"/>
          </w:tcPr>
          <w:p w14:paraId="123DADC4" w14:textId="40C982DC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633FF20C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6662" w:type="dxa"/>
          </w:tcPr>
          <w:p w14:paraId="273598E4" w14:textId="3D989644" w:rsidR="00CD4553" w:rsidRPr="00952CC6" w:rsidRDefault="00CD4553" w:rsidP="00952CC6">
            <w:pPr>
              <w:pStyle w:val="a3"/>
              <w:spacing w:before="0" w:beforeAutospacing="0" w:after="0" w:afterAutospacing="0"/>
              <w:jc w:val="both"/>
            </w:pPr>
            <w:r w:rsidRPr="00952CC6">
              <w:t>На 01.</w:t>
            </w:r>
            <w:r w:rsidR="00952CC6" w:rsidRPr="00952CC6">
              <w:t>06</w:t>
            </w:r>
            <w:r w:rsidRPr="00952CC6">
              <w:t>.20</w:t>
            </w:r>
            <w:r w:rsidR="00952CC6" w:rsidRPr="00952CC6">
              <w:t>21</w:t>
            </w:r>
            <w:r w:rsidRPr="00952CC6">
              <w:t xml:space="preserve"> г. </w:t>
            </w:r>
            <w:r w:rsidR="00952CC6" w:rsidRPr="00952CC6">
              <w:t>624</w:t>
            </w:r>
            <w:r w:rsidRPr="00952CC6">
              <w:t xml:space="preserve"> человека</w:t>
            </w:r>
            <w:r w:rsidR="00952CC6">
              <w:t>.</w:t>
            </w:r>
          </w:p>
          <w:p w14:paraId="5876049C" w14:textId="737508D2" w:rsidR="00952CC6" w:rsidRPr="00952CC6" w:rsidRDefault="00952CC6" w:rsidP="00952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квалифицированных рабочих,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>– 154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 xml:space="preserve">, из них: </w:t>
            </w:r>
          </w:p>
          <w:p w14:paraId="429BCC1C" w14:textId="556D2278" w:rsidR="00952CC6" w:rsidRPr="00952CC6" w:rsidRDefault="00952CC6" w:rsidP="00952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>на обучении по ОПКРС – 113 человек;</w:t>
            </w:r>
          </w:p>
          <w:p w14:paraId="6DF2162D" w14:textId="31E5C760" w:rsidR="00952CC6" w:rsidRPr="00952CC6" w:rsidRDefault="00952CC6" w:rsidP="00952CC6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>на профессиональном обучении, лица с ОВЗ – 41 человек</w:t>
            </w:r>
            <w:r w:rsidR="00467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9AB8A" w14:textId="6BE055D9" w:rsidR="00952CC6" w:rsidRPr="00952CC6" w:rsidRDefault="00952CC6" w:rsidP="00952CC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 xml:space="preserve">По отделению подготовки специалистов среднего звена – 470 человек, из них: </w:t>
            </w:r>
          </w:p>
          <w:p w14:paraId="5446BC40" w14:textId="5C710B42" w:rsidR="00952CC6" w:rsidRPr="00952CC6" w:rsidRDefault="00952CC6" w:rsidP="00952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обучения ОПССЗ – 248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14:paraId="2F7E3C1E" w14:textId="161D58E5" w:rsidR="00CD4553" w:rsidRPr="00952CC6" w:rsidRDefault="00952CC6" w:rsidP="00952C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C6"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 обучения – 222 человека </w:t>
            </w:r>
          </w:p>
        </w:tc>
      </w:tr>
      <w:tr w:rsidR="00EE7A2A" w:rsidRPr="005F3B02" w14:paraId="704D0F12" w14:textId="77777777" w:rsidTr="00CE7F6A">
        <w:tc>
          <w:tcPr>
            <w:tcW w:w="0" w:type="auto"/>
          </w:tcPr>
          <w:p w14:paraId="43D8395E" w14:textId="69E35F8D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591D9F24" w14:textId="78EAACAC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Подготовка по специальностям</w:t>
            </w:r>
            <w:r w:rsidR="00853D49">
              <w:rPr>
                <w:rFonts w:ascii="Times New Roman" w:hAnsi="Times New Roman" w:cs="Times New Roman"/>
                <w:sz w:val="24"/>
                <w:szCs w:val="24"/>
              </w:rPr>
              <w:t xml:space="preserve"> (2021-2022 учебный год)</w:t>
            </w:r>
          </w:p>
        </w:tc>
        <w:tc>
          <w:tcPr>
            <w:tcW w:w="6662" w:type="dxa"/>
          </w:tcPr>
          <w:p w14:paraId="606F19AB" w14:textId="17999681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49.02.01 Физическая культура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B8936B" w14:textId="7A2F9F83" w:rsidR="00467151" w:rsidRDefault="00CD4553" w:rsidP="004671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C74BEC" w14:textId="10075DD4" w:rsidR="00467151" w:rsidRPr="00467151" w:rsidRDefault="00467151" w:rsidP="004671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467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43.02.15 Поварское и кондитерское дело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DACBB" w14:textId="2E357C7E" w:rsidR="00CD4553" w:rsidRPr="00467151" w:rsidRDefault="00467151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08.02.09 </w:t>
            </w:r>
            <w:r w:rsidR="00CD4553" w:rsidRPr="00467151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82D78" w14:textId="54F5A897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21.02.17 Подземная разработка месторождений полезных ископаемых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8EDB2E" w14:textId="6F51993F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F073AD" w14:textId="2870F169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B392B" w14:textId="4FCF2812" w:rsidR="00853D49" w:rsidRPr="00467151" w:rsidRDefault="00853D49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13.02.014 Тепловые электрические станции</w:t>
            </w:r>
          </w:p>
        </w:tc>
      </w:tr>
      <w:tr w:rsidR="00EE7A2A" w:rsidRPr="005F3B02" w14:paraId="2488395C" w14:textId="77777777" w:rsidTr="00CE7F6A">
        <w:tc>
          <w:tcPr>
            <w:tcW w:w="0" w:type="auto"/>
          </w:tcPr>
          <w:p w14:paraId="57480778" w14:textId="6770EE05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01537006" w14:textId="7B532EDF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Подготовка по профессиям</w:t>
            </w:r>
            <w:r w:rsidR="00853D49">
              <w:rPr>
                <w:rFonts w:ascii="Times New Roman" w:hAnsi="Times New Roman" w:cs="Times New Roman"/>
                <w:sz w:val="24"/>
                <w:szCs w:val="24"/>
              </w:rPr>
              <w:t xml:space="preserve"> (2021-2022 учебный год)</w:t>
            </w:r>
          </w:p>
        </w:tc>
        <w:tc>
          <w:tcPr>
            <w:tcW w:w="6662" w:type="dxa"/>
          </w:tcPr>
          <w:p w14:paraId="78FD3918" w14:textId="0FEA15CD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4404A" w14:textId="661943F9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</w:t>
            </w:r>
            <w:r w:rsidR="00991512" w:rsidRPr="00467151"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14:paraId="3094E736" w14:textId="7251A6D5" w:rsidR="00CD4553" w:rsidRPr="00467151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23.01.17 Мастер по ремо</w:t>
            </w:r>
            <w:r w:rsidR="00991512" w:rsidRPr="00467151">
              <w:rPr>
                <w:rFonts w:ascii="Times New Roman" w:hAnsi="Times New Roman" w:cs="Times New Roman"/>
                <w:sz w:val="24"/>
                <w:szCs w:val="24"/>
              </w:rPr>
              <w:t>нту и обслуживанию автомобилей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1512" w:rsidRPr="0046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688356" w14:textId="417A317D" w:rsidR="00991512" w:rsidRPr="00467151" w:rsidRDefault="00991512" w:rsidP="002F73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21.01.15 Электрослесарь подземный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FF3B06" w14:textId="34EF49C5" w:rsidR="00853D49" w:rsidRPr="00467151" w:rsidRDefault="00853D49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21.01.10 Ремонтник горного оборудования</w:t>
            </w:r>
          </w:p>
        </w:tc>
      </w:tr>
      <w:tr w:rsidR="00EE7A2A" w:rsidRPr="005F3B02" w14:paraId="261C450D" w14:textId="77777777" w:rsidTr="00CE7F6A">
        <w:tc>
          <w:tcPr>
            <w:tcW w:w="0" w:type="auto"/>
          </w:tcPr>
          <w:p w14:paraId="190D52A5" w14:textId="206C2C55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2F283DB6" w14:textId="0B2FB8D1" w:rsidR="00CD4553" w:rsidRPr="005F3B02" w:rsidRDefault="00CD4553" w:rsidP="00CE7F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7F6A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ная подготовка рабочих по профессиям</w:t>
            </w:r>
          </w:p>
        </w:tc>
        <w:tc>
          <w:tcPr>
            <w:tcW w:w="6662" w:type="dxa"/>
          </w:tcPr>
          <w:p w14:paraId="35D44AAE" w14:textId="07C968D9" w:rsidR="00CD4553" w:rsidRPr="00467151" w:rsidRDefault="00853D49" w:rsidP="00853D49">
            <w:pPr>
              <w:tabs>
                <w:tab w:val="left" w:pos="426"/>
              </w:tabs>
              <w:spacing w:line="24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7151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18880 </w:t>
            </w:r>
            <w:r w:rsidR="00467151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Столяр строительный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4553" w:rsidRPr="00467151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581FFA7C" w14:textId="54C7F78A" w:rsidR="00853D49" w:rsidRPr="00467151" w:rsidRDefault="00853D49" w:rsidP="002F7303">
            <w:pPr>
              <w:spacing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7151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19727 </w:t>
            </w:r>
            <w:r w:rsidR="00467151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Штукатур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4553" w:rsidRPr="00467151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06823C44" w14:textId="16705781" w:rsidR="00467151" w:rsidRPr="00467151" w:rsidRDefault="00467151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7D39B8" w14:textId="216789C8" w:rsidR="00CD4553" w:rsidRPr="00467151" w:rsidRDefault="00467151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51">
              <w:rPr>
                <w:rFonts w:ascii="Times New Roman" w:hAnsi="Times New Roman" w:cs="Times New Roman"/>
                <w:sz w:val="24"/>
                <w:szCs w:val="24"/>
              </w:rPr>
              <w:t>15341 Обработчик рыбы и морепродуктов</w:t>
            </w:r>
          </w:p>
        </w:tc>
      </w:tr>
      <w:tr w:rsidR="00EE7A2A" w:rsidRPr="005F3B02" w14:paraId="40129DF0" w14:textId="77777777" w:rsidTr="00CE7F6A">
        <w:tc>
          <w:tcPr>
            <w:tcW w:w="0" w:type="auto"/>
          </w:tcPr>
          <w:p w14:paraId="2591CB48" w14:textId="5F12345A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65304E8A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6662" w:type="dxa"/>
          </w:tcPr>
          <w:p w14:paraId="0941E59E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EE7A2A" w:rsidRPr="005F3B02" w14:paraId="0E1A07C1" w14:textId="77777777" w:rsidTr="00CE7F6A">
        <w:tc>
          <w:tcPr>
            <w:tcW w:w="0" w:type="auto"/>
          </w:tcPr>
          <w:p w14:paraId="603D9551" w14:textId="3E256B71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3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35961FFD" w14:textId="77777777" w:rsidR="00CD4553" w:rsidRPr="005F3B02" w:rsidRDefault="00CD4553" w:rsidP="002F73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662" w:type="dxa"/>
          </w:tcPr>
          <w:p w14:paraId="20FF6847" w14:textId="6ED9B8B1" w:rsidR="005D370E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744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60566" w14:textId="7D6FC1D5" w:rsidR="00CD4553" w:rsidRPr="005F3B02" w:rsidRDefault="00CD4553" w:rsidP="005D37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0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14:paraId="4ADEF958" w14:textId="0150378D" w:rsidR="002F7D7A" w:rsidRDefault="002F7D7A" w:rsidP="002F7D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48070" w14:textId="77777777" w:rsidR="00CA13C4" w:rsidRPr="00066188" w:rsidRDefault="00CA13C4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002E37" w14:textId="77777777" w:rsidR="007C7BBB" w:rsidRPr="00066188" w:rsidRDefault="007C7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F9D28A" w14:textId="77777777" w:rsidR="007C7BBB" w:rsidRDefault="007C7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E27DB6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FDB29D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A28D9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DD165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16CAE3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722CF9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34235F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DE853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0698CF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21232E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4F575B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D70803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5B3FA4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A56DA3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6BF81B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1A013E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AE94C5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8E1D1C" w14:textId="77777777" w:rsidR="00D44BBB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FFA952" w14:textId="77777777" w:rsidR="00D44BBB" w:rsidRPr="00904567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480F62B7" w14:textId="77777777" w:rsidR="00D44BBB" w:rsidRPr="00904567" w:rsidRDefault="00D44BBB" w:rsidP="005F169E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4264D308" w14:textId="77777777" w:rsidR="005F3B02" w:rsidRDefault="005F3B02" w:rsidP="007B1776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42227828" w14:textId="77777777" w:rsidR="00F0196F" w:rsidRDefault="00F0196F" w:rsidP="007B1776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3F686AFA" w14:textId="77777777" w:rsidR="00F0196F" w:rsidRPr="00904567" w:rsidRDefault="00F0196F" w:rsidP="007B1776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15F15540" w14:textId="77777777" w:rsidR="00CA13C4" w:rsidRDefault="00CA13C4" w:rsidP="002F7D7A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39B1216A" w14:textId="77777777" w:rsidR="00F72590" w:rsidRDefault="00F72590" w:rsidP="002F7D7A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4F3C763D" w14:textId="77777777" w:rsidR="001F4B0A" w:rsidRDefault="001F4B0A" w:rsidP="002F7D7A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5FF0F071" w14:textId="77777777" w:rsidR="00094384" w:rsidRPr="00904567" w:rsidRDefault="00094384" w:rsidP="0001383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3944F66B" w14:textId="35FA359D" w:rsidR="00CD4553" w:rsidRPr="005D370E" w:rsidRDefault="005D370E" w:rsidP="00C745E6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Аналитико_прогностическое"/>
      <w:bookmarkEnd w:id="3"/>
      <w:r w:rsidRPr="005D37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C745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0213" w:rsidRPr="005D370E">
        <w:rPr>
          <w:rFonts w:ascii="Times New Roman" w:hAnsi="Times New Roman" w:cs="Times New Roman"/>
          <w:sz w:val="28"/>
          <w:szCs w:val="28"/>
          <w:lang w:eastAsia="ru-RU"/>
        </w:rPr>
        <w:t>АНАЛИТИКО-ПРОГНОСТИЧЕСКОЕ ОБОСНОВАНИЕ ПРОГРАММЫ РАЗВИТИЯ</w:t>
      </w:r>
    </w:p>
    <w:p w14:paraId="25AE38C5" w14:textId="77777777" w:rsidR="00CD4553" w:rsidRPr="00904567" w:rsidRDefault="00CD4553" w:rsidP="00920213">
      <w:pPr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</w:p>
    <w:p w14:paraId="14DBDE4A" w14:textId="3354FDF4" w:rsidR="00F72590" w:rsidRDefault="005D370E" w:rsidP="005D3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D4553" w:rsidRPr="005D370E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414F61" w:rsidRPr="005D3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590">
        <w:rPr>
          <w:rFonts w:ascii="Times New Roman" w:hAnsi="Times New Roman" w:cs="Times New Roman"/>
          <w:sz w:val="28"/>
          <w:szCs w:val="28"/>
        </w:rPr>
        <w:t>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предыдущей Программы развития </w:t>
      </w:r>
    </w:p>
    <w:p w14:paraId="5E9F40F9" w14:textId="77777777" w:rsidR="005D370E" w:rsidRDefault="005D370E" w:rsidP="005D37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B82DD" w14:textId="0B864D5F" w:rsidR="00F72590" w:rsidRDefault="00F72590" w:rsidP="00F72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0244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2018 г. по июнь 2021 г. техникумом осуществлялась реализация мероприятий </w:t>
      </w:r>
      <w:r w:rsidR="00F0244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развития/модернизации</w:t>
      </w:r>
      <w:r w:rsidR="00F0244F">
        <w:rPr>
          <w:rFonts w:ascii="Times New Roman" w:hAnsi="Times New Roman" w:cs="Times New Roman"/>
          <w:sz w:val="28"/>
          <w:szCs w:val="28"/>
        </w:rPr>
        <w:t xml:space="preserve"> по теме «Реализация модели опережающего профессионального образования как адекватный ответ на вызов инновационной стратегии развития экономики региона».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6F" w:rsidRPr="00A516B7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="00F0196F">
        <w:rPr>
          <w:rFonts w:ascii="Times New Roman" w:hAnsi="Times New Roman" w:cs="Times New Roman"/>
          <w:sz w:val="28"/>
          <w:szCs w:val="28"/>
        </w:rPr>
        <w:t>реал</w:t>
      </w:r>
      <w:r w:rsidR="00A060F1">
        <w:rPr>
          <w:rFonts w:ascii="Times New Roman" w:hAnsi="Times New Roman" w:cs="Times New Roman"/>
          <w:sz w:val="28"/>
          <w:szCs w:val="28"/>
        </w:rPr>
        <w:t>изации Программы развития на 20</w:t>
      </w:r>
      <w:r w:rsidR="00F0196F">
        <w:rPr>
          <w:rFonts w:ascii="Times New Roman" w:hAnsi="Times New Roman" w:cs="Times New Roman"/>
          <w:sz w:val="28"/>
          <w:szCs w:val="28"/>
        </w:rPr>
        <w:t>18-2022 годы представлены в таблице 2.</w:t>
      </w:r>
    </w:p>
    <w:p w14:paraId="60F62A63" w14:textId="77777777" w:rsidR="00F0244F" w:rsidRPr="00A516B7" w:rsidRDefault="00F0244F" w:rsidP="00F72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97DE5" w14:textId="205272E1" w:rsidR="00AB757B" w:rsidRPr="00A516B7" w:rsidRDefault="00F72590" w:rsidP="00D062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96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0196F" w:rsidRPr="00F0196F">
        <w:rPr>
          <w:rFonts w:ascii="Times New Roman" w:hAnsi="Times New Roman" w:cs="Times New Roman"/>
          <w:sz w:val="28"/>
          <w:szCs w:val="28"/>
        </w:rPr>
        <w:t>1</w:t>
      </w:r>
      <w:r w:rsidRPr="00F0196F">
        <w:rPr>
          <w:rFonts w:ascii="Times New Roman" w:hAnsi="Times New Roman" w:cs="Times New Roman"/>
          <w:sz w:val="28"/>
          <w:szCs w:val="28"/>
        </w:rPr>
        <w:t xml:space="preserve"> </w:t>
      </w:r>
      <w:r w:rsidRPr="00A516B7">
        <w:rPr>
          <w:rFonts w:ascii="Times New Roman" w:hAnsi="Times New Roman" w:cs="Times New Roman"/>
          <w:sz w:val="28"/>
          <w:szCs w:val="28"/>
        </w:rPr>
        <w:t xml:space="preserve">– Показатели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развития по </w:t>
      </w:r>
      <w:r w:rsidR="00D0621C">
        <w:rPr>
          <w:rFonts w:ascii="Times New Roman" w:hAnsi="Times New Roman" w:cs="Times New Roman"/>
          <w:sz w:val="28"/>
          <w:szCs w:val="28"/>
        </w:rPr>
        <w:t>реализации стратегических целей</w:t>
      </w:r>
    </w:p>
    <w:tbl>
      <w:tblPr>
        <w:tblStyle w:val="a8"/>
        <w:tblW w:w="9494" w:type="dxa"/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1134"/>
        <w:gridCol w:w="1135"/>
      </w:tblGrid>
      <w:tr w:rsidR="00F72590" w:rsidRPr="00F0196F" w14:paraId="1E921DC8" w14:textId="77777777" w:rsidTr="00A060F1">
        <w:tc>
          <w:tcPr>
            <w:tcW w:w="5949" w:type="dxa"/>
          </w:tcPr>
          <w:p w14:paraId="46B88B3B" w14:textId="1D04FBB1" w:rsidR="00F72590" w:rsidRPr="00F0196F" w:rsidRDefault="00F13537" w:rsidP="00F135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30C23093" w14:textId="0DDFDD4D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иница измерения</w:t>
            </w:r>
          </w:p>
        </w:tc>
        <w:tc>
          <w:tcPr>
            <w:tcW w:w="1134" w:type="dxa"/>
          </w:tcPr>
          <w:p w14:paraId="24CE3E96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135" w:type="dxa"/>
          </w:tcPr>
          <w:p w14:paraId="1743C966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</w:p>
        </w:tc>
      </w:tr>
      <w:tr w:rsidR="00F72590" w:rsidRPr="00F0196F" w14:paraId="53C3196F" w14:textId="77777777" w:rsidTr="00A060F1">
        <w:tc>
          <w:tcPr>
            <w:tcW w:w="9494" w:type="dxa"/>
            <w:gridSpan w:val="4"/>
          </w:tcPr>
          <w:p w14:paraId="668D3F52" w14:textId="77777777" w:rsidR="00F72590" w:rsidRPr="00F0196F" w:rsidRDefault="00F72590" w:rsidP="00D062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Цель 1. Развитие профессионального образования</w:t>
            </w:r>
          </w:p>
        </w:tc>
      </w:tr>
      <w:tr w:rsidR="00F72590" w:rsidRPr="00F0196F" w14:paraId="0078ED94" w14:textId="77777777" w:rsidTr="00A060F1">
        <w:tc>
          <w:tcPr>
            <w:tcW w:w="5949" w:type="dxa"/>
          </w:tcPr>
          <w:p w14:paraId="7EB39FB2" w14:textId="03DC9146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программам подготовки специалистов среднего звена, квалифицированных рабочих, служащих по очной форме обучения</w:t>
            </w:r>
          </w:p>
        </w:tc>
        <w:tc>
          <w:tcPr>
            <w:tcW w:w="1276" w:type="dxa"/>
          </w:tcPr>
          <w:p w14:paraId="4C0270D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14AFC7A4" w14:textId="172B0E83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</w:tcPr>
          <w:p w14:paraId="368AA8C2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F72590" w:rsidRPr="00F0196F" w14:paraId="34F163B0" w14:textId="77777777" w:rsidTr="00A060F1">
        <w:tc>
          <w:tcPr>
            <w:tcW w:w="5949" w:type="dxa"/>
          </w:tcPr>
          <w:p w14:paraId="3A3EE4BD" w14:textId="04335894" w:rsidR="00F72590" w:rsidRPr="007A4BF5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Количество УГСН, по которым реализуются образовательные программы</w:t>
            </w:r>
          </w:p>
        </w:tc>
        <w:tc>
          <w:tcPr>
            <w:tcW w:w="1276" w:type="dxa"/>
          </w:tcPr>
          <w:p w14:paraId="19D9F351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9582265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14:paraId="252C70D5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590" w:rsidRPr="00F0196F" w14:paraId="68522A80" w14:textId="77777777" w:rsidTr="00A060F1">
        <w:tc>
          <w:tcPr>
            <w:tcW w:w="5949" w:type="dxa"/>
          </w:tcPr>
          <w:p w14:paraId="2B8A1548" w14:textId="40D9CFA7" w:rsidR="00F72590" w:rsidRPr="007A4BF5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специальностей и профессий по ТОП-50, ТОП-Регион</w:t>
            </w:r>
          </w:p>
        </w:tc>
        <w:tc>
          <w:tcPr>
            <w:tcW w:w="1276" w:type="dxa"/>
          </w:tcPr>
          <w:p w14:paraId="6B5F236D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BDEF63F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6997317B" w14:textId="7EEDCCF3" w:rsidR="00F72590" w:rsidRPr="007A4BF5" w:rsidRDefault="005B07F8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2590" w:rsidRPr="00F0196F" w14:paraId="101577DE" w14:textId="77777777" w:rsidTr="00A060F1">
        <w:tc>
          <w:tcPr>
            <w:tcW w:w="5949" w:type="dxa"/>
          </w:tcPr>
          <w:p w14:paraId="33356324" w14:textId="245AC05B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в возрасте до 35 лет</w:t>
            </w:r>
            <w:r w:rsidR="00B53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педагогических работников</w:t>
            </w:r>
          </w:p>
        </w:tc>
        <w:tc>
          <w:tcPr>
            <w:tcW w:w="1276" w:type="dxa"/>
          </w:tcPr>
          <w:p w14:paraId="22293279" w14:textId="77777777" w:rsidR="00F72590" w:rsidRPr="00F0196F" w:rsidRDefault="00F72590" w:rsidP="005B0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1820FFE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14:paraId="15AC5A6B" w14:textId="78D5E14E" w:rsidR="00F72590" w:rsidRPr="00F0196F" w:rsidRDefault="007A4BF5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CA39A1" w:rsidRPr="007A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590" w:rsidRPr="00F0196F" w14:paraId="0275AA85" w14:textId="77777777" w:rsidTr="00A060F1">
        <w:tc>
          <w:tcPr>
            <w:tcW w:w="5949" w:type="dxa"/>
          </w:tcPr>
          <w:p w14:paraId="22A42D95" w14:textId="641C8C74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в возрасте 55 лет и более</w:t>
            </w:r>
          </w:p>
        </w:tc>
        <w:tc>
          <w:tcPr>
            <w:tcW w:w="1276" w:type="dxa"/>
          </w:tcPr>
          <w:p w14:paraId="0F756DDF" w14:textId="77777777" w:rsidR="00F72590" w:rsidRPr="00F0196F" w:rsidRDefault="00F72590" w:rsidP="005B0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704B51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14:paraId="7AA40C38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2590" w:rsidRPr="00F0196F" w14:paraId="16D84DB0" w14:textId="77777777" w:rsidTr="00A060F1">
        <w:tc>
          <w:tcPr>
            <w:tcW w:w="5949" w:type="dxa"/>
          </w:tcPr>
          <w:p w14:paraId="771B72A0" w14:textId="560DA269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прошедших переподготовку, повышение квалификации и стажировки</w:t>
            </w:r>
          </w:p>
        </w:tc>
        <w:tc>
          <w:tcPr>
            <w:tcW w:w="1276" w:type="dxa"/>
          </w:tcPr>
          <w:p w14:paraId="73095AD0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8EDC3B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</w:tcPr>
          <w:p w14:paraId="647926F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590" w:rsidRPr="00F0196F" w14:paraId="781B01B1" w14:textId="77777777" w:rsidTr="00A060F1">
        <w:tc>
          <w:tcPr>
            <w:tcW w:w="5949" w:type="dxa"/>
          </w:tcPr>
          <w:p w14:paraId="032913C3" w14:textId="6730B731" w:rsidR="00F72590" w:rsidRPr="00F0196F" w:rsidRDefault="00B53110" w:rsidP="00B531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</w:t>
            </w:r>
            <w:r w:rsidR="00F72590"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276" w:type="dxa"/>
          </w:tcPr>
          <w:p w14:paraId="59E7C381" w14:textId="50061353" w:rsidR="00F72590" w:rsidRPr="00F0196F" w:rsidRDefault="00B53110" w:rsidP="005B07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2B44176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</w:tcPr>
          <w:p w14:paraId="6E42148B" w14:textId="7AA80CDF" w:rsidR="00F72590" w:rsidRPr="00F0196F" w:rsidRDefault="00B5311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72590" w:rsidRPr="00F0196F" w14:paraId="61E95AA5" w14:textId="77777777" w:rsidTr="00A060F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467" w14:textId="6E553636" w:rsidR="00F72590" w:rsidRPr="007A4BF5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 (первая, высшая), в общей численности педагогических работников</w:t>
            </w:r>
          </w:p>
        </w:tc>
        <w:tc>
          <w:tcPr>
            <w:tcW w:w="1276" w:type="dxa"/>
          </w:tcPr>
          <w:p w14:paraId="52731C0F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250840B8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14:paraId="48A7A171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2590" w:rsidRPr="00F0196F" w14:paraId="0D437E2C" w14:textId="77777777" w:rsidTr="00A060F1">
        <w:tc>
          <w:tcPr>
            <w:tcW w:w="5949" w:type="dxa"/>
          </w:tcPr>
          <w:p w14:paraId="504749AD" w14:textId="77777777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 балл аттестата студентов, принятых на обучение по очной форме по программам подготовки специалистов среднего звена и квалифицированных рабочих, служащих</w:t>
            </w:r>
          </w:p>
        </w:tc>
        <w:tc>
          <w:tcPr>
            <w:tcW w:w="1276" w:type="dxa"/>
          </w:tcPr>
          <w:p w14:paraId="59E2549A" w14:textId="318F3A4A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48138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5" w:type="dxa"/>
          </w:tcPr>
          <w:p w14:paraId="256E230D" w14:textId="7A080D22" w:rsidR="00F72590" w:rsidRPr="00F0196F" w:rsidRDefault="00F72590" w:rsidP="001D66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D667B" w:rsidRPr="00F0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2590" w:rsidRPr="00F0196F" w14:paraId="46DE19F2" w14:textId="77777777" w:rsidTr="00A060F1">
        <w:tc>
          <w:tcPr>
            <w:tcW w:w="5949" w:type="dxa"/>
            <w:shd w:val="clear" w:color="auto" w:fill="auto"/>
          </w:tcPr>
          <w:p w14:paraId="714C064B" w14:textId="14B5C4EF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учебных занятий, проведенных с применением активных и интерактивных форм проведения занятий (компьютерные симуляции, разбора конкретных ситуаций, тренинги, дискуссии) в общем числе учебных занятий, проведенны</w:t>
            </w:r>
            <w:r w:rsidR="005B07F8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х педагогическими работниками</w:t>
            </w:r>
          </w:p>
        </w:tc>
        <w:tc>
          <w:tcPr>
            <w:tcW w:w="1276" w:type="dxa"/>
            <w:shd w:val="clear" w:color="auto" w:fill="auto"/>
          </w:tcPr>
          <w:p w14:paraId="0C9A60D0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980BEE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14:paraId="7B27F48F" w14:textId="7A501E88" w:rsidR="00F72590" w:rsidRPr="00F0196F" w:rsidRDefault="009A7D9D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72590" w:rsidRPr="00F0196F" w14:paraId="5159D106" w14:textId="77777777" w:rsidTr="00A060F1">
        <w:tc>
          <w:tcPr>
            <w:tcW w:w="5949" w:type="dxa"/>
            <w:shd w:val="clear" w:color="auto" w:fill="auto"/>
          </w:tcPr>
          <w:p w14:paraId="51962677" w14:textId="7BD33BCA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реализуемых профессий и специальностей СПО с внедрением элементов дуального обучения к общей численности реализуемых профессий и специальностей </w:t>
            </w:r>
            <w:r w:rsidR="005B07F8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СПО (по очной форме обучения)</w:t>
            </w:r>
          </w:p>
        </w:tc>
        <w:tc>
          <w:tcPr>
            <w:tcW w:w="1276" w:type="dxa"/>
            <w:shd w:val="clear" w:color="auto" w:fill="auto"/>
          </w:tcPr>
          <w:p w14:paraId="084E7D00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461E0D57" w14:textId="77777777" w:rsidR="00F72590" w:rsidRPr="009A7D9D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14:paraId="09F2A01F" w14:textId="77777777" w:rsidR="00F72590" w:rsidRPr="009A7D9D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BF56CC0" w14:textId="77777777" w:rsidR="00F72590" w:rsidRPr="009A7D9D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90" w:rsidRPr="00F0196F" w14:paraId="621E49FD" w14:textId="77777777" w:rsidTr="00A060F1">
        <w:tc>
          <w:tcPr>
            <w:tcW w:w="5949" w:type="dxa"/>
            <w:shd w:val="clear" w:color="auto" w:fill="auto"/>
          </w:tcPr>
          <w:p w14:paraId="7DB4B3C2" w14:textId="7A000F5E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выпускников профессий СПО, прошедших итоговый демонстрационный экзамен и набравших не менее 80 баллов по 100-балльной шкале, от общего числа </w:t>
            </w:r>
            <w:r w:rsidR="005B07F8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по профессиям СПО</w:t>
            </w:r>
          </w:p>
        </w:tc>
        <w:tc>
          <w:tcPr>
            <w:tcW w:w="1276" w:type="dxa"/>
            <w:shd w:val="clear" w:color="auto" w:fill="auto"/>
          </w:tcPr>
          <w:p w14:paraId="18611EDA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60E950F5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14:paraId="71D3B6F2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F72590" w:rsidRPr="00F0196F" w14:paraId="47EF8246" w14:textId="77777777" w:rsidTr="00A060F1">
        <w:tc>
          <w:tcPr>
            <w:tcW w:w="5949" w:type="dxa"/>
            <w:shd w:val="clear" w:color="auto" w:fill="auto"/>
          </w:tcPr>
          <w:p w14:paraId="3F09544A" w14:textId="7E28821E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выпускников, обучавшихся по программам СПО, получивших оценки «хорошо» и «отлично» по результатам ГИА в общей численности выпускников, </w:t>
            </w:r>
            <w:r w:rsidR="005B07F8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обучавшихся по программам СПО</w:t>
            </w:r>
          </w:p>
        </w:tc>
        <w:tc>
          <w:tcPr>
            <w:tcW w:w="1276" w:type="dxa"/>
            <w:shd w:val="clear" w:color="auto" w:fill="auto"/>
          </w:tcPr>
          <w:p w14:paraId="63F36B81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C701ECA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shd w:val="clear" w:color="auto" w:fill="auto"/>
          </w:tcPr>
          <w:p w14:paraId="4459E69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72590" w:rsidRPr="00F0196F" w14:paraId="7B51DBA3" w14:textId="77777777" w:rsidTr="00A060F1">
        <w:tc>
          <w:tcPr>
            <w:tcW w:w="5949" w:type="dxa"/>
            <w:shd w:val="clear" w:color="auto" w:fill="auto"/>
          </w:tcPr>
          <w:p w14:paraId="4A658E59" w14:textId="31AB57BD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и дополнительных профессиональных программ с учетом соответствую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щих профессиональных стандартов</w:t>
            </w:r>
          </w:p>
        </w:tc>
        <w:tc>
          <w:tcPr>
            <w:tcW w:w="1276" w:type="dxa"/>
            <w:shd w:val="clear" w:color="auto" w:fill="auto"/>
          </w:tcPr>
          <w:p w14:paraId="3512BAC8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2A946B5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  <w:shd w:val="clear" w:color="auto" w:fill="auto"/>
          </w:tcPr>
          <w:p w14:paraId="1AE5C20B" w14:textId="506E8492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72590" w:rsidRPr="00F0196F" w14:paraId="6B7E6507" w14:textId="77777777" w:rsidTr="00A060F1">
        <w:tc>
          <w:tcPr>
            <w:tcW w:w="5949" w:type="dxa"/>
            <w:shd w:val="clear" w:color="auto" w:fill="auto"/>
          </w:tcPr>
          <w:p w14:paraId="0E63EC89" w14:textId="74677831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/>
                <w:sz w:val="24"/>
                <w:szCs w:val="24"/>
              </w:rPr>
              <w:t>Удельный вес приоритетных профессий и специальностей от общего числа профессий и специальностей, реализуемых в техникуме</w:t>
            </w:r>
          </w:p>
        </w:tc>
        <w:tc>
          <w:tcPr>
            <w:tcW w:w="1276" w:type="dxa"/>
            <w:shd w:val="clear" w:color="auto" w:fill="auto"/>
          </w:tcPr>
          <w:p w14:paraId="2A760209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C38EAF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shd w:val="clear" w:color="auto" w:fill="auto"/>
          </w:tcPr>
          <w:p w14:paraId="7E99C09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F72590" w:rsidRPr="00F0196F" w14:paraId="66936806" w14:textId="77777777" w:rsidTr="00A060F1">
        <w:tc>
          <w:tcPr>
            <w:tcW w:w="5949" w:type="dxa"/>
            <w:shd w:val="clear" w:color="auto" w:fill="auto"/>
          </w:tcPr>
          <w:p w14:paraId="6AF6A744" w14:textId="14A40BDA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F">
              <w:rPr>
                <w:rFonts w:ascii="Times New Roman" w:hAnsi="Times New Roman"/>
                <w:sz w:val="24"/>
                <w:szCs w:val="24"/>
              </w:rPr>
              <w:t>Численность студентов, участвовавших в региональных чемпионатах профессионального мастерства WorldSkills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hAnsi="Times New Roman"/>
                <w:sz w:val="24"/>
                <w:szCs w:val="24"/>
              </w:rPr>
              <w:t>Russia, региональных этапах олимпиад, конкурсов профессионального мастерства, обучающихся по программам СПО</w:t>
            </w:r>
          </w:p>
        </w:tc>
        <w:tc>
          <w:tcPr>
            <w:tcW w:w="1276" w:type="dxa"/>
            <w:shd w:val="clear" w:color="auto" w:fill="auto"/>
          </w:tcPr>
          <w:p w14:paraId="137BC0EF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14:paraId="0DA5539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auto"/>
          </w:tcPr>
          <w:p w14:paraId="1A847544" w14:textId="5C0B9818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590" w:rsidRPr="00F0196F" w14:paraId="449616C7" w14:textId="77777777" w:rsidTr="00A060F1">
        <w:tc>
          <w:tcPr>
            <w:tcW w:w="5949" w:type="dxa"/>
          </w:tcPr>
          <w:p w14:paraId="400AA278" w14:textId="73516531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F">
              <w:rPr>
                <w:rFonts w:ascii="Times New Roman" w:hAnsi="Times New Roman"/>
                <w:sz w:val="24"/>
                <w:szCs w:val="24"/>
              </w:rPr>
              <w:t>Численность студентов, участвовавших в национальных чемпионатах профессионального мастерства WorldSkills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hAnsi="Times New Roman"/>
                <w:sz w:val="24"/>
                <w:szCs w:val="24"/>
              </w:rPr>
              <w:t>Russia, всероссийских олимпиадах, конкурсах профессионального мастерства, обучающихся по программам СПО</w:t>
            </w:r>
          </w:p>
        </w:tc>
        <w:tc>
          <w:tcPr>
            <w:tcW w:w="1276" w:type="dxa"/>
          </w:tcPr>
          <w:p w14:paraId="7307ABD5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08580D35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5" w:type="dxa"/>
          </w:tcPr>
          <w:p w14:paraId="34FF636D" w14:textId="3AE0C5A8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153B2B40" w14:textId="77777777" w:rsidTr="00A060F1">
        <w:tc>
          <w:tcPr>
            <w:tcW w:w="5949" w:type="dxa"/>
          </w:tcPr>
          <w:p w14:paraId="4CF4A363" w14:textId="7C80DA24" w:rsidR="00F72590" w:rsidRPr="00F0196F" w:rsidRDefault="00F72590" w:rsidP="007A4B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F">
              <w:rPr>
                <w:rFonts w:ascii="Times New Roman" w:hAnsi="Times New Roman"/>
                <w:sz w:val="24"/>
                <w:szCs w:val="24"/>
              </w:rPr>
              <w:t>Удельный вес победителей и призеров региональных чемпионатов профессионального мастерства WorldSkills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hAnsi="Times New Roman"/>
                <w:sz w:val="24"/>
                <w:szCs w:val="24"/>
              </w:rPr>
              <w:t>Russia, региональных этапов олимпиад, конкурсо</w:t>
            </w:r>
            <w:r w:rsidR="007A4BF5">
              <w:rPr>
                <w:rFonts w:ascii="Times New Roman" w:hAnsi="Times New Roman"/>
                <w:sz w:val="24"/>
                <w:szCs w:val="24"/>
              </w:rPr>
              <w:t>в профессионального мастерства</w:t>
            </w:r>
            <w:r w:rsidRPr="00F0196F">
              <w:rPr>
                <w:rFonts w:ascii="Times New Roman" w:hAnsi="Times New Roman"/>
                <w:sz w:val="24"/>
                <w:szCs w:val="24"/>
              </w:rPr>
              <w:t xml:space="preserve"> в общей численности студентов, участвовавших в </w:t>
            </w:r>
            <w:r w:rsidR="007A4BF5">
              <w:rPr>
                <w:rFonts w:ascii="Times New Roman" w:hAnsi="Times New Roman"/>
                <w:sz w:val="24"/>
                <w:szCs w:val="24"/>
              </w:rPr>
              <w:t>конкурсных мероприятиях</w:t>
            </w:r>
            <w:r w:rsidRPr="00F0196F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</w:t>
            </w:r>
          </w:p>
        </w:tc>
        <w:tc>
          <w:tcPr>
            <w:tcW w:w="1276" w:type="dxa"/>
          </w:tcPr>
          <w:p w14:paraId="05054A13" w14:textId="77777777" w:rsidR="00F72590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  <w:p w14:paraId="602CF7A9" w14:textId="426F294C" w:rsidR="00AA2B14" w:rsidRPr="00F0196F" w:rsidRDefault="00AA2B14" w:rsidP="005B0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26016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14:paraId="2510EC04" w14:textId="43D6B74C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2590" w:rsidRPr="00F0196F" w14:paraId="2C811B45" w14:textId="77777777" w:rsidTr="00A060F1">
        <w:tc>
          <w:tcPr>
            <w:tcW w:w="5949" w:type="dxa"/>
          </w:tcPr>
          <w:p w14:paraId="349E0E3B" w14:textId="42CC13A9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96F">
              <w:rPr>
                <w:rFonts w:ascii="Times New Roman" w:hAnsi="Times New Roman"/>
                <w:sz w:val="24"/>
                <w:szCs w:val="24"/>
              </w:rPr>
              <w:t>Средний балл, набранный студентами в региональных чемпионатах профессионального мастерства WorldSkills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BF5">
              <w:rPr>
                <w:rFonts w:ascii="Times New Roman" w:hAnsi="Times New Roman"/>
                <w:sz w:val="24"/>
                <w:szCs w:val="24"/>
              </w:rPr>
              <w:t>Russia по 100-бальной шкале</w:t>
            </w:r>
            <w:r w:rsidRPr="00F0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E94B9B6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55183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14:paraId="5334D2A0" w14:textId="2337DFBE" w:rsidR="00F72590" w:rsidRPr="00F0196F" w:rsidRDefault="00E5560D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F72590" w:rsidRPr="00F0196F" w14:paraId="46B68ABE" w14:textId="77777777" w:rsidTr="00A060F1">
        <w:tc>
          <w:tcPr>
            <w:tcW w:w="9494" w:type="dxa"/>
            <w:gridSpan w:val="4"/>
          </w:tcPr>
          <w:p w14:paraId="6FFFE30E" w14:textId="77777777" w:rsidR="00F72590" w:rsidRPr="00F0196F" w:rsidRDefault="00F72590" w:rsidP="001D6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Цель 2. Развитие социальной и воспитательной среды техникума</w:t>
            </w:r>
          </w:p>
        </w:tc>
      </w:tr>
      <w:tr w:rsidR="00F72590" w:rsidRPr="00F0196F" w14:paraId="5BB361CE" w14:textId="77777777" w:rsidTr="00A060F1">
        <w:tc>
          <w:tcPr>
            <w:tcW w:w="5949" w:type="dxa"/>
          </w:tcPr>
          <w:p w14:paraId="63F58233" w14:textId="6178296A" w:rsidR="00F72590" w:rsidRPr="00F0196F" w:rsidRDefault="00F72590" w:rsidP="007A4B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охваченных деятельностью молодежных общественных объединений, в общей численности</w:t>
            </w:r>
            <w:r w:rsidR="007A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</w:tcPr>
          <w:p w14:paraId="5C90BCF0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7AD17EF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067BF003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2590" w:rsidRPr="00F0196F" w14:paraId="096EC936" w14:textId="77777777" w:rsidTr="00A060F1">
        <w:tc>
          <w:tcPr>
            <w:tcW w:w="5949" w:type="dxa"/>
          </w:tcPr>
          <w:p w14:paraId="0BBBF6F4" w14:textId="2AA7F826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обучающихся, участвующих в мероприятиях по патриотическому воспитанию, </w:t>
            </w:r>
            <w:r w:rsidR="007A4BF5"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</w:t>
            </w:r>
            <w:r w:rsidR="007A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6" w:type="dxa"/>
          </w:tcPr>
          <w:p w14:paraId="44FD9D52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08932D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3A70836D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72590" w:rsidRPr="00F0196F" w14:paraId="047A35ED" w14:textId="77777777" w:rsidTr="00A060F1">
        <w:tc>
          <w:tcPr>
            <w:tcW w:w="5949" w:type="dxa"/>
          </w:tcPr>
          <w:p w14:paraId="41A7CF4E" w14:textId="2D0CAEC2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76" w:type="dxa"/>
          </w:tcPr>
          <w:p w14:paraId="5DC8B17C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74DCD31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14:paraId="7EC5C742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F72590" w:rsidRPr="00F0196F" w14:paraId="76FAA768" w14:textId="77777777" w:rsidTr="00A060F1">
        <w:tc>
          <w:tcPr>
            <w:tcW w:w="5949" w:type="dxa"/>
          </w:tcPr>
          <w:p w14:paraId="5F737DD1" w14:textId="506AD225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студентов, получающих государственную академическую стипендию, в общей численности студентов, обучающихся по программам среднего профессионального образования по очной форме обучения за счет средств бюджетной системы РФ</w:t>
            </w:r>
          </w:p>
        </w:tc>
        <w:tc>
          <w:tcPr>
            <w:tcW w:w="1276" w:type="dxa"/>
          </w:tcPr>
          <w:p w14:paraId="6CAEA805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370B3A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</w:tcPr>
          <w:p w14:paraId="15A85CBE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72590" w:rsidRPr="00F0196F" w14:paraId="7D237616" w14:textId="77777777" w:rsidTr="00A060F1">
        <w:tc>
          <w:tcPr>
            <w:tcW w:w="5949" w:type="dxa"/>
          </w:tcPr>
          <w:p w14:paraId="08F53E71" w14:textId="3B8DF7DE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студентов, имеющих значки ГТО в общей численности обучающихся</w:t>
            </w:r>
          </w:p>
        </w:tc>
        <w:tc>
          <w:tcPr>
            <w:tcW w:w="1276" w:type="dxa"/>
          </w:tcPr>
          <w:p w14:paraId="436919B1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20B6E53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7B942384" w14:textId="5373CF7D" w:rsidR="00F72590" w:rsidRPr="007A4BF5" w:rsidRDefault="007870CB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590" w:rsidRPr="00F0196F" w14:paraId="36026C60" w14:textId="77777777" w:rsidTr="00A060F1">
        <w:tc>
          <w:tcPr>
            <w:tcW w:w="5949" w:type="dxa"/>
          </w:tcPr>
          <w:p w14:paraId="54762300" w14:textId="13263362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работников техникума, имеющих значки ГТО, в общей численности работников техникума</w:t>
            </w:r>
          </w:p>
        </w:tc>
        <w:tc>
          <w:tcPr>
            <w:tcW w:w="1276" w:type="dxa"/>
          </w:tcPr>
          <w:p w14:paraId="53299E53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EABC27F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1E517501" w14:textId="1C2BF3E6" w:rsidR="00F72590" w:rsidRPr="007A4BF5" w:rsidRDefault="007870CB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72590" w:rsidRPr="00F0196F" w14:paraId="1ADB1A28" w14:textId="77777777" w:rsidTr="00A060F1">
        <w:tc>
          <w:tcPr>
            <w:tcW w:w="5949" w:type="dxa"/>
          </w:tcPr>
          <w:p w14:paraId="16045D85" w14:textId="72F6210B" w:rsidR="00F72590" w:rsidRPr="00F0196F" w:rsidRDefault="00F72590" w:rsidP="007A4B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студентов, охваченных дополнительным образованием в общей численности студентов очной форм</w:t>
            </w:r>
            <w:r w:rsidR="007A4BF5">
              <w:rPr>
                <w:rFonts w:ascii="Times New Roman" w:hAnsi="Times New Roman" w:cs="Times New Roman"/>
                <w:sz w:val="24"/>
                <w:szCs w:val="24"/>
              </w:rPr>
              <w:t>ы обучения</w:t>
            </w:r>
          </w:p>
        </w:tc>
        <w:tc>
          <w:tcPr>
            <w:tcW w:w="1276" w:type="dxa"/>
          </w:tcPr>
          <w:p w14:paraId="40846519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227493F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</w:tcPr>
          <w:p w14:paraId="2831D592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F72590" w:rsidRPr="00F0196F" w14:paraId="356EDD54" w14:textId="77777777" w:rsidTr="00A060F1">
        <w:trPr>
          <w:trHeight w:val="226"/>
        </w:trPr>
        <w:tc>
          <w:tcPr>
            <w:tcW w:w="5949" w:type="dxa"/>
          </w:tcPr>
          <w:p w14:paraId="62873B62" w14:textId="3479AF58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участников образовательного проц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есса</w:t>
            </w:r>
            <w:r w:rsidR="007A4B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воспитательной работы</w:t>
            </w:r>
          </w:p>
        </w:tc>
        <w:tc>
          <w:tcPr>
            <w:tcW w:w="1276" w:type="dxa"/>
          </w:tcPr>
          <w:p w14:paraId="78FE0A0C" w14:textId="77777777" w:rsidR="00F72590" w:rsidRPr="00F0196F" w:rsidRDefault="00F72590" w:rsidP="00D06D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4D45A55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14:paraId="219A3EFB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72590" w:rsidRPr="00F0196F" w14:paraId="1294E212" w14:textId="77777777" w:rsidTr="00A060F1">
        <w:tc>
          <w:tcPr>
            <w:tcW w:w="5949" w:type="dxa"/>
          </w:tcPr>
          <w:p w14:paraId="792DB78E" w14:textId="745CBD07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</w:t>
            </w:r>
          </w:p>
        </w:tc>
        <w:tc>
          <w:tcPr>
            <w:tcW w:w="1276" w:type="dxa"/>
          </w:tcPr>
          <w:p w14:paraId="69E7ACD5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7DE5718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14:paraId="27C02D41" w14:textId="25035569" w:rsidR="00F72590" w:rsidRPr="007A4BF5" w:rsidRDefault="007870CB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763FFC3F" w14:textId="77777777" w:rsidTr="00A060F1">
        <w:tc>
          <w:tcPr>
            <w:tcW w:w="5949" w:type="dxa"/>
          </w:tcPr>
          <w:p w14:paraId="74B17CA4" w14:textId="7255B2A1" w:rsidR="00F72590" w:rsidRPr="00F0196F" w:rsidRDefault="00F72590" w:rsidP="007A4B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кадров, вовлеченных в инновационную деятельность техникума</w:t>
            </w:r>
            <w:r w:rsidR="007A4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</w:t>
            </w:r>
            <w:r w:rsidR="007A4BF5" w:rsidRPr="007A4BF5">
              <w:rPr>
                <w:rFonts w:ascii="Times New Roman" w:hAnsi="Times New Roman" w:cs="Times New Roman"/>
                <w:sz w:val="24"/>
                <w:szCs w:val="24"/>
              </w:rPr>
              <w:t>их работников</w:t>
            </w:r>
          </w:p>
        </w:tc>
        <w:tc>
          <w:tcPr>
            <w:tcW w:w="1276" w:type="dxa"/>
          </w:tcPr>
          <w:p w14:paraId="580790F2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5506703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14:paraId="688CA26C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2590" w:rsidRPr="00F0196F" w14:paraId="5F3AD934" w14:textId="77777777" w:rsidTr="00A060F1">
        <w:tc>
          <w:tcPr>
            <w:tcW w:w="9494" w:type="dxa"/>
            <w:gridSpan w:val="4"/>
          </w:tcPr>
          <w:p w14:paraId="0FBCF620" w14:textId="77777777" w:rsidR="00F72590" w:rsidRPr="00F0196F" w:rsidRDefault="00F72590" w:rsidP="001D6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Цель 3. Развитие социально-образовательного партнерства</w:t>
            </w:r>
          </w:p>
        </w:tc>
      </w:tr>
      <w:tr w:rsidR="00F72590" w:rsidRPr="00F0196F" w14:paraId="5C6690D4" w14:textId="77777777" w:rsidTr="00A060F1">
        <w:tc>
          <w:tcPr>
            <w:tcW w:w="5949" w:type="dxa"/>
          </w:tcPr>
          <w:p w14:paraId="6FAB86D7" w14:textId="3B44E432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актуальным направлениям развития района и Хабаровского края, на условиях целевой подготовки/с которыми заключены договоры о возмездном обучении, одной из сторон которых является работодатель, в общей численности студентов по актуальным направлениям разви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тия района и Хабаровского края</w:t>
            </w:r>
          </w:p>
        </w:tc>
        <w:tc>
          <w:tcPr>
            <w:tcW w:w="1276" w:type="dxa"/>
          </w:tcPr>
          <w:p w14:paraId="2260D5FA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7FD92A3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55EF679B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590" w:rsidRPr="00F0196F" w14:paraId="7DB9411A" w14:textId="77777777" w:rsidTr="00A060F1">
        <w:tc>
          <w:tcPr>
            <w:tcW w:w="5949" w:type="dxa"/>
          </w:tcPr>
          <w:p w14:paraId="65CF07F4" w14:textId="0A9FCFA3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в регионе в течение календарного года, следующего за годом выпуска, в общей численности выпускников, обучавшихся по ОПОП</w:t>
            </w:r>
          </w:p>
        </w:tc>
        <w:tc>
          <w:tcPr>
            <w:tcW w:w="1276" w:type="dxa"/>
          </w:tcPr>
          <w:p w14:paraId="52710DE8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62F5732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</w:tcPr>
          <w:p w14:paraId="7130F1CD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72590" w:rsidRPr="00F0196F" w14:paraId="69D84F8D" w14:textId="77777777" w:rsidTr="00A060F1">
        <w:tc>
          <w:tcPr>
            <w:tcW w:w="5949" w:type="dxa"/>
          </w:tcPr>
          <w:p w14:paraId="4703778F" w14:textId="1493F161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 сотрудничестве (взаимодействии) с организациями социальной сферы в расчете на 100 студентов, обучающихся по программам СПО по очной форме обучения</w:t>
            </w:r>
          </w:p>
        </w:tc>
        <w:tc>
          <w:tcPr>
            <w:tcW w:w="1276" w:type="dxa"/>
          </w:tcPr>
          <w:p w14:paraId="6B0E7F3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26325744" w14:textId="3EE3F6FB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744A84DF" w14:textId="4A86BE9E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2590" w:rsidRPr="00F0196F" w14:paraId="49377C10" w14:textId="77777777" w:rsidTr="00A060F1">
        <w:tc>
          <w:tcPr>
            <w:tcW w:w="5949" w:type="dxa"/>
          </w:tcPr>
          <w:p w14:paraId="2FBFAA26" w14:textId="02AACEE5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выпускников, завершивших обучение по образовательным программам среднего профессионального образования, продолживших обучение по программам высшего образования в течение одного года после завершения обучения, в общей числен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выпускников, завершивших обучение по образовательным программам среднего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1276" w:type="dxa"/>
          </w:tcPr>
          <w:p w14:paraId="66EF494C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14:paraId="04DBCC1E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7F3256C3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590" w:rsidRPr="00F0196F" w14:paraId="29EC99EE" w14:textId="77777777" w:rsidTr="00A060F1">
        <w:tc>
          <w:tcPr>
            <w:tcW w:w="9494" w:type="dxa"/>
            <w:gridSpan w:val="4"/>
          </w:tcPr>
          <w:p w14:paraId="709F4A26" w14:textId="77777777" w:rsidR="00F72590" w:rsidRPr="00F0196F" w:rsidRDefault="00F72590" w:rsidP="001D66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4. Совершение организационно-экономических отношений</w:t>
            </w:r>
          </w:p>
        </w:tc>
      </w:tr>
      <w:tr w:rsidR="00F72590" w:rsidRPr="00F0196F" w14:paraId="46CB9B22" w14:textId="77777777" w:rsidTr="00A060F1">
        <w:tc>
          <w:tcPr>
            <w:tcW w:w="5949" w:type="dxa"/>
          </w:tcPr>
          <w:p w14:paraId="74D9F854" w14:textId="2B08DF50" w:rsidR="00F72590" w:rsidRPr="00F0196F" w:rsidRDefault="00F72590" w:rsidP="005B0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ы техникума из всех источников</w:t>
            </w:r>
          </w:p>
        </w:tc>
        <w:tc>
          <w:tcPr>
            <w:tcW w:w="1276" w:type="dxa"/>
          </w:tcPr>
          <w:p w14:paraId="6918A98C" w14:textId="02431731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A7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14:paraId="722D4396" w14:textId="77777777" w:rsidR="00F72590" w:rsidRPr="00F0196F" w:rsidRDefault="00F72590" w:rsidP="005B0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6 800,0</w:t>
            </w:r>
          </w:p>
        </w:tc>
        <w:tc>
          <w:tcPr>
            <w:tcW w:w="1135" w:type="dxa"/>
          </w:tcPr>
          <w:p w14:paraId="4D86C8A1" w14:textId="2BB9457A" w:rsidR="00F72590" w:rsidRPr="00F0196F" w:rsidRDefault="00A610A8" w:rsidP="005B07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126,89</w:t>
            </w:r>
          </w:p>
        </w:tc>
      </w:tr>
      <w:tr w:rsidR="00F72590" w:rsidRPr="00F0196F" w14:paraId="75D5D5C0" w14:textId="77777777" w:rsidTr="00A060F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E9B" w14:textId="2F99EF4D" w:rsidR="00F72590" w:rsidRPr="00F0196F" w:rsidRDefault="00F72590" w:rsidP="005B07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</w:t>
            </w:r>
            <w:r w:rsidR="005B07F8"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 педагогического работника</w:t>
            </w:r>
          </w:p>
        </w:tc>
        <w:tc>
          <w:tcPr>
            <w:tcW w:w="1276" w:type="dxa"/>
          </w:tcPr>
          <w:p w14:paraId="28D34F53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14:paraId="4D96F3C6" w14:textId="2E4B9F85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2950,00</w:t>
            </w:r>
          </w:p>
        </w:tc>
        <w:tc>
          <w:tcPr>
            <w:tcW w:w="1135" w:type="dxa"/>
          </w:tcPr>
          <w:p w14:paraId="3312DDDA" w14:textId="26338F47" w:rsidR="00F72590" w:rsidRPr="00F0196F" w:rsidRDefault="00D0628C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2819,00</w:t>
            </w:r>
          </w:p>
        </w:tc>
      </w:tr>
      <w:tr w:rsidR="00F72590" w:rsidRPr="00F0196F" w14:paraId="6F298AE6" w14:textId="77777777" w:rsidTr="00A060F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39F" w14:textId="410ABB70" w:rsidR="00F72590" w:rsidRPr="00F0196F" w:rsidRDefault="00F72590" w:rsidP="00D062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</w:t>
            </w:r>
            <w:r w:rsidR="005B07F8"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гогического работника</w:t>
            </w:r>
          </w:p>
        </w:tc>
        <w:tc>
          <w:tcPr>
            <w:tcW w:w="1276" w:type="dxa"/>
          </w:tcPr>
          <w:p w14:paraId="77DB91C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14:paraId="3D736E88" w14:textId="1FDA1E07" w:rsidR="00F72590" w:rsidRPr="00F0196F" w:rsidRDefault="00D0628C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135" w:type="dxa"/>
          </w:tcPr>
          <w:p w14:paraId="106433F2" w14:textId="230C6818" w:rsidR="00F72590" w:rsidRPr="00F0196F" w:rsidRDefault="00D0628C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161,67</w:t>
            </w:r>
          </w:p>
        </w:tc>
      </w:tr>
      <w:tr w:rsidR="00F72590" w:rsidRPr="00F0196F" w14:paraId="49915D3C" w14:textId="77777777" w:rsidTr="00A060F1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E68" w14:textId="4953BC91" w:rsidR="00F72590" w:rsidRPr="00F0196F" w:rsidRDefault="00F72590" w:rsidP="00D062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</w:t>
            </w:r>
            <w:r w:rsidR="005B07F8" w:rsidRPr="00F0196F">
              <w:rPr>
                <w:rFonts w:ascii="Times New Roman" w:eastAsiaTheme="minorEastAsia" w:hAnsi="Times New Roman" w:cs="Times New Roman"/>
                <w:sz w:val="24"/>
                <w:szCs w:val="24"/>
              </w:rPr>
              <w:t>ой плате по экономике региона</w:t>
            </w:r>
          </w:p>
        </w:tc>
        <w:tc>
          <w:tcPr>
            <w:tcW w:w="1276" w:type="dxa"/>
          </w:tcPr>
          <w:p w14:paraId="7043B13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FF2054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5" w:type="dxa"/>
          </w:tcPr>
          <w:p w14:paraId="32C1A2DA" w14:textId="06509BB6" w:rsidR="00F72590" w:rsidRPr="00F0196F" w:rsidRDefault="00D0628C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F72590" w:rsidRPr="00F0196F" w14:paraId="2A3EE291" w14:textId="77777777" w:rsidTr="00A060F1">
        <w:tc>
          <w:tcPr>
            <w:tcW w:w="9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2B10B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Цель 5. Модернизация техникума в целях устранения дефицита рабочих кадров Хабаровского края</w:t>
            </w:r>
          </w:p>
        </w:tc>
      </w:tr>
      <w:tr w:rsidR="00F72590" w:rsidRPr="00F0196F" w14:paraId="2B3889FE" w14:textId="77777777" w:rsidTr="00A060F1">
        <w:tc>
          <w:tcPr>
            <w:tcW w:w="5949" w:type="dxa"/>
          </w:tcPr>
          <w:p w14:paraId="498699E9" w14:textId="1C801353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специализированных центров компетенций, аккредитованных по стандартам 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>WorldSkills Russia</w:t>
            </w:r>
          </w:p>
        </w:tc>
        <w:tc>
          <w:tcPr>
            <w:tcW w:w="1276" w:type="dxa"/>
          </w:tcPr>
          <w:p w14:paraId="4BCB533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2434695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79F79C6A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4E122443" w14:textId="77777777" w:rsidTr="00A060F1">
        <w:tc>
          <w:tcPr>
            <w:tcW w:w="5949" w:type="dxa"/>
          </w:tcPr>
          <w:p w14:paraId="331295F0" w14:textId="461916B5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студентов технического профиля по договорам о целевой под</w:t>
            </w:r>
            <w:r w:rsidR="007A4BF5">
              <w:rPr>
                <w:rFonts w:ascii="Times New Roman" w:hAnsi="Times New Roman" w:cs="Times New Roman"/>
                <w:sz w:val="24"/>
                <w:szCs w:val="24"/>
              </w:rPr>
              <w:t xml:space="preserve">готовке 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в общей численнос</w:t>
            </w:r>
            <w:r w:rsidR="007A4BF5">
              <w:rPr>
                <w:rFonts w:ascii="Times New Roman" w:hAnsi="Times New Roman" w:cs="Times New Roman"/>
                <w:sz w:val="24"/>
                <w:szCs w:val="24"/>
              </w:rPr>
              <w:t>ти КЦП</w:t>
            </w:r>
          </w:p>
        </w:tc>
        <w:tc>
          <w:tcPr>
            <w:tcW w:w="1276" w:type="dxa"/>
          </w:tcPr>
          <w:p w14:paraId="6B0EE8A8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36007862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4B170B1D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590" w:rsidRPr="00F0196F" w14:paraId="71CE6E40" w14:textId="77777777" w:rsidTr="00A060F1">
        <w:tc>
          <w:tcPr>
            <w:tcW w:w="5949" w:type="dxa"/>
          </w:tcPr>
          <w:p w14:paraId="2905F82E" w14:textId="24A16B20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Переход ОПОП на проектную модель нового техническ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ого образования, от всех ОПОП</w:t>
            </w:r>
          </w:p>
        </w:tc>
        <w:tc>
          <w:tcPr>
            <w:tcW w:w="1276" w:type="dxa"/>
          </w:tcPr>
          <w:p w14:paraId="650ECE61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4105EFF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0319048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590" w:rsidRPr="00F0196F" w14:paraId="43AE5197" w14:textId="77777777" w:rsidTr="00A060F1">
        <w:tc>
          <w:tcPr>
            <w:tcW w:w="5949" w:type="dxa"/>
          </w:tcPr>
          <w:p w14:paraId="17687F99" w14:textId="2263B8AE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Переход ОПОП на реализацию профессиональных модулей в рамках проекта «Обучение на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 стыке разных областей знаний»</w:t>
            </w:r>
          </w:p>
        </w:tc>
        <w:tc>
          <w:tcPr>
            <w:tcW w:w="1276" w:type="dxa"/>
          </w:tcPr>
          <w:p w14:paraId="1EF3BBD1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779135A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4AE80FAE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590" w:rsidRPr="00F0196F" w14:paraId="1514DBF8" w14:textId="77777777" w:rsidTr="00A060F1">
        <w:tc>
          <w:tcPr>
            <w:tcW w:w="5949" w:type="dxa"/>
          </w:tcPr>
          <w:p w14:paraId="117CDD5C" w14:textId="08140AB5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студентов, получивших новые компетенции на базе центров прикладных и пр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едпринимательских компетенций</w:t>
            </w:r>
          </w:p>
        </w:tc>
        <w:tc>
          <w:tcPr>
            <w:tcW w:w="1276" w:type="dxa"/>
          </w:tcPr>
          <w:p w14:paraId="7E44BB2E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DCDCCB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4B33962B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72590" w:rsidRPr="00F0196F" w14:paraId="646BAD23" w14:textId="77777777" w:rsidTr="00A060F1">
        <w:tc>
          <w:tcPr>
            <w:tcW w:w="5949" w:type="dxa"/>
          </w:tcPr>
          <w:p w14:paraId="5C478598" w14:textId="7BD1995C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образовательных ресурсов, осваиваемых обучаю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щимися дополнительно к ОПОП</w:t>
            </w:r>
          </w:p>
        </w:tc>
        <w:tc>
          <w:tcPr>
            <w:tcW w:w="1276" w:type="dxa"/>
          </w:tcPr>
          <w:p w14:paraId="3EDD038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3FDCBCFD" w14:textId="2E021745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124B0E2E" w14:textId="21436E89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590" w:rsidRPr="00F0196F" w14:paraId="07FFCEC1" w14:textId="77777777" w:rsidTr="00A060F1">
        <w:trPr>
          <w:trHeight w:val="162"/>
        </w:trPr>
        <w:tc>
          <w:tcPr>
            <w:tcW w:w="5949" w:type="dxa"/>
          </w:tcPr>
          <w:p w14:paraId="11DDFAEC" w14:textId="256CB0FF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ОПОП, реали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зуемых с применением ЭО и ДОТ</w:t>
            </w:r>
          </w:p>
        </w:tc>
        <w:tc>
          <w:tcPr>
            <w:tcW w:w="1276" w:type="dxa"/>
          </w:tcPr>
          <w:p w14:paraId="0BEFF618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FC0BFB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70870CB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590" w:rsidRPr="00F0196F" w14:paraId="3766222A" w14:textId="77777777" w:rsidTr="00A060F1">
        <w:tc>
          <w:tcPr>
            <w:tcW w:w="5949" w:type="dxa"/>
          </w:tcPr>
          <w:p w14:paraId="7BAB88C4" w14:textId="5E8E62AE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Число студентов, обуча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ющихся с применением ЭО и ДОТ</w:t>
            </w:r>
          </w:p>
        </w:tc>
        <w:tc>
          <w:tcPr>
            <w:tcW w:w="1276" w:type="dxa"/>
          </w:tcPr>
          <w:p w14:paraId="7EAAD26B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A573F9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5" w:type="dxa"/>
          </w:tcPr>
          <w:p w14:paraId="002F734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590" w:rsidRPr="00F0196F" w14:paraId="6B0864F3" w14:textId="77777777" w:rsidTr="00A060F1">
        <w:tc>
          <w:tcPr>
            <w:tcW w:w="5949" w:type="dxa"/>
          </w:tcPr>
          <w:p w14:paraId="64398803" w14:textId="51943E0C" w:rsidR="00F72590" w:rsidRPr="00F0196F" w:rsidRDefault="005B07F8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Фонд печатных изданий</w:t>
            </w:r>
          </w:p>
        </w:tc>
        <w:tc>
          <w:tcPr>
            <w:tcW w:w="1276" w:type="dxa"/>
          </w:tcPr>
          <w:p w14:paraId="0E23D2C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0F58ECAA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</w:tcPr>
          <w:p w14:paraId="617BF23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8889</w:t>
            </w:r>
          </w:p>
        </w:tc>
      </w:tr>
      <w:tr w:rsidR="00F72590" w:rsidRPr="00F0196F" w14:paraId="0F9FF1D9" w14:textId="77777777" w:rsidTr="00A060F1">
        <w:tc>
          <w:tcPr>
            <w:tcW w:w="5949" w:type="dxa"/>
          </w:tcPr>
          <w:p w14:paraId="3C159BDD" w14:textId="1A5843CF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онтент электронных ресурсов</w:t>
            </w:r>
          </w:p>
        </w:tc>
        <w:tc>
          <w:tcPr>
            <w:tcW w:w="1276" w:type="dxa"/>
          </w:tcPr>
          <w:p w14:paraId="2409422E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123CB0D6" w14:textId="32F447A6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14:paraId="3D58B83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</w:tr>
      <w:tr w:rsidR="00F72590" w:rsidRPr="00F0196F" w14:paraId="3E10410B" w14:textId="77777777" w:rsidTr="00A060F1">
        <w:tc>
          <w:tcPr>
            <w:tcW w:w="5949" w:type="dxa"/>
          </w:tcPr>
          <w:p w14:paraId="060DB979" w14:textId="2E47BC1E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дополнительных программ, развивающих у технических кадров необходимые SoftSkills и </w:t>
            </w:r>
            <w:r w:rsidRPr="00F01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FutureSkills</w:t>
            </w:r>
          </w:p>
        </w:tc>
        <w:tc>
          <w:tcPr>
            <w:tcW w:w="1276" w:type="dxa"/>
          </w:tcPr>
          <w:p w14:paraId="57910DCE" w14:textId="77777777" w:rsidR="00F72590" w:rsidRPr="00F0196F" w:rsidRDefault="00F72590" w:rsidP="005B07F8">
            <w:pPr>
              <w:jc w:val="center"/>
              <w:rPr>
                <w:sz w:val="24"/>
                <w:szCs w:val="24"/>
              </w:rPr>
            </w:pPr>
            <w:r w:rsidRPr="00F0196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72CB702C" w14:textId="606D88E3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019B4E1C" w14:textId="652967A5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590" w:rsidRPr="00F0196F" w14:paraId="4463D5F9" w14:textId="77777777" w:rsidTr="00A060F1">
        <w:tc>
          <w:tcPr>
            <w:tcW w:w="5949" w:type="dxa"/>
          </w:tcPr>
          <w:p w14:paraId="109C17AB" w14:textId="0BA9F44B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програм</w:t>
            </w:r>
            <w:r w:rsidR="007A4BF5">
              <w:rPr>
                <w:rFonts w:ascii="Times New Roman" w:hAnsi="Times New Roman" w:cs="Times New Roman"/>
                <w:sz w:val="24"/>
                <w:szCs w:val="24"/>
              </w:rPr>
              <w:t>м ДПО по заказу предприятий</w:t>
            </w:r>
          </w:p>
        </w:tc>
        <w:tc>
          <w:tcPr>
            <w:tcW w:w="1276" w:type="dxa"/>
          </w:tcPr>
          <w:p w14:paraId="4F44C3CD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1C1870A8" w14:textId="007A1676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70A6A70F" w14:textId="66BC6776" w:rsidR="00F72590" w:rsidRPr="007A4BF5" w:rsidRDefault="009F68A6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2590" w:rsidRPr="00F0196F" w14:paraId="6B118ACD" w14:textId="77777777" w:rsidTr="00A060F1">
        <w:tc>
          <w:tcPr>
            <w:tcW w:w="5949" w:type="dxa"/>
          </w:tcPr>
          <w:p w14:paraId="45147E1C" w14:textId="1A6AC4FB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повышающих квалификации в техникуме</w:t>
            </w:r>
          </w:p>
        </w:tc>
        <w:tc>
          <w:tcPr>
            <w:tcW w:w="1276" w:type="dxa"/>
          </w:tcPr>
          <w:p w14:paraId="3E36CB0B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57183ACA" w14:textId="64D9F55B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5" w:type="dxa"/>
          </w:tcPr>
          <w:p w14:paraId="57943066" w14:textId="18A6810C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F72590" w:rsidRPr="00F0196F" w14:paraId="5CA14542" w14:textId="77777777" w:rsidTr="00A060F1">
        <w:tc>
          <w:tcPr>
            <w:tcW w:w="5949" w:type="dxa"/>
          </w:tcPr>
          <w:p w14:paraId="1B06BAD5" w14:textId="5FD5F5E8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Доходы от ре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ализации программ ДПО</w:t>
            </w: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C3A47A1" w14:textId="5F595751" w:rsidR="00F72590" w:rsidRPr="00F0196F" w:rsidRDefault="00D06D68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90" w:rsidRPr="00F0196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14:paraId="12DAEBEB" w14:textId="46B16CCB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</w:tcPr>
          <w:p w14:paraId="739956BB" w14:textId="04BAEC5F" w:rsidR="00F72590" w:rsidRPr="007A4BF5" w:rsidRDefault="00D0628C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72590" w:rsidRPr="00F0196F" w14:paraId="0ABB57BF" w14:textId="77777777" w:rsidTr="00A060F1">
        <w:tc>
          <w:tcPr>
            <w:tcW w:w="5949" w:type="dxa"/>
          </w:tcPr>
          <w:p w14:paraId="31EAE299" w14:textId="48279B5E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студентов первого курса, прошедших систему про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фориентации на базе техникума</w:t>
            </w:r>
          </w:p>
        </w:tc>
        <w:tc>
          <w:tcPr>
            <w:tcW w:w="1276" w:type="dxa"/>
          </w:tcPr>
          <w:p w14:paraId="1B03D775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D6D6F1A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6A4C4336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590" w:rsidRPr="00F0196F" w14:paraId="7BF7463B" w14:textId="77777777" w:rsidTr="00A060F1">
        <w:tc>
          <w:tcPr>
            <w:tcW w:w="5949" w:type="dxa"/>
          </w:tcPr>
          <w:p w14:paraId="5021E7CB" w14:textId="38DAC7AA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Число детей, принявших участие в профо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риентационных мероприятиях</w:t>
            </w:r>
          </w:p>
        </w:tc>
        <w:tc>
          <w:tcPr>
            <w:tcW w:w="1276" w:type="dxa"/>
          </w:tcPr>
          <w:p w14:paraId="3FC6336F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31AFF740" w14:textId="1FA793DF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</w:tcPr>
          <w:p w14:paraId="46AD287E" w14:textId="7AE0899B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F72590" w:rsidRPr="00F0196F" w14:paraId="71EA4F5A" w14:textId="77777777" w:rsidTr="00A060F1">
        <w:tc>
          <w:tcPr>
            <w:tcW w:w="5949" w:type="dxa"/>
          </w:tcPr>
          <w:p w14:paraId="584E4B2E" w14:textId="046F2A17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Число призеров и победителей олимпиад и конкурсов ср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еди поступивших в техникум</w:t>
            </w:r>
          </w:p>
        </w:tc>
        <w:tc>
          <w:tcPr>
            <w:tcW w:w="1276" w:type="dxa"/>
          </w:tcPr>
          <w:p w14:paraId="4EA7066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78AD0CA2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14:paraId="21CA88AE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72590" w:rsidRPr="00F0196F" w14:paraId="0DD5018F" w14:textId="77777777" w:rsidTr="00A060F1">
        <w:tc>
          <w:tcPr>
            <w:tcW w:w="5949" w:type="dxa"/>
          </w:tcPr>
          <w:p w14:paraId="44F32F39" w14:textId="4E2867E0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элективн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ых курсов на базе техникума</w:t>
            </w:r>
          </w:p>
        </w:tc>
        <w:tc>
          <w:tcPr>
            <w:tcW w:w="1276" w:type="dxa"/>
          </w:tcPr>
          <w:p w14:paraId="40677D8A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D47FD2F" w14:textId="130BF6F9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14:paraId="2DC8DD0D" w14:textId="5A0329DB" w:rsidR="00F72590" w:rsidRPr="007A4BF5" w:rsidRDefault="009F68A6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590" w:rsidRPr="00F0196F" w14:paraId="5CAEE34C" w14:textId="77777777" w:rsidTr="00A060F1">
        <w:tc>
          <w:tcPr>
            <w:tcW w:w="5949" w:type="dxa"/>
          </w:tcPr>
          <w:p w14:paraId="3FA98984" w14:textId="4E02AB9F" w:rsidR="00F72590" w:rsidRPr="00F0196F" w:rsidRDefault="00C71EA3" w:rsidP="00C71E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выпускников</w:t>
            </w:r>
            <w:r w:rsidR="00F72590"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, продемонстрировавших уровень подготовки, соответствующий стандартам 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>WorldSkills Russia</w:t>
            </w:r>
          </w:p>
        </w:tc>
        <w:tc>
          <w:tcPr>
            <w:tcW w:w="1276" w:type="dxa"/>
          </w:tcPr>
          <w:p w14:paraId="660D5A2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29478147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</w:tcPr>
          <w:p w14:paraId="373739BD" w14:textId="4D0E6514" w:rsidR="00F72590" w:rsidRPr="007A4BF5" w:rsidRDefault="009F68A6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590"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2772FE56" w14:textId="77777777" w:rsidTr="00A060F1">
        <w:tc>
          <w:tcPr>
            <w:tcW w:w="5949" w:type="dxa"/>
          </w:tcPr>
          <w:p w14:paraId="3C52BA12" w14:textId="6ACF3C04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специализированных центров компетенций, аккредитованных по стандартам </w:t>
            </w:r>
            <w:r w:rsidR="005B07F8" w:rsidRPr="00F0196F">
              <w:rPr>
                <w:rFonts w:ascii="Times New Roman" w:hAnsi="Times New Roman"/>
                <w:sz w:val="24"/>
                <w:szCs w:val="24"/>
              </w:rPr>
              <w:t>WorldSkills Russia</w:t>
            </w:r>
          </w:p>
        </w:tc>
        <w:tc>
          <w:tcPr>
            <w:tcW w:w="1276" w:type="dxa"/>
          </w:tcPr>
          <w:p w14:paraId="4CB907C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716B27F7" w14:textId="3C489A11" w:rsidR="00F72590" w:rsidRPr="007A4BF5" w:rsidRDefault="009F68A6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36E9190E" w14:textId="484B43EF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3B5A1FA7" w14:textId="77777777" w:rsidTr="00A060F1">
        <w:tc>
          <w:tcPr>
            <w:tcW w:w="5949" w:type="dxa"/>
          </w:tcPr>
          <w:p w14:paraId="0193F154" w14:textId="4B8FE84A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центров проведения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экзамена</w:t>
            </w:r>
          </w:p>
        </w:tc>
        <w:tc>
          <w:tcPr>
            <w:tcW w:w="1276" w:type="dxa"/>
          </w:tcPr>
          <w:p w14:paraId="239DCCF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77CC7146" w14:textId="0A7A05CA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79227E74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590" w:rsidRPr="00F0196F" w14:paraId="018E74B3" w14:textId="77777777" w:rsidTr="00A060F1">
        <w:tc>
          <w:tcPr>
            <w:tcW w:w="5949" w:type="dxa"/>
          </w:tcPr>
          <w:p w14:paraId="0B7D18B9" w14:textId="6997568C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центров опережающей 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подготовки</w:t>
            </w:r>
          </w:p>
        </w:tc>
        <w:tc>
          <w:tcPr>
            <w:tcW w:w="1276" w:type="dxa"/>
          </w:tcPr>
          <w:p w14:paraId="592A1685" w14:textId="063CC152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3EAED7B0" w14:textId="63D11D56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54955FF1" w14:textId="685F4F12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590" w:rsidRPr="00F0196F" w14:paraId="2558F707" w14:textId="77777777" w:rsidTr="00A060F1">
        <w:tc>
          <w:tcPr>
            <w:tcW w:w="5949" w:type="dxa"/>
          </w:tcPr>
          <w:p w14:paraId="4A951F4C" w14:textId="30E6EB13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зая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вок на гранты, конкурсы и т.д.</w:t>
            </w:r>
          </w:p>
        </w:tc>
        <w:tc>
          <w:tcPr>
            <w:tcW w:w="1276" w:type="dxa"/>
          </w:tcPr>
          <w:p w14:paraId="55DE750F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523DA11B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215A6ECA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590" w:rsidRPr="00F0196F" w14:paraId="492D237A" w14:textId="77777777" w:rsidTr="00A060F1">
        <w:tc>
          <w:tcPr>
            <w:tcW w:w="5949" w:type="dxa"/>
          </w:tcPr>
          <w:p w14:paraId="6109917F" w14:textId="6A3C5D35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Число студентов, вовлеченных в научн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о-исследовательскую работу</w:t>
            </w:r>
          </w:p>
        </w:tc>
        <w:tc>
          <w:tcPr>
            <w:tcW w:w="1276" w:type="dxa"/>
          </w:tcPr>
          <w:p w14:paraId="471F99B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2257EC0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14:paraId="22058788" w14:textId="20277B21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590" w:rsidRPr="00F0196F" w14:paraId="6054FCBE" w14:textId="77777777" w:rsidTr="00A060F1">
        <w:tc>
          <w:tcPr>
            <w:tcW w:w="5949" w:type="dxa"/>
          </w:tcPr>
          <w:p w14:paraId="63B6EC90" w14:textId="3EC96317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центром поддержки инновационных проектов и научно-исследовательских работ</w:t>
            </w:r>
          </w:p>
        </w:tc>
        <w:tc>
          <w:tcPr>
            <w:tcW w:w="1276" w:type="dxa"/>
          </w:tcPr>
          <w:p w14:paraId="7B9E4A11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028C74C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14:paraId="6167A5EA" w14:textId="3D74759F" w:rsidR="00F72590" w:rsidRPr="00F0196F" w:rsidRDefault="005B07F8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F72590" w:rsidRPr="00F0196F" w14:paraId="7E1BE692" w14:textId="77777777" w:rsidTr="00A060F1">
        <w:tc>
          <w:tcPr>
            <w:tcW w:w="5949" w:type="dxa"/>
          </w:tcPr>
          <w:p w14:paraId="3770E3BC" w14:textId="33EA4E44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совместных с представителями п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редприятий и организаций статей</w:t>
            </w:r>
          </w:p>
        </w:tc>
        <w:tc>
          <w:tcPr>
            <w:tcW w:w="1276" w:type="dxa"/>
          </w:tcPr>
          <w:p w14:paraId="00DD6D8E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9C0944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C059B18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590" w:rsidRPr="00F0196F" w14:paraId="1CA76DBF" w14:textId="77777777" w:rsidTr="00A060F1">
        <w:tc>
          <w:tcPr>
            <w:tcW w:w="5949" w:type="dxa"/>
          </w:tcPr>
          <w:p w14:paraId="0F695CD0" w14:textId="5C5C9E76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проектов, представленных на научно-практи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ческих конференциях, конкурсах</w:t>
            </w:r>
          </w:p>
        </w:tc>
        <w:tc>
          <w:tcPr>
            <w:tcW w:w="1276" w:type="dxa"/>
          </w:tcPr>
          <w:p w14:paraId="581A4F15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0458C953" w14:textId="77777777" w:rsidR="00F72590" w:rsidRPr="007E6FC4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</w:tcPr>
          <w:p w14:paraId="5D302FD2" w14:textId="77777777" w:rsidR="00F72590" w:rsidRPr="007E6FC4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2590" w:rsidRPr="00F0196F" w14:paraId="75F6DECB" w14:textId="77777777" w:rsidTr="00A060F1">
        <w:tc>
          <w:tcPr>
            <w:tcW w:w="5949" w:type="dxa"/>
          </w:tcPr>
          <w:p w14:paraId="5E2A05C9" w14:textId="1649118C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результатов научно-технического творчества молодежи, представленных на научно-практичес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ких конференциях, конкурсах</w:t>
            </w:r>
          </w:p>
        </w:tc>
        <w:tc>
          <w:tcPr>
            <w:tcW w:w="1276" w:type="dxa"/>
          </w:tcPr>
          <w:p w14:paraId="0D2CE23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0DEF0491" w14:textId="77777777" w:rsidR="00F72590" w:rsidRPr="007E6FC4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14:paraId="258EE513" w14:textId="77777777" w:rsidR="00F72590" w:rsidRPr="007E6FC4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2590" w:rsidRPr="00F0196F" w14:paraId="256ABBFD" w14:textId="77777777" w:rsidTr="00A060F1">
        <w:tc>
          <w:tcPr>
            <w:tcW w:w="5949" w:type="dxa"/>
          </w:tcPr>
          <w:p w14:paraId="23F0DAB8" w14:textId="45CC0D73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научно-исследовательской деятельности, в общем количестве обучающихся очной формы</w:t>
            </w:r>
          </w:p>
        </w:tc>
        <w:tc>
          <w:tcPr>
            <w:tcW w:w="1276" w:type="dxa"/>
          </w:tcPr>
          <w:p w14:paraId="6A039863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6F9FC1C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5F499875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72590" w:rsidRPr="00F0196F" w14:paraId="0590D178" w14:textId="77777777" w:rsidTr="00A060F1">
        <w:tc>
          <w:tcPr>
            <w:tcW w:w="5949" w:type="dxa"/>
          </w:tcPr>
          <w:p w14:paraId="0ABA9994" w14:textId="01C6E1AB" w:rsidR="00F72590" w:rsidRPr="00F0196F" w:rsidRDefault="00F72590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Число инициативных проектов в рамках модернизации образования, науки и управления, по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дготовленных кадровым резервом</w:t>
            </w:r>
          </w:p>
        </w:tc>
        <w:tc>
          <w:tcPr>
            <w:tcW w:w="1276" w:type="dxa"/>
          </w:tcPr>
          <w:p w14:paraId="33A26CE0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7937AA5C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78F7538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332D3CC4" w14:textId="77777777" w:rsidTr="00A060F1">
        <w:tc>
          <w:tcPr>
            <w:tcW w:w="5949" w:type="dxa"/>
          </w:tcPr>
          <w:p w14:paraId="1FC0A031" w14:textId="490CFBEE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Численность подгото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вленного кадрового резерва</w:t>
            </w:r>
          </w:p>
        </w:tc>
        <w:tc>
          <w:tcPr>
            <w:tcW w:w="1276" w:type="dxa"/>
          </w:tcPr>
          <w:p w14:paraId="3BCE4919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73D720FE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14:paraId="1F19931B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4CBA6A98" w14:textId="77777777" w:rsidTr="00A060F1">
        <w:tc>
          <w:tcPr>
            <w:tcW w:w="5949" w:type="dxa"/>
          </w:tcPr>
          <w:p w14:paraId="6980E964" w14:textId="525C1EF0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должностей, обесп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еченных качественным резервом</w:t>
            </w:r>
          </w:p>
        </w:tc>
        <w:tc>
          <w:tcPr>
            <w:tcW w:w="1276" w:type="dxa"/>
          </w:tcPr>
          <w:p w14:paraId="11869864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7390FFDA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</w:tcPr>
          <w:p w14:paraId="1CB451FF" w14:textId="0BF052F2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590" w:rsidRPr="00F0196F" w14:paraId="5869DA9A" w14:textId="77777777" w:rsidTr="00A060F1">
        <w:tc>
          <w:tcPr>
            <w:tcW w:w="5949" w:type="dxa"/>
          </w:tcPr>
          <w:p w14:paraId="26982396" w14:textId="6076D573" w:rsidR="00F72590" w:rsidRPr="00F0196F" w:rsidRDefault="00F72590" w:rsidP="00D062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Прирост средств, направленных на стимулирование педагогических работников к выполнению ключевых показателей стратегии модернизации техникума, в общей чис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ленности работников техникума</w:t>
            </w:r>
          </w:p>
        </w:tc>
        <w:tc>
          <w:tcPr>
            <w:tcW w:w="1276" w:type="dxa"/>
          </w:tcPr>
          <w:p w14:paraId="3599E737" w14:textId="77777777" w:rsidR="00F72590" w:rsidRPr="00F0196F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6C480BE2" w14:textId="77777777" w:rsidR="00F72590" w:rsidRPr="007A4BF5" w:rsidRDefault="00F72590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14:paraId="22FCD451" w14:textId="3ED6962F" w:rsidR="00F72590" w:rsidRPr="007A4BF5" w:rsidRDefault="00D0628C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469" w:rsidRPr="00F0196F" w14:paraId="30CC9F20" w14:textId="77777777" w:rsidTr="00A060F1">
        <w:tc>
          <w:tcPr>
            <w:tcW w:w="5949" w:type="dxa"/>
          </w:tcPr>
          <w:p w14:paraId="6FF4221B" w14:textId="63413AE5" w:rsidR="004B1469" w:rsidRPr="00F0196F" w:rsidRDefault="009A7D9D" w:rsidP="004B1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B1469"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имеющих ученую степень кандидата наук, в общей численности педагогических работников</w:t>
            </w:r>
          </w:p>
        </w:tc>
        <w:tc>
          <w:tcPr>
            <w:tcW w:w="1276" w:type="dxa"/>
          </w:tcPr>
          <w:p w14:paraId="03CD4FB0" w14:textId="4B01CB7E" w:rsidR="004B1469" w:rsidRPr="00F0196F" w:rsidRDefault="007A4BF5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7676B95F" w14:textId="68C81DBE" w:rsidR="004B1469" w:rsidRPr="007A4BF5" w:rsidRDefault="009A7D9D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43B278AF" w14:textId="587D55FB" w:rsidR="004B1469" w:rsidRPr="007A4BF5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69" w:rsidRPr="00F0196F" w14:paraId="6341A17B" w14:textId="77777777" w:rsidTr="00A060F1">
        <w:tc>
          <w:tcPr>
            <w:tcW w:w="5949" w:type="dxa"/>
          </w:tcPr>
          <w:p w14:paraId="35016864" w14:textId="3C6C38AF" w:rsidR="004B1469" w:rsidRPr="00F0196F" w:rsidRDefault="004B1469" w:rsidP="004B1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прошедших реструктуризацию, в общей чис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ленности работников техникума</w:t>
            </w:r>
          </w:p>
        </w:tc>
        <w:tc>
          <w:tcPr>
            <w:tcW w:w="1276" w:type="dxa"/>
          </w:tcPr>
          <w:p w14:paraId="120E8F09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5392036A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14:paraId="2399EDB9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1469" w:rsidRPr="00F0196F" w14:paraId="0CBA39E5" w14:textId="77777777" w:rsidTr="00A060F1">
        <w:tc>
          <w:tcPr>
            <w:tcW w:w="5949" w:type="dxa"/>
          </w:tcPr>
          <w:p w14:paraId="60D4BFA3" w14:textId="3090F086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социологических исследований удовлетворенности потребителей образовательных услуг (обучающихся, родителей, рабо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тодателей, выпускников и т.д.)</w:t>
            </w:r>
          </w:p>
        </w:tc>
        <w:tc>
          <w:tcPr>
            <w:tcW w:w="1276" w:type="dxa"/>
          </w:tcPr>
          <w:p w14:paraId="5CC8C03B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C83867B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CCAD780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469" w:rsidRPr="00F0196F" w14:paraId="14041B43" w14:textId="77777777" w:rsidTr="00A060F1">
        <w:tc>
          <w:tcPr>
            <w:tcW w:w="5949" w:type="dxa"/>
          </w:tcPr>
          <w:p w14:paraId="5F4BCB59" w14:textId="2F15557F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аналитических докладов внутренних и внешних экспертных групп по осуществлению исследования карьеры и жизненных траекторий выпускников основных институтов по результатам реализации Программ</w:t>
            </w:r>
          </w:p>
        </w:tc>
        <w:tc>
          <w:tcPr>
            <w:tcW w:w="1276" w:type="dxa"/>
          </w:tcPr>
          <w:p w14:paraId="79C50845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16DB3156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720063DD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469" w:rsidRPr="00F0196F" w14:paraId="014B7E3F" w14:textId="77777777" w:rsidTr="00A060F1">
        <w:tc>
          <w:tcPr>
            <w:tcW w:w="5949" w:type="dxa"/>
          </w:tcPr>
          <w:p w14:paraId="437BDD7E" w14:textId="7AEFFA1B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масштабных рекламных и PR-кампаний по позиционированию техникума</w:t>
            </w:r>
          </w:p>
        </w:tc>
        <w:tc>
          <w:tcPr>
            <w:tcW w:w="1276" w:type="dxa"/>
          </w:tcPr>
          <w:p w14:paraId="01ED0943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030CB73F" w14:textId="77777777" w:rsidR="005B07F8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14:paraId="7D8904AF" w14:textId="19DE9A58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</w:p>
        </w:tc>
        <w:tc>
          <w:tcPr>
            <w:tcW w:w="1135" w:type="dxa"/>
          </w:tcPr>
          <w:p w14:paraId="0C85BA5F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1469" w:rsidRPr="00F0196F" w14:paraId="5ECE300C" w14:textId="77777777" w:rsidTr="00A060F1">
        <w:tc>
          <w:tcPr>
            <w:tcW w:w="5949" w:type="dxa"/>
          </w:tcPr>
          <w:p w14:paraId="4836DF0C" w14:textId="77777777" w:rsidR="004B1469" w:rsidRPr="00F0196F" w:rsidRDefault="004B1469" w:rsidP="004B14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техникума в краевом рейтинге профессиональных образовательных организаций </w:t>
            </w:r>
          </w:p>
        </w:tc>
        <w:tc>
          <w:tcPr>
            <w:tcW w:w="1276" w:type="dxa"/>
          </w:tcPr>
          <w:p w14:paraId="7C17B6FC" w14:textId="77777777" w:rsidR="004B1469" w:rsidRPr="007E6FC4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CEDE" w14:textId="77777777" w:rsidR="004B1469" w:rsidRPr="007E6FC4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14:paraId="3CB3F516" w14:textId="1D458897" w:rsidR="004B1469" w:rsidRPr="007E6FC4" w:rsidRDefault="009F68A6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1469" w:rsidRPr="00F0196F" w14:paraId="49A279B0" w14:textId="77777777" w:rsidTr="00A060F1">
        <w:tc>
          <w:tcPr>
            <w:tcW w:w="5949" w:type="dxa"/>
          </w:tcPr>
          <w:p w14:paraId="27161B25" w14:textId="2520EB4F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высокотехнологичного оборудования</w:t>
            </w:r>
          </w:p>
        </w:tc>
        <w:tc>
          <w:tcPr>
            <w:tcW w:w="1276" w:type="dxa"/>
          </w:tcPr>
          <w:p w14:paraId="161C2BAB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14:paraId="51C3EEB3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14:paraId="64A92FFA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469" w:rsidRPr="00F0196F" w14:paraId="03779500" w14:textId="77777777" w:rsidTr="00A060F1">
        <w:tc>
          <w:tcPr>
            <w:tcW w:w="5949" w:type="dxa"/>
          </w:tcPr>
          <w:p w14:paraId="7923360B" w14:textId="6AC1BA9C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лабораторий</w:t>
            </w:r>
          </w:p>
        </w:tc>
        <w:tc>
          <w:tcPr>
            <w:tcW w:w="1276" w:type="dxa"/>
          </w:tcPr>
          <w:p w14:paraId="56DD2D6B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14:paraId="7E245196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525AE106" w14:textId="7EBFF68A" w:rsidR="004B1469" w:rsidRPr="00F0196F" w:rsidRDefault="009F68A6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469" w:rsidRPr="00F0196F" w14:paraId="110400B3" w14:textId="77777777" w:rsidTr="00A060F1">
        <w:tc>
          <w:tcPr>
            <w:tcW w:w="5949" w:type="dxa"/>
          </w:tcPr>
          <w:p w14:paraId="1D9BD11B" w14:textId="477B92F6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Число обучающихся, педагогических работников и жителей города, воспользовавшихся усл</w:t>
            </w:r>
            <w:r w:rsidR="005B07F8" w:rsidRPr="00F0196F">
              <w:rPr>
                <w:rFonts w:ascii="Times New Roman" w:hAnsi="Times New Roman" w:cs="Times New Roman"/>
                <w:sz w:val="24"/>
                <w:szCs w:val="24"/>
              </w:rPr>
              <w:t>угами инфраструктуры техникума</w:t>
            </w:r>
          </w:p>
        </w:tc>
        <w:tc>
          <w:tcPr>
            <w:tcW w:w="1276" w:type="dxa"/>
          </w:tcPr>
          <w:p w14:paraId="7DB1C3CF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27B1D596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5" w:type="dxa"/>
          </w:tcPr>
          <w:p w14:paraId="6C5B98DB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1469" w:rsidRPr="00F0196F" w14:paraId="0FBA4198" w14:textId="77777777" w:rsidTr="00A060F1">
        <w:tc>
          <w:tcPr>
            <w:tcW w:w="5949" w:type="dxa"/>
          </w:tcPr>
          <w:p w14:paraId="619B7F4F" w14:textId="25FF3D1C" w:rsidR="004B1469" w:rsidRPr="00F0196F" w:rsidRDefault="004B1469" w:rsidP="005B07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клубе «Молодой нетворкер», (нарастающим итогом) </w:t>
            </w:r>
          </w:p>
        </w:tc>
        <w:tc>
          <w:tcPr>
            <w:tcW w:w="1276" w:type="dxa"/>
          </w:tcPr>
          <w:p w14:paraId="256FE0F4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14:paraId="5015AFA8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</w:tcPr>
          <w:p w14:paraId="6B0090A7" w14:textId="77777777" w:rsidR="004B1469" w:rsidRPr="00F0196F" w:rsidRDefault="004B1469" w:rsidP="005B07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96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14:paraId="09CA3535" w14:textId="77777777" w:rsidR="00F72590" w:rsidRDefault="00F72590" w:rsidP="00920213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162D1FAC" w14:textId="6F0248BB" w:rsidR="007870CB" w:rsidRPr="00ED3205" w:rsidRDefault="007870CB" w:rsidP="007870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результативности реализации предыдущей Программы развития свидетельствует о том, что в</w:t>
      </w:r>
      <w:r w:rsidRPr="00ED3205">
        <w:rPr>
          <w:rFonts w:ascii="Times New Roman" w:hAnsi="Times New Roman" w:cs="Times New Roman"/>
          <w:sz w:val="28"/>
          <w:szCs w:val="28"/>
        </w:rPr>
        <w:t xml:space="preserve"> целом были достигнуты показатели, </w:t>
      </w:r>
      <w:r>
        <w:rPr>
          <w:rFonts w:ascii="Times New Roman" w:hAnsi="Times New Roman" w:cs="Times New Roman"/>
          <w:sz w:val="28"/>
          <w:szCs w:val="28"/>
        </w:rPr>
        <w:t>которые ставились пе</w:t>
      </w:r>
      <w:r w:rsidRPr="00ED3205">
        <w:rPr>
          <w:rFonts w:ascii="Times New Roman" w:hAnsi="Times New Roman" w:cs="Times New Roman"/>
          <w:sz w:val="28"/>
          <w:szCs w:val="28"/>
        </w:rPr>
        <w:t xml:space="preserve">ред педагогическим коллективом </w:t>
      </w:r>
      <w:r>
        <w:rPr>
          <w:rFonts w:ascii="Times New Roman" w:hAnsi="Times New Roman" w:cs="Times New Roman"/>
          <w:sz w:val="28"/>
          <w:szCs w:val="28"/>
        </w:rPr>
        <w:t>техникума.</w:t>
      </w:r>
    </w:p>
    <w:p w14:paraId="5C24D456" w14:textId="22C3E074" w:rsidR="007870CB" w:rsidRDefault="007870CB" w:rsidP="007870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пройдена государственная аккредитация образовательной деятельности по основным профессиональным образовательным программам</w:t>
      </w:r>
      <w:r w:rsidR="00F41F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Открыты новые направления подготовки внутри существующих укрупненных групп профессий, специальностей: 43.02.15 Поварское и кондитерское дело; 21.01.15 Электрослесарь подземный; 43.01.09 Повар, кондитер; 38.01.02 Продавец, контролер-кассир; 13.02.01 Тепловые электрические станции; 21.01.10 Ремонтник горного оборудования. Из 16 программ 13 программ </w:t>
      </w:r>
      <w:r w:rsidR="00F41F24">
        <w:rPr>
          <w:rFonts w:ascii="Times New Roman" w:hAnsi="Times New Roman" w:cs="Times New Roman"/>
          <w:sz w:val="28"/>
          <w:szCs w:val="28"/>
        </w:rPr>
        <w:t>включены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062">
        <w:rPr>
          <w:rFonts w:ascii="Times New Roman" w:hAnsi="Times New Roman" w:cs="Times New Roman"/>
          <w:sz w:val="28"/>
          <w:szCs w:val="28"/>
        </w:rPr>
        <w:t>переч</w:t>
      </w:r>
      <w:r w:rsidR="00F41F24">
        <w:rPr>
          <w:rFonts w:ascii="Times New Roman" w:hAnsi="Times New Roman" w:cs="Times New Roman"/>
          <w:sz w:val="28"/>
          <w:szCs w:val="28"/>
        </w:rPr>
        <w:t>ни</w:t>
      </w:r>
      <w:r w:rsidRPr="00424062">
        <w:rPr>
          <w:rFonts w:ascii="Times New Roman" w:hAnsi="Times New Roman" w:cs="Times New Roman"/>
          <w:sz w:val="28"/>
          <w:szCs w:val="28"/>
        </w:rPr>
        <w:t xml:space="preserve"> приоритетных отраслей, приоритетных компетенций и приоритетных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41F24">
        <w:rPr>
          <w:rFonts w:ascii="Times New Roman" w:hAnsi="Times New Roman" w:cs="Times New Roman"/>
          <w:sz w:val="28"/>
          <w:szCs w:val="28"/>
        </w:rPr>
        <w:t>соответствуют инвестиционным проектам, реализуемым в рамках ТО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F41F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="00F41F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0EA73" w14:textId="02F84B99" w:rsidR="00F41F24" w:rsidRPr="00ED3205" w:rsidRDefault="00F41F24" w:rsidP="00F41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 новые</w:t>
      </w:r>
      <w:r w:rsidRPr="00843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укрупненные группы профессий, специальностей 43.00.00 Сервис и туризм; 49.00.00 Физическая культура и спорт. Вместе с тем не достигнут показатель </w:t>
      </w:r>
      <w:r w:rsidR="00BF7DC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5237">
        <w:rPr>
          <w:rFonts w:ascii="Times New Roman" w:hAnsi="Times New Roman" w:cs="Times New Roman"/>
          <w:sz w:val="28"/>
          <w:szCs w:val="28"/>
        </w:rPr>
        <w:t>оличеств</w:t>
      </w:r>
      <w:r w:rsidR="00BF7DC2">
        <w:rPr>
          <w:rFonts w:ascii="Times New Roman" w:hAnsi="Times New Roman" w:cs="Times New Roman"/>
          <w:sz w:val="28"/>
          <w:szCs w:val="28"/>
        </w:rPr>
        <w:t>у</w:t>
      </w:r>
      <w:r w:rsidRPr="0000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укрупненных групп специальностей/направлений подготовки</w:t>
      </w:r>
      <w:r w:rsidRPr="00005237">
        <w:rPr>
          <w:rFonts w:ascii="Times New Roman" w:hAnsi="Times New Roman" w:cs="Times New Roman"/>
          <w:sz w:val="28"/>
          <w:szCs w:val="28"/>
        </w:rPr>
        <w:t>, по которым реализуются образовательные программы</w:t>
      </w:r>
      <w:r w:rsidR="00BF7DC2">
        <w:rPr>
          <w:rFonts w:ascii="Times New Roman" w:hAnsi="Times New Roman" w:cs="Times New Roman"/>
          <w:sz w:val="28"/>
          <w:szCs w:val="28"/>
        </w:rPr>
        <w:t xml:space="preserve"> в связи с отсутствием подготовки по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BF7DC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19.00.00 Промышленная экология и биотехнологии; 26.00.00 Техника и технологии кораблестроения водного транспорта; 35.00.00 Сель</w:t>
      </w:r>
      <w:r w:rsidR="002F40A4">
        <w:rPr>
          <w:rFonts w:ascii="Times New Roman" w:hAnsi="Times New Roman" w:cs="Times New Roman"/>
          <w:sz w:val="28"/>
          <w:szCs w:val="28"/>
        </w:rPr>
        <w:t>ское, лесное и рыбное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908C88" w14:textId="10251D51" w:rsidR="00F41F24" w:rsidRDefault="007870CB" w:rsidP="00BF7D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</w:t>
      </w:r>
      <w:r w:rsidR="00F41F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F41F24">
        <w:rPr>
          <w:rFonts w:ascii="Times New Roman" w:hAnsi="Times New Roman" w:cs="Times New Roman"/>
          <w:sz w:val="28"/>
          <w:szCs w:val="28"/>
        </w:rPr>
        <w:t>учебном году 29,5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F7DC2">
        <w:rPr>
          <w:rFonts w:ascii="Times New Roman" w:hAnsi="Times New Roman" w:cs="Times New Roman"/>
          <w:sz w:val="28"/>
          <w:szCs w:val="28"/>
        </w:rPr>
        <w:t>выпускников про</w:t>
      </w:r>
      <w:r w:rsidRPr="004828C2">
        <w:rPr>
          <w:rFonts w:ascii="Times New Roman" w:hAnsi="Times New Roman" w:cs="Times New Roman"/>
          <w:sz w:val="28"/>
          <w:szCs w:val="28"/>
        </w:rPr>
        <w:t>ш</w:t>
      </w:r>
      <w:r w:rsidR="00BF7DC2">
        <w:rPr>
          <w:rFonts w:ascii="Times New Roman" w:hAnsi="Times New Roman" w:cs="Times New Roman"/>
          <w:sz w:val="28"/>
          <w:szCs w:val="28"/>
        </w:rPr>
        <w:t>ли</w:t>
      </w:r>
      <w:r w:rsidRPr="004828C2">
        <w:rPr>
          <w:rFonts w:ascii="Times New Roman" w:hAnsi="Times New Roman" w:cs="Times New Roman"/>
          <w:sz w:val="28"/>
          <w:szCs w:val="28"/>
        </w:rPr>
        <w:t xml:space="preserve"> итоговый демонстрационный экзамен и набра</w:t>
      </w:r>
      <w:r w:rsidR="00BF7DC2">
        <w:rPr>
          <w:rFonts w:ascii="Times New Roman" w:hAnsi="Times New Roman" w:cs="Times New Roman"/>
          <w:sz w:val="28"/>
          <w:szCs w:val="28"/>
        </w:rPr>
        <w:t>ли</w:t>
      </w:r>
      <w:r w:rsidRPr="004828C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BF7DC2">
        <w:rPr>
          <w:rFonts w:ascii="Times New Roman" w:hAnsi="Times New Roman" w:cs="Times New Roman"/>
          <w:sz w:val="28"/>
          <w:szCs w:val="28"/>
        </w:rPr>
        <w:t>80 баллов по 100-балльной шкале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DC2">
        <w:rPr>
          <w:rFonts w:ascii="Times New Roman" w:hAnsi="Times New Roman" w:cs="Times New Roman"/>
          <w:sz w:val="28"/>
          <w:szCs w:val="28"/>
        </w:rPr>
        <w:t xml:space="preserve"> </w:t>
      </w:r>
      <w:r w:rsidRPr="00762B5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F41F24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62B5E">
        <w:rPr>
          <w:rFonts w:ascii="Times New Roman" w:hAnsi="Times New Roman" w:cs="Times New Roman"/>
          <w:sz w:val="28"/>
          <w:szCs w:val="28"/>
        </w:rPr>
        <w:t xml:space="preserve"> </w:t>
      </w:r>
      <w:r w:rsidR="00F41F24">
        <w:rPr>
          <w:rFonts w:ascii="Times New Roman" w:hAnsi="Times New Roman" w:cs="Times New Roman"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>% выпускников получили</w:t>
      </w:r>
      <w:r w:rsidRPr="00181B57">
        <w:rPr>
          <w:rFonts w:ascii="Times New Roman" w:hAnsi="Times New Roman" w:cs="Times New Roman"/>
          <w:sz w:val="28"/>
          <w:szCs w:val="28"/>
        </w:rPr>
        <w:t xml:space="preserve"> оценки «хорошо» и «отлично»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6F009" w14:textId="182DD235" w:rsidR="0014578E" w:rsidRDefault="007870CB" w:rsidP="001457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Продолжено </w:t>
      </w:r>
      <w:r w:rsidRPr="0063105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05F">
        <w:rPr>
          <w:rFonts w:ascii="Times New Roman" w:hAnsi="Times New Roman" w:cs="Times New Roman"/>
          <w:sz w:val="28"/>
          <w:szCs w:val="28"/>
        </w:rPr>
        <w:t xml:space="preserve"> системы взаимодействия с ключевыми работодателями по сов</w:t>
      </w:r>
      <w:r w:rsidR="00BF7DC2">
        <w:rPr>
          <w:rFonts w:ascii="Times New Roman" w:hAnsi="Times New Roman" w:cs="Times New Roman"/>
          <w:sz w:val="28"/>
          <w:szCs w:val="28"/>
        </w:rPr>
        <w:t xml:space="preserve">местному использованию ресурсов. Это </w:t>
      </w:r>
      <w:r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BF7DC2">
        <w:rPr>
          <w:rFonts w:ascii="Times New Roman" w:hAnsi="Times New Roman" w:cs="Times New Roman"/>
          <w:sz w:val="28"/>
          <w:szCs w:val="28"/>
        </w:rPr>
        <w:t xml:space="preserve">увеличить количество заключенных договоров о сотрудничестве (взаимодействии) и </w:t>
      </w:r>
      <w:r>
        <w:rPr>
          <w:rFonts w:ascii="Times New Roman" w:hAnsi="Times New Roman" w:cs="Times New Roman"/>
          <w:sz w:val="28"/>
          <w:szCs w:val="28"/>
        </w:rPr>
        <w:t xml:space="preserve">достигнуть </w:t>
      </w:r>
      <w:r w:rsidR="00BF7DC2">
        <w:rPr>
          <w:rFonts w:ascii="Times New Roman" w:hAnsi="Times New Roman" w:cs="Times New Roman"/>
          <w:sz w:val="28"/>
          <w:szCs w:val="28"/>
        </w:rPr>
        <w:t xml:space="preserve">положительный результат </w:t>
      </w:r>
      <w:r w:rsidRPr="0063105F">
        <w:rPr>
          <w:rFonts w:ascii="Times New Roman" w:hAnsi="Times New Roman" w:cs="Times New Roman"/>
          <w:sz w:val="28"/>
          <w:szCs w:val="28"/>
        </w:rPr>
        <w:t>трудоустро</w:t>
      </w:r>
      <w:r w:rsidR="00BF7DC2">
        <w:rPr>
          <w:rFonts w:ascii="Times New Roman" w:hAnsi="Times New Roman" w:cs="Times New Roman"/>
          <w:sz w:val="28"/>
          <w:szCs w:val="28"/>
        </w:rPr>
        <w:t>йства 76% выпускников</w:t>
      </w:r>
      <w:r w:rsidRPr="0063105F">
        <w:rPr>
          <w:rFonts w:ascii="Times New Roman" w:hAnsi="Times New Roman" w:cs="Times New Roman"/>
          <w:sz w:val="28"/>
          <w:szCs w:val="28"/>
        </w:rPr>
        <w:t xml:space="preserve"> в регионе в течение календарного года, следующего за годом выпус</w:t>
      </w:r>
      <w:r w:rsidR="00BF7DC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BB47C5" w14:textId="32D34E94" w:rsidR="0014578E" w:rsidRDefault="007870CB" w:rsidP="001457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работу </w:t>
      </w:r>
      <w:r w:rsidRPr="008B20FE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B20FE">
        <w:rPr>
          <w:rFonts w:ascii="Times New Roman" w:hAnsi="Times New Roman" w:cs="Times New Roman"/>
          <w:sz w:val="28"/>
          <w:szCs w:val="28"/>
        </w:rPr>
        <w:t xml:space="preserve"> содействия трудоустройству, профессиональной ориентации и социальной адаптации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реализуется программа по </w:t>
      </w:r>
      <w:r w:rsidRPr="00C778A0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78A0">
        <w:rPr>
          <w:rFonts w:ascii="Times New Roman" w:hAnsi="Times New Roman" w:cs="Times New Roman"/>
          <w:sz w:val="28"/>
          <w:szCs w:val="28"/>
        </w:rPr>
        <w:t xml:space="preserve"> эффективной системы (модели) содействия трудоустройству, профессиональной ориентации и социальной адаптации выпускников техникум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8A0">
        <w:rPr>
          <w:rFonts w:ascii="Times New Roman" w:hAnsi="Times New Roman" w:cs="Times New Roman"/>
          <w:sz w:val="28"/>
          <w:szCs w:val="28"/>
        </w:rPr>
        <w:t xml:space="preserve"> с применением технологии нетворкинга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78E">
        <w:rPr>
          <w:rFonts w:ascii="Times New Roman" w:hAnsi="Times New Roman" w:cs="Times New Roman"/>
          <w:sz w:val="28"/>
          <w:szCs w:val="28"/>
        </w:rPr>
        <w:t>В работе клуба «Молодой нетворкер» приняли участие 121 человек.</w:t>
      </w:r>
    </w:p>
    <w:p w14:paraId="2248DBAC" w14:textId="1056A7DB" w:rsidR="007870CB" w:rsidRDefault="0014578E" w:rsidP="007870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70CB" w:rsidRPr="00F3545D">
        <w:rPr>
          <w:rFonts w:ascii="Times New Roman" w:hAnsi="Times New Roman" w:cs="Times New Roman"/>
          <w:sz w:val="28"/>
          <w:szCs w:val="28"/>
        </w:rPr>
        <w:t>азработа</w:t>
      </w:r>
      <w:r w:rsidR="007870CB">
        <w:rPr>
          <w:rFonts w:ascii="Times New Roman" w:hAnsi="Times New Roman" w:cs="Times New Roman"/>
          <w:sz w:val="28"/>
          <w:szCs w:val="28"/>
        </w:rPr>
        <w:t>но</w:t>
      </w:r>
      <w:r w:rsidR="007870CB" w:rsidRPr="00F3545D">
        <w:rPr>
          <w:rFonts w:ascii="Times New Roman" w:hAnsi="Times New Roman" w:cs="Times New Roman"/>
          <w:sz w:val="28"/>
          <w:szCs w:val="28"/>
        </w:rPr>
        <w:t xml:space="preserve"> методическое обеспечение деятельности Центра содействия трудоустройству, профессиональной ориентации и социальной адаптации выпускников.</w:t>
      </w:r>
      <w:r w:rsidR="007870CB">
        <w:rPr>
          <w:rFonts w:ascii="Times New Roman" w:hAnsi="Times New Roman" w:cs="Times New Roman"/>
          <w:sz w:val="28"/>
          <w:szCs w:val="28"/>
        </w:rPr>
        <w:t xml:space="preserve"> </w:t>
      </w:r>
      <w:r w:rsidR="007870CB" w:rsidRPr="00F3545D">
        <w:rPr>
          <w:rFonts w:ascii="Times New Roman" w:hAnsi="Times New Roman" w:cs="Times New Roman"/>
          <w:sz w:val="28"/>
          <w:szCs w:val="28"/>
        </w:rPr>
        <w:t>Созда</w:t>
      </w:r>
      <w:r w:rsidR="007870C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0CB" w:rsidRPr="00F3545D">
        <w:rPr>
          <w:rFonts w:ascii="Times New Roman" w:hAnsi="Times New Roman" w:cs="Times New Roman"/>
          <w:sz w:val="28"/>
          <w:szCs w:val="28"/>
        </w:rPr>
        <w:t xml:space="preserve"> и функционир</w:t>
      </w:r>
      <w:r w:rsidR="007870CB">
        <w:rPr>
          <w:rFonts w:ascii="Times New Roman" w:hAnsi="Times New Roman" w:cs="Times New Roman"/>
          <w:sz w:val="28"/>
          <w:szCs w:val="28"/>
        </w:rPr>
        <w:t>ует</w:t>
      </w:r>
      <w:r w:rsidR="007870CB" w:rsidRPr="00F3545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870CB">
        <w:rPr>
          <w:rFonts w:ascii="Times New Roman" w:hAnsi="Times New Roman" w:cs="Times New Roman"/>
          <w:sz w:val="28"/>
          <w:szCs w:val="28"/>
        </w:rPr>
        <w:t>ая система</w:t>
      </w:r>
      <w:r w:rsidR="007870CB" w:rsidRPr="00F3545D">
        <w:rPr>
          <w:rFonts w:ascii="Times New Roman" w:hAnsi="Times New Roman" w:cs="Times New Roman"/>
          <w:sz w:val="28"/>
          <w:szCs w:val="28"/>
        </w:rPr>
        <w:t xml:space="preserve"> для обучающихся, выпускников техникума и работодателей о ситуации на рынке труда и образовательных услугах.</w:t>
      </w:r>
      <w:r w:rsidR="007870CB">
        <w:rPr>
          <w:rFonts w:ascii="Times New Roman" w:hAnsi="Times New Roman" w:cs="Times New Roman"/>
          <w:sz w:val="28"/>
          <w:szCs w:val="28"/>
        </w:rPr>
        <w:t xml:space="preserve"> Ц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ентр </w:t>
      </w:r>
      <w:r w:rsidR="007870CB">
        <w:rPr>
          <w:rFonts w:ascii="Times New Roman" w:hAnsi="Times New Roman" w:cs="Times New Roman"/>
          <w:sz w:val="28"/>
          <w:szCs w:val="28"/>
        </w:rPr>
        <w:t xml:space="preserve">проводит огромную работу </w:t>
      </w:r>
      <w:r w:rsidR="007870CB" w:rsidRPr="00CE3731">
        <w:rPr>
          <w:rFonts w:ascii="Times New Roman" w:hAnsi="Times New Roman" w:cs="Times New Roman"/>
          <w:sz w:val="28"/>
          <w:szCs w:val="28"/>
        </w:rPr>
        <w:t>по персональному трудоустройству выпускников с участием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70CB" w:rsidRPr="00CE3731">
        <w:rPr>
          <w:rFonts w:ascii="Times New Roman" w:hAnsi="Times New Roman" w:cs="Times New Roman"/>
          <w:sz w:val="28"/>
          <w:szCs w:val="28"/>
        </w:rPr>
        <w:t>.</w:t>
      </w:r>
      <w:r w:rsidR="007870CB">
        <w:rPr>
          <w:rFonts w:ascii="Times New Roman" w:hAnsi="Times New Roman" w:cs="Times New Roman"/>
          <w:sz w:val="28"/>
          <w:szCs w:val="28"/>
        </w:rPr>
        <w:t xml:space="preserve"> </w:t>
      </w:r>
      <w:r w:rsidR="007870CB" w:rsidRPr="00CE3731">
        <w:rPr>
          <w:rFonts w:ascii="Times New Roman" w:hAnsi="Times New Roman" w:cs="Times New Roman"/>
          <w:sz w:val="28"/>
          <w:szCs w:val="28"/>
        </w:rPr>
        <w:t>П</w:t>
      </w:r>
      <w:r w:rsidR="007870CB">
        <w:rPr>
          <w:rFonts w:ascii="Times New Roman" w:hAnsi="Times New Roman" w:cs="Times New Roman"/>
          <w:sz w:val="28"/>
          <w:szCs w:val="28"/>
        </w:rPr>
        <w:t>роводится регулярное прогнозирование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7870CB">
        <w:rPr>
          <w:rFonts w:ascii="Times New Roman" w:hAnsi="Times New Roman" w:cs="Times New Roman"/>
          <w:sz w:val="28"/>
          <w:szCs w:val="28"/>
        </w:rPr>
        <w:t>и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в рабочих кадрах и специалистах среднего звена для экономики региона с учетом ТОП 50.</w:t>
      </w:r>
      <w:r w:rsidR="007870CB">
        <w:rPr>
          <w:rFonts w:ascii="Times New Roman" w:hAnsi="Times New Roman" w:cs="Times New Roman"/>
          <w:sz w:val="28"/>
          <w:szCs w:val="28"/>
        </w:rPr>
        <w:t xml:space="preserve"> Работа центра дала возможность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на базе существующей системы дополнительного профессионального образования </w:t>
      </w:r>
      <w:r w:rsidR="007870C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7870CB" w:rsidRPr="00CE3731">
        <w:rPr>
          <w:rFonts w:ascii="Times New Roman" w:hAnsi="Times New Roman" w:cs="Times New Roman"/>
          <w:sz w:val="28"/>
          <w:szCs w:val="28"/>
        </w:rPr>
        <w:t>переподготовку сту</w:t>
      </w:r>
      <w:r w:rsidR="007870CB">
        <w:rPr>
          <w:rFonts w:ascii="Times New Roman" w:hAnsi="Times New Roman" w:cs="Times New Roman"/>
          <w:sz w:val="28"/>
          <w:szCs w:val="28"/>
        </w:rPr>
        <w:t xml:space="preserve">дентов и выпускников техникума. </w:t>
      </w:r>
      <w:r w:rsidR="007870CB" w:rsidRPr="00CE3731">
        <w:rPr>
          <w:rFonts w:ascii="Times New Roman" w:hAnsi="Times New Roman" w:cs="Times New Roman"/>
          <w:sz w:val="28"/>
          <w:szCs w:val="28"/>
        </w:rPr>
        <w:t>Сформирова</w:t>
      </w:r>
      <w:r w:rsidR="007870CB">
        <w:rPr>
          <w:rFonts w:ascii="Times New Roman" w:hAnsi="Times New Roman" w:cs="Times New Roman"/>
          <w:sz w:val="28"/>
          <w:szCs w:val="28"/>
        </w:rPr>
        <w:t>ны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7870CB">
        <w:rPr>
          <w:rFonts w:ascii="Times New Roman" w:hAnsi="Times New Roman" w:cs="Times New Roman"/>
          <w:sz w:val="28"/>
          <w:szCs w:val="28"/>
        </w:rPr>
        <w:t>ы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коррекции содержания, форм и методов профессионального образования, перечня специальностей и структуры набора, основывающи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="007870CB" w:rsidRPr="00CE3731">
        <w:rPr>
          <w:rFonts w:ascii="Times New Roman" w:hAnsi="Times New Roman" w:cs="Times New Roman"/>
          <w:sz w:val="28"/>
          <w:szCs w:val="28"/>
        </w:rPr>
        <w:t xml:space="preserve"> на прогнозах взаимосвязанного развития рынков труда и образовательных услуг. </w:t>
      </w:r>
    </w:p>
    <w:p w14:paraId="602008A9" w14:textId="77777777" w:rsidR="007870CB" w:rsidRDefault="007870CB" w:rsidP="007870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направления подготовки в техникуме реализуются с применением электронного обучения и дистанционных образовательных технологий.</w:t>
      </w:r>
    </w:p>
    <w:p w14:paraId="47F9178E" w14:textId="6772252B" w:rsidR="007870CB" w:rsidRDefault="0014578E" w:rsidP="001457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3545D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3545D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F3545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545D">
        <w:rPr>
          <w:rFonts w:ascii="Times New Roman" w:hAnsi="Times New Roman" w:cs="Times New Roman"/>
          <w:sz w:val="28"/>
          <w:szCs w:val="28"/>
        </w:rPr>
        <w:t xml:space="preserve"> модель профориентационной работы, основанн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3545D">
        <w:rPr>
          <w:rFonts w:ascii="Times New Roman" w:hAnsi="Times New Roman" w:cs="Times New Roman"/>
          <w:sz w:val="28"/>
          <w:szCs w:val="28"/>
        </w:rPr>
        <w:t xml:space="preserve"> на личностных ориентациях выпускников школ и спроса рынка труда с целью более качественного набора первокурсников.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CB" w:rsidRPr="00123BFB">
        <w:rPr>
          <w:rFonts w:ascii="Times New Roman" w:hAnsi="Times New Roman" w:cs="Times New Roman"/>
          <w:sz w:val="28"/>
          <w:szCs w:val="28"/>
        </w:rPr>
        <w:t xml:space="preserve">На учебно-производственной базе техникума </w:t>
      </w:r>
      <w:r w:rsidR="007870CB">
        <w:rPr>
          <w:rFonts w:ascii="Times New Roman" w:hAnsi="Times New Roman" w:cs="Times New Roman"/>
          <w:sz w:val="28"/>
          <w:szCs w:val="28"/>
        </w:rPr>
        <w:t>осуществляется р</w:t>
      </w:r>
      <w:r w:rsidR="007870CB" w:rsidRPr="00123BFB">
        <w:rPr>
          <w:rFonts w:ascii="Times New Roman" w:hAnsi="Times New Roman" w:cs="Times New Roman"/>
          <w:sz w:val="28"/>
          <w:szCs w:val="28"/>
        </w:rPr>
        <w:t>еализаци</w:t>
      </w:r>
      <w:r w:rsidR="007870CB">
        <w:rPr>
          <w:rFonts w:ascii="Times New Roman" w:hAnsi="Times New Roman" w:cs="Times New Roman"/>
          <w:sz w:val="28"/>
          <w:szCs w:val="28"/>
        </w:rPr>
        <w:t>я</w:t>
      </w:r>
      <w:r w:rsidR="007870CB" w:rsidRPr="00123BFB">
        <w:rPr>
          <w:rFonts w:ascii="Times New Roman" w:hAnsi="Times New Roman" w:cs="Times New Roman"/>
          <w:sz w:val="28"/>
          <w:szCs w:val="28"/>
        </w:rPr>
        <w:t xml:space="preserve"> содержания модулей предпроф</w:t>
      </w:r>
      <w:r w:rsidR="007870CB">
        <w:rPr>
          <w:rFonts w:ascii="Times New Roman" w:hAnsi="Times New Roman" w:cs="Times New Roman"/>
          <w:sz w:val="28"/>
          <w:szCs w:val="28"/>
        </w:rPr>
        <w:t>есс</w:t>
      </w:r>
      <w:r w:rsidR="007870CB" w:rsidRPr="00123BFB">
        <w:rPr>
          <w:rFonts w:ascii="Times New Roman" w:hAnsi="Times New Roman" w:cs="Times New Roman"/>
          <w:sz w:val="28"/>
          <w:szCs w:val="28"/>
        </w:rPr>
        <w:t>и</w:t>
      </w:r>
      <w:r w:rsidR="007870CB">
        <w:rPr>
          <w:rFonts w:ascii="Times New Roman" w:hAnsi="Times New Roman" w:cs="Times New Roman"/>
          <w:sz w:val="28"/>
          <w:szCs w:val="28"/>
        </w:rPr>
        <w:t>она</w:t>
      </w:r>
      <w:r w:rsidR="007870CB" w:rsidRPr="00123BFB">
        <w:rPr>
          <w:rFonts w:ascii="Times New Roman" w:hAnsi="Times New Roman" w:cs="Times New Roman"/>
          <w:sz w:val="28"/>
          <w:szCs w:val="28"/>
        </w:rPr>
        <w:t>льной подготовки учащихся общеобразовательных школ</w:t>
      </w:r>
      <w:r w:rsidR="007870CB">
        <w:rPr>
          <w:rFonts w:ascii="Times New Roman" w:hAnsi="Times New Roman" w:cs="Times New Roman"/>
          <w:sz w:val="28"/>
          <w:szCs w:val="28"/>
        </w:rPr>
        <w:t>,</w:t>
      </w:r>
      <w:r w:rsidR="007870CB" w:rsidRPr="00123BFB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7870C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7870CB" w:rsidRPr="00123BFB">
        <w:rPr>
          <w:rFonts w:ascii="Times New Roman" w:hAnsi="Times New Roman" w:cs="Times New Roman"/>
          <w:sz w:val="28"/>
          <w:szCs w:val="28"/>
        </w:rPr>
        <w:t>и пров</w:t>
      </w:r>
      <w:r w:rsidR="007870CB">
        <w:rPr>
          <w:rFonts w:ascii="Times New Roman" w:hAnsi="Times New Roman" w:cs="Times New Roman"/>
          <w:sz w:val="28"/>
          <w:szCs w:val="28"/>
        </w:rPr>
        <w:t>одятся профессиональные</w:t>
      </w:r>
      <w:r w:rsidR="007870CB" w:rsidRPr="00123BFB">
        <w:rPr>
          <w:rFonts w:ascii="Times New Roman" w:hAnsi="Times New Roman" w:cs="Times New Roman"/>
          <w:sz w:val="28"/>
          <w:szCs w:val="28"/>
        </w:rPr>
        <w:t xml:space="preserve"> проб</w:t>
      </w:r>
      <w:r w:rsidR="007870CB">
        <w:rPr>
          <w:rFonts w:ascii="Times New Roman" w:hAnsi="Times New Roman" w:cs="Times New Roman"/>
          <w:sz w:val="28"/>
          <w:szCs w:val="28"/>
        </w:rPr>
        <w:t xml:space="preserve">ы. </w:t>
      </w:r>
    </w:p>
    <w:p w14:paraId="21B98486" w14:textId="52E56979" w:rsidR="001D667B" w:rsidRDefault="001D667B" w:rsidP="001D66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18.02.2020 года </w:t>
      </w:r>
      <w:r w:rsidRPr="001521CF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1CF">
        <w:rPr>
          <w:rFonts w:ascii="Times New Roman" w:hAnsi="Times New Roman" w:cs="Times New Roman"/>
          <w:sz w:val="28"/>
          <w:szCs w:val="28"/>
        </w:rPr>
        <w:t>является базовой профессиональной организацией по обучению и сопровождению инва</w:t>
      </w:r>
      <w:r>
        <w:rPr>
          <w:rFonts w:ascii="Times New Roman" w:hAnsi="Times New Roman" w:cs="Times New Roman"/>
          <w:sz w:val="28"/>
          <w:szCs w:val="28"/>
        </w:rPr>
        <w:t xml:space="preserve">лидов и лиц с </w:t>
      </w:r>
      <w:r w:rsidR="0014578E"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1457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Цель</w:t>
      </w:r>
      <w:r w:rsidR="001457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4578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1521CF">
        <w:rPr>
          <w:rFonts w:ascii="Times New Roman" w:hAnsi="Times New Roman" w:cs="Times New Roman"/>
          <w:sz w:val="28"/>
          <w:szCs w:val="28"/>
        </w:rPr>
        <w:t xml:space="preserve"> обеспечение доступности среднего профессионального образования для инвалидов и лиц с </w:t>
      </w:r>
      <w:r w:rsidR="0014578E">
        <w:rPr>
          <w:rFonts w:ascii="Times New Roman" w:hAnsi="Times New Roman" w:cs="Times New Roman"/>
          <w:sz w:val="28"/>
          <w:szCs w:val="28"/>
        </w:rPr>
        <w:t>ОВЗ</w:t>
      </w:r>
      <w:r w:rsidRPr="001521CF">
        <w:rPr>
          <w:rFonts w:ascii="Times New Roman" w:hAnsi="Times New Roman" w:cs="Times New Roman"/>
          <w:sz w:val="28"/>
          <w:szCs w:val="28"/>
        </w:rPr>
        <w:t xml:space="preserve">, оказание им необходимой информационной, психологической, социально-педагогической, методической помощи, медико-социального сопровождения, формирование на базе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1521CF">
        <w:rPr>
          <w:rFonts w:ascii="Times New Roman" w:hAnsi="Times New Roman" w:cs="Times New Roman"/>
          <w:sz w:val="28"/>
          <w:szCs w:val="28"/>
        </w:rPr>
        <w:t>инклюзивной образовательной среды.</w:t>
      </w:r>
    </w:p>
    <w:p w14:paraId="72607FF8" w14:textId="77777777" w:rsidR="0014578E" w:rsidRDefault="001D667B" w:rsidP="002B0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67B">
        <w:rPr>
          <w:rFonts w:ascii="Times New Roman" w:hAnsi="Times New Roman" w:cs="Times New Roman"/>
          <w:sz w:val="28"/>
          <w:szCs w:val="28"/>
        </w:rPr>
        <w:t xml:space="preserve">По состоянию на 01.07.2021 учебного года в техникуме обучается </w:t>
      </w:r>
      <w:r w:rsidR="0014578E" w:rsidRPr="001D667B">
        <w:rPr>
          <w:rFonts w:ascii="Times New Roman" w:hAnsi="Times New Roman" w:cs="Times New Roman"/>
          <w:sz w:val="28"/>
          <w:szCs w:val="28"/>
        </w:rPr>
        <w:t>40</w:t>
      </w:r>
      <w:r w:rsidR="0014578E">
        <w:rPr>
          <w:rFonts w:ascii="Times New Roman" w:hAnsi="Times New Roman" w:cs="Times New Roman"/>
          <w:sz w:val="28"/>
          <w:szCs w:val="28"/>
        </w:rPr>
        <w:t xml:space="preserve"> </w:t>
      </w:r>
      <w:r w:rsidR="0014578E" w:rsidRPr="001D667B">
        <w:rPr>
          <w:rFonts w:ascii="Times New Roman" w:hAnsi="Times New Roman" w:cs="Times New Roman"/>
          <w:sz w:val="28"/>
          <w:szCs w:val="28"/>
        </w:rPr>
        <w:t xml:space="preserve">лиц с ОВЗ </w:t>
      </w:r>
      <w:r w:rsidR="0014578E">
        <w:rPr>
          <w:rFonts w:ascii="Times New Roman" w:hAnsi="Times New Roman" w:cs="Times New Roman"/>
          <w:sz w:val="28"/>
          <w:szCs w:val="28"/>
        </w:rPr>
        <w:t>и инвалидностью (13% контингента обучающихся), из них:</w:t>
      </w:r>
      <w:r w:rsidRPr="001D667B">
        <w:rPr>
          <w:rFonts w:ascii="Times New Roman" w:hAnsi="Times New Roman" w:cs="Times New Roman"/>
          <w:sz w:val="28"/>
          <w:szCs w:val="28"/>
        </w:rPr>
        <w:t xml:space="preserve"> </w:t>
      </w:r>
      <w:r w:rsidR="0014578E">
        <w:rPr>
          <w:rFonts w:ascii="Times New Roman" w:hAnsi="Times New Roman" w:cs="Times New Roman"/>
          <w:sz w:val="28"/>
          <w:szCs w:val="28"/>
        </w:rPr>
        <w:t>н</w:t>
      </w:r>
      <w:r w:rsidRPr="001D667B">
        <w:rPr>
          <w:rFonts w:ascii="Times New Roman" w:hAnsi="Times New Roman" w:cs="Times New Roman"/>
          <w:sz w:val="28"/>
          <w:szCs w:val="28"/>
        </w:rPr>
        <w:t>а отделении подготовки специалистов среднего звена - 12 человек, на отделении подготовки квалифицированных рабочих и служащих – 6</w:t>
      </w:r>
      <w:r w:rsidR="0014578E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1D667B">
        <w:rPr>
          <w:rFonts w:ascii="Times New Roman" w:hAnsi="Times New Roman" w:cs="Times New Roman"/>
          <w:sz w:val="28"/>
          <w:szCs w:val="28"/>
        </w:rPr>
        <w:t xml:space="preserve"> по программам профессионального обучения </w:t>
      </w:r>
      <w:r w:rsidR="0014578E">
        <w:rPr>
          <w:rFonts w:ascii="Times New Roman" w:hAnsi="Times New Roman" w:cs="Times New Roman"/>
          <w:sz w:val="28"/>
          <w:szCs w:val="28"/>
        </w:rPr>
        <w:t xml:space="preserve">- </w:t>
      </w:r>
      <w:r w:rsidRPr="001D667B">
        <w:rPr>
          <w:rFonts w:ascii="Times New Roman" w:hAnsi="Times New Roman" w:cs="Times New Roman"/>
          <w:sz w:val="28"/>
          <w:szCs w:val="28"/>
        </w:rPr>
        <w:t xml:space="preserve">22 человека. </w:t>
      </w:r>
    </w:p>
    <w:p w14:paraId="465378C0" w14:textId="7B1A3BC2" w:rsidR="002B0425" w:rsidRDefault="002B0425" w:rsidP="002B0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кадрового потенциала</w:t>
      </w:r>
      <w:r w:rsidRPr="007A17DA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яет положительно оценить</w:t>
      </w:r>
      <w:r w:rsidRPr="007A17DA">
        <w:rPr>
          <w:rFonts w:ascii="Times New Roman" w:hAnsi="Times New Roman" w:cs="Times New Roman"/>
          <w:sz w:val="28"/>
          <w:szCs w:val="28"/>
        </w:rPr>
        <w:t xml:space="preserve"> </w:t>
      </w:r>
      <w:r w:rsidRPr="00317F9B">
        <w:rPr>
          <w:rFonts w:ascii="Times New Roman" w:hAnsi="Times New Roman" w:cs="Times New Roman"/>
          <w:sz w:val="28"/>
          <w:szCs w:val="28"/>
        </w:rPr>
        <w:t>сложивши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7F9B">
        <w:rPr>
          <w:rFonts w:ascii="Times New Roman" w:hAnsi="Times New Roman" w:cs="Times New Roman"/>
          <w:sz w:val="28"/>
          <w:szCs w:val="28"/>
        </w:rPr>
        <w:t>ся педагогически</w:t>
      </w:r>
      <w:r>
        <w:rPr>
          <w:rFonts w:ascii="Times New Roman" w:hAnsi="Times New Roman" w:cs="Times New Roman"/>
          <w:sz w:val="28"/>
          <w:szCs w:val="28"/>
        </w:rPr>
        <w:t>й коллектив</w:t>
      </w:r>
      <w:r w:rsidRPr="00317F9B">
        <w:rPr>
          <w:rFonts w:ascii="Times New Roman" w:hAnsi="Times New Roman" w:cs="Times New Roman"/>
          <w:sz w:val="28"/>
          <w:szCs w:val="28"/>
        </w:rPr>
        <w:t>, интегрирующи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7F9B">
        <w:rPr>
          <w:rFonts w:ascii="Times New Roman" w:hAnsi="Times New Roman" w:cs="Times New Roman"/>
          <w:sz w:val="28"/>
          <w:szCs w:val="28"/>
        </w:rPr>
        <w:t xml:space="preserve"> опыт преподавателей старшего поколения и профессиональный потенциал молодых сотрудников. </w:t>
      </w:r>
    </w:p>
    <w:p w14:paraId="0B4C2E60" w14:textId="16C0AAAC" w:rsidR="002B0425" w:rsidRDefault="002B0425" w:rsidP="002B0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01.07.2021 года общая численность педагогических работников составляет 45 человек, </w:t>
      </w:r>
      <w:r w:rsidRPr="00E87394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E8739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7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(65%) </w:t>
      </w:r>
      <w:r w:rsidRPr="00E87394">
        <w:rPr>
          <w:rFonts w:ascii="Times New Roman" w:hAnsi="Times New Roman" w:cs="Times New Roman"/>
          <w:sz w:val="28"/>
          <w:szCs w:val="28"/>
        </w:rPr>
        <w:t>с высшим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образованием.</w:t>
      </w:r>
      <w:r w:rsidRPr="003D5351">
        <w:rPr>
          <w:rFonts w:ascii="Times New Roman" w:hAnsi="Times New Roman" w:cs="Times New Roman"/>
          <w:sz w:val="28"/>
          <w:szCs w:val="28"/>
        </w:rPr>
        <w:t xml:space="preserve"> Педагогические работники имеют педагогическое образование - базовое или полученное в системе </w:t>
      </w:r>
      <w:r w:rsidR="0014578E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3D5351">
        <w:rPr>
          <w:rFonts w:ascii="Times New Roman" w:hAnsi="Times New Roman" w:cs="Times New Roman"/>
          <w:sz w:val="28"/>
          <w:szCs w:val="28"/>
        </w:rPr>
        <w:t xml:space="preserve">. В полном объеме выполняется требование к периодичности прохождения педагогическими работниками курсов повышения квалификации </w:t>
      </w:r>
      <w:r w:rsidR="0014578E">
        <w:rPr>
          <w:rFonts w:ascii="Times New Roman" w:hAnsi="Times New Roman" w:cs="Times New Roman"/>
          <w:sz w:val="28"/>
          <w:szCs w:val="28"/>
        </w:rPr>
        <w:t>один</w:t>
      </w:r>
      <w:r w:rsidRPr="003D5351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14578E">
        <w:rPr>
          <w:rFonts w:ascii="Times New Roman" w:hAnsi="Times New Roman" w:cs="Times New Roman"/>
          <w:sz w:val="28"/>
          <w:szCs w:val="28"/>
        </w:rPr>
        <w:t>три</w:t>
      </w:r>
      <w:r w:rsidRPr="003D53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9E2C09B" w14:textId="0108D617" w:rsidR="002B0425" w:rsidRDefault="002B0425" w:rsidP="002B0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7E6FC4">
        <w:rPr>
          <w:rFonts w:ascii="Times New Roman" w:hAnsi="Times New Roman" w:cs="Times New Roman"/>
          <w:sz w:val="28"/>
          <w:szCs w:val="28"/>
        </w:rPr>
        <w:t>8 педагогических работников (18</w:t>
      </w:r>
      <w:r>
        <w:rPr>
          <w:rFonts w:ascii="Times New Roman" w:hAnsi="Times New Roman" w:cs="Times New Roman"/>
          <w:sz w:val="28"/>
          <w:szCs w:val="28"/>
        </w:rPr>
        <w:t>%), первую квалификационную категорию - 7 педагогов (16%).</w:t>
      </w:r>
    </w:p>
    <w:p w14:paraId="3B03F797" w14:textId="3A4C82F1" w:rsidR="002B0425" w:rsidRDefault="002B0425" w:rsidP="002B0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составе педагогических работников 6 молодых </w:t>
      </w:r>
      <w:r w:rsidR="007E6FC4">
        <w:rPr>
          <w:rFonts w:ascii="Times New Roman" w:hAnsi="Times New Roman" w:cs="Times New Roman"/>
          <w:sz w:val="28"/>
          <w:szCs w:val="28"/>
        </w:rPr>
        <w:t>специалистов, что составляет 14</w:t>
      </w:r>
      <w:r>
        <w:rPr>
          <w:rFonts w:ascii="Times New Roman" w:hAnsi="Times New Roman" w:cs="Times New Roman"/>
          <w:sz w:val="28"/>
          <w:szCs w:val="28"/>
        </w:rPr>
        <w:t>% от общей численности штатных педагогических работников.</w:t>
      </w:r>
    </w:p>
    <w:p w14:paraId="223E2A4F" w14:textId="77777777" w:rsidR="002B0425" w:rsidRDefault="002B0425" w:rsidP="002B04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EE">
        <w:rPr>
          <w:rFonts w:ascii="Times New Roman" w:hAnsi="Times New Roman" w:cs="Times New Roman"/>
          <w:sz w:val="28"/>
          <w:szCs w:val="28"/>
        </w:rPr>
        <w:t xml:space="preserve">Преподаватели техникума участвуют в работе </w:t>
      </w:r>
      <w:r>
        <w:rPr>
          <w:rFonts w:ascii="Times New Roman" w:hAnsi="Times New Roman" w:cs="Times New Roman"/>
          <w:sz w:val="28"/>
          <w:szCs w:val="28"/>
        </w:rPr>
        <w:t>региональных учебно-методических объединений в системе среднего профессионального образования по укрупненным группам специальностей 44.00.00 Образование и педагогические науки, 15.00.00 Машиностроение, 23.00.00 Техника и технология наземного транспорта.</w:t>
      </w:r>
    </w:p>
    <w:p w14:paraId="733B3A53" w14:textId="33E3C856" w:rsidR="00202CA4" w:rsidRPr="005924B4" w:rsidRDefault="00174DC4" w:rsidP="005924B4">
      <w:pPr>
        <w:spacing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результативности развития воспитательной и социальной среды свидетельствует о том, что в техникуме</w:t>
      </w:r>
      <w:r w:rsidR="00202CA4" w:rsidRPr="00CB5DAC">
        <w:rPr>
          <w:rFonts w:ascii="Times New Roman" w:eastAsia="Times New Roman" w:hAnsi="Times New Roman" w:cs="Times New Roman"/>
          <w:sz w:val="28"/>
        </w:rPr>
        <w:t xml:space="preserve"> сформирова</w:t>
      </w:r>
      <w:r>
        <w:rPr>
          <w:rFonts w:ascii="Times New Roman" w:eastAsia="Times New Roman" w:hAnsi="Times New Roman" w:cs="Times New Roman"/>
          <w:sz w:val="28"/>
        </w:rPr>
        <w:t>на</w:t>
      </w:r>
      <w:r w:rsidR="00202CA4" w:rsidRPr="00CB5DAC">
        <w:rPr>
          <w:rFonts w:ascii="Times New Roman" w:eastAsia="Times New Roman" w:hAnsi="Times New Roman" w:cs="Times New Roman"/>
          <w:sz w:val="28"/>
        </w:rPr>
        <w:t xml:space="preserve"> социокультурн</w:t>
      </w:r>
      <w:r>
        <w:rPr>
          <w:rFonts w:ascii="Times New Roman" w:eastAsia="Times New Roman" w:hAnsi="Times New Roman" w:cs="Times New Roman"/>
          <w:sz w:val="28"/>
        </w:rPr>
        <w:t>ая</w:t>
      </w:r>
      <w:r w:rsidR="00202CA4" w:rsidRPr="00CB5DAC">
        <w:rPr>
          <w:rFonts w:ascii="Times New Roman" w:eastAsia="Times New Roman" w:hAnsi="Times New Roman" w:cs="Times New Roman"/>
          <w:sz w:val="28"/>
        </w:rPr>
        <w:t xml:space="preserve"> сред</w:t>
      </w:r>
      <w:r>
        <w:rPr>
          <w:rFonts w:ascii="Times New Roman" w:eastAsia="Times New Roman" w:hAnsi="Times New Roman" w:cs="Times New Roman"/>
          <w:sz w:val="28"/>
        </w:rPr>
        <w:t>а и</w:t>
      </w:r>
      <w:r w:rsidR="00202CA4" w:rsidRPr="00CB5DAC">
        <w:rPr>
          <w:rFonts w:ascii="Times New Roman" w:eastAsia="Times New Roman" w:hAnsi="Times New Roman" w:cs="Times New Roman"/>
          <w:sz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</w:rPr>
        <w:t>ны</w:t>
      </w:r>
      <w:r w:rsidR="00202CA4" w:rsidRPr="00CB5DAC">
        <w:rPr>
          <w:rFonts w:ascii="Times New Roman" w:eastAsia="Times New Roman" w:hAnsi="Times New Roman" w:cs="Times New Roman"/>
          <w:sz w:val="28"/>
        </w:rPr>
        <w:t xml:space="preserve"> условия, необходимые для всестороннего развития и социализации личности, формирования общих </w:t>
      </w:r>
      <w:r>
        <w:rPr>
          <w:rFonts w:ascii="Times New Roman" w:eastAsia="Times New Roman" w:hAnsi="Times New Roman" w:cs="Times New Roman"/>
          <w:sz w:val="28"/>
        </w:rPr>
        <w:t xml:space="preserve">и профессиональных компетенций </w:t>
      </w:r>
      <w:r w:rsidR="00202CA4" w:rsidRPr="00CB5DAC">
        <w:rPr>
          <w:rFonts w:ascii="Times New Roman" w:eastAsia="Times New Roman" w:hAnsi="Times New Roman" w:cs="Times New Roman"/>
          <w:sz w:val="28"/>
        </w:rPr>
        <w:t>обучающихся.</w:t>
      </w:r>
    </w:p>
    <w:p w14:paraId="6271D548" w14:textId="78605595" w:rsidR="009E1194" w:rsidRDefault="005924B4" w:rsidP="00145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Воспитательная деятельность</w:t>
      </w:r>
      <w:r w:rsidR="00202CA4" w:rsidRPr="00E93E0F">
        <w:rPr>
          <w:rFonts w:ascii="Times New Roman" w:hAnsi="Times New Roman"/>
          <w:sz w:val="28"/>
          <w:szCs w:val="28"/>
        </w:rPr>
        <w:t xml:space="preserve"> охватыва</w:t>
      </w:r>
      <w:r>
        <w:rPr>
          <w:rFonts w:ascii="Times New Roman" w:hAnsi="Times New Roman"/>
          <w:sz w:val="28"/>
          <w:szCs w:val="28"/>
        </w:rPr>
        <w:t>е</w:t>
      </w:r>
      <w:r w:rsidR="00202CA4" w:rsidRPr="00E93E0F">
        <w:rPr>
          <w:rFonts w:ascii="Times New Roman" w:hAnsi="Times New Roman"/>
          <w:sz w:val="28"/>
          <w:szCs w:val="28"/>
        </w:rPr>
        <w:t xml:space="preserve">т обучающихся всех курсов, профессий и специальностей. </w:t>
      </w:r>
      <w:r w:rsidR="00202CA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прошедшем учебном году </w:t>
      </w:r>
      <w:r w:rsidR="00202CA4">
        <w:rPr>
          <w:rFonts w:ascii="Times New Roman" w:hAnsi="Times New Roman" w:cs="Times New Roman"/>
          <w:sz w:val="28"/>
        </w:rPr>
        <w:t xml:space="preserve">большая часть воспитательных мероприятий проводилась в дистанционном формате, что негативно повлияло на количество мероприятий и активность их участников. Вместе с тем переход в онлайн формат </w:t>
      </w:r>
      <w:r w:rsidR="00202CA4">
        <w:rPr>
          <w:rFonts w:ascii="Times New Roman" w:hAnsi="Times New Roman"/>
          <w:sz w:val="28"/>
        </w:rPr>
        <w:t xml:space="preserve">повысить активность обучающихся в мероприятиях районного, краевого и всероссийского уровней. </w:t>
      </w:r>
    </w:p>
    <w:p w14:paraId="6916E087" w14:textId="1A80AD3B" w:rsidR="000E5628" w:rsidRDefault="0014578E" w:rsidP="000E562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6807">
        <w:rPr>
          <w:rFonts w:ascii="Times New Roman" w:hAnsi="Times New Roman" w:cs="Times New Roman"/>
          <w:sz w:val="28"/>
        </w:rPr>
        <w:t xml:space="preserve">низились показатели </w:t>
      </w:r>
      <w:r w:rsidR="00026807">
        <w:rPr>
          <w:rFonts w:ascii="Times New Roman" w:hAnsi="Times New Roman" w:cs="Times New Roman"/>
          <w:sz w:val="28"/>
          <w:szCs w:val="28"/>
        </w:rPr>
        <w:t>к</w:t>
      </w:r>
      <w:r w:rsidR="00026807" w:rsidRPr="00B444B2">
        <w:rPr>
          <w:rFonts w:ascii="Times New Roman" w:hAnsi="Times New Roman" w:cs="Times New Roman"/>
          <w:sz w:val="28"/>
          <w:szCs w:val="28"/>
        </w:rPr>
        <w:t>оличеств</w:t>
      </w:r>
      <w:r w:rsidR="00026807">
        <w:rPr>
          <w:rFonts w:ascii="Times New Roman" w:hAnsi="Times New Roman" w:cs="Times New Roman"/>
          <w:sz w:val="28"/>
          <w:szCs w:val="28"/>
        </w:rPr>
        <w:t>а</w:t>
      </w:r>
      <w:r w:rsidR="00026807" w:rsidRPr="00B444B2">
        <w:rPr>
          <w:rFonts w:ascii="Times New Roman" w:hAnsi="Times New Roman" w:cs="Times New Roman"/>
          <w:sz w:val="28"/>
          <w:szCs w:val="28"/>
        </w:rPr>
        <w:t xml:space="preserve"> студентов, регулярно занимающихся </w:t>
      </w:r>
      <w:r w:rsidR="00026807">
        <w:rPr>
          <w:rFonts w:ascii="Times New Roman" w:hAnsi="Times New Roman" w:cs="Times New Roman"/>
          <w:sz w:val="28"/>
          <w:szCs w:val="28"/>
        </w:rPr>
        <w:t>спортом</w:t>
      </w:r>
      <w:r w:rsidR="00026807" w:rsidRPr="00B444B2">
        <w:rPr>
          <w:rFonts w:ascii="Times New Roman" w:hAnsi="Times New Roman" w:cs="Times New Roman"/>
          <w:sz w:val="28"/>
          <w:szCs w:val="28"/>
        </w:rPr>
        <w:t xml:space="preserve"> на базе техникума и спортивных объектов города</w:t>
      </w:r>
      <w:r w:rsidR="0002680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34,8% до 28,7%</w:t>
      </w:r>
      <w:r w:rsidR="00026807">
        <w:rPr>
          <w:rFonts w:ascii="Times New Roman" w:hAnsi="Times New Roman" w:cs="Times New Roman"/>
          <w:sz w:val="28"/>
          <w:szCs w:val="28"/>
        </w:rPr>
        <w:t xml:space="preserve"> </w:t>
      </w:r>
      <w:r w:rsidR="000E5628">
        <w:rPr>
          <w:rFonts w:ascii="Times New Roman" w:hAnsi="Times New Roman" w:cs="Times New Roman"/>
          <w:sz w:val="28"/>
          <w:szCs w:val="28"/>
        </w:rPr>
        <w:t xml:space="preserve">и </w:t>
      </w:r>
      <w:r w:rsidR="000E5628" w:rsidRPr="0015451C">
        <w:rPr>
          <w:rFonts w:ascii="Times New Roman" w:hAnsi="Times New Roman" w:cs="Times New Roman"/>
          <w:sz w:val="28"/>
          <w:szCs w:val="28"/>
        </w:rPr>
        <w:t>обще</w:t>
      </w:r>
      <w:r w:rsidR="00026807">
        <w:rPr>
          <w:rFonts w:ascii="Times New Roman" w:hAnsi="Times New Roman" w:cs="Times New Roman"/>
          <w:sz w:val="28"/>
          <w:szCs w:val="28"/>
        </w:rPr>
        <w:t>го</w:t>
      </w:r>
      <w:r w:rsidR="000E5628" w:rsidRPr="0015451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26807">
        <w:rPr>
          <w:rFonts w:ascii="Times New Roman" w:hAnsi="Times New Roman" w:cs="Times New Roman"/>
          <w:sz w:val="28"/>
          <w:szCs w:val="28"/>
        </w:rPr>
        <w:t>а</w:t>
      </w:r>
      <w:r w:rsidR="000E5628" w:rsidRPr="0015451C">
        <w:rPr>
          <w:rFonts w:ascii="Times New Roman" w:hAnsi="Times New Roman" w:cs="Times New Roman"/>
          <w:sz w:val="28"/>
          <w:szCs w:val="28"/>
        </w:rPr>
        <w:t xml:space="preserve"> участников спортивных соревнований </w:t>
      </w:r>
      <w:r w:rsidR="00026807">
        <w:rPr>
          <w:rFonts w:ascii="Times New Roman" w:hAnsi="Times New Roman" w:cs="Times New Roman"/>
          <w:sz w:val="28"/>
          <w:szCs w:val="28"/>
        </w:rPr>
        <w:t xml:space="preserve">с </w:t>
      </w:r>
      <w:r w:rsidR="00026807">
        <w:rPr>
          <w:rFonts w:ascii="Times New Roman" w:hAnsi="Times New Roman"/>
          <w:sz w:val="28"/>
          <w:szCs w:val="28"/>
        </w:rPr>
        <w:t xml:space="preserve">297 чел. </w:t>
      </w:r>
      <w:r w:rsidR="00026807">
        <w:rPr>
          <w:rFonts w:ascii="Times New Roman" w:hAnsi="Times New Roman" w:cs="Times New Roman"/>
          <w:sz w:val="28"/>
          <w:szCs w:val="28"/>
        </w:rPr>
        <w:t>до</w:t>
      </w:r>
      <w:r w:rsidR="00026807" w:rsidRPr="0015451C">
        <w:rPr>
          <w:rFonts w:ascii="Times New Roman" w:hAnsi="Times New Roman" w:cs="Times New Roman"/>
          <w:sz w:val="28"/>
          <w:szCs w:val="28"/>
        </w:rPr>
        <w:t xml:space="preserve"> </w:t>
      </w:r>
      <w:r w:rsidR="00026807">
        <w:rPr>
          <w:rFonts w:ascii="Times New Roman" w:hAnsi="Times New Roman" w:cs="Times New Roman"/>
          <w:sz w:val="28"/>
          <w:szCs w:val="28"/>
        </w:rPr>
        <w:t>123 чел</w:t>
      </w:r>
      <w:r w:rsidR="000E5628">
        <w:rPr>
          <w:rFonts w:ascii="Times New Roman" w:hAnsi="Times New Roman" w:cs="Times New Roman"/>
          <w:sz w:val="28"/>
          <w:szCs w:val="28"/>
        </w:rPr>
        <w:t xml:space="preserve">. </w:t>
      </w:r>
      <w:r w:rsidR="000E5628" w:rsidRPr="0015451C">
        <w:rPr>
          <w:rFonts w:ascii="Times New Roman" w:hAnsi="Times New Roman" w:cs="Times New Roman"/>
          <w:sz w:val="28"/>
          <w:szCs w:val="28"/>
        </w:rPr>
        <w:t xml:space="preserve"> </w:t>
      </w:r>
      <w:r w:rsidR="00202CA4" w:rsidRPr="0015451C">
        <w:rPr>
          <w:rFonts w:ascii="Times New Roman" w:hAnsi="Times New Roman"/>
          <w:sz w:val="28"/>
          <w:szCs w:val="28"/>
        </w:rPr>
        <w:t>В</w:t>
      </w:r>
      <w:r w:rsidR="000E5628">
        <w:rPr>
          <w:rFonts w:ascii="Times New Roman" w:hAnsi="Times New Roman"/>
          <w:sz w:val="28"/>
          <w:szCs w:val="28"/>
        </w:rPr>
        <w:t>месте с тем в</w:t>
      </w:r>
      <w:r w:rsidR="00202CA4" w:rsidRPr="0015451C">
        <w:rPr>
          <w:rFonts w:ascii="Times New Roman" w:hAnsi="Times New Roman"/>
          <w:sz w:val="28"/>
          <w:szCs w:val="28"/>
        </w:rPr>
        <w:t xml:space="preserve"> </w:t>
      </w:r>
      <w:r w:rsidR="009E1194">
        <w:rPr>
          <w:rFonts w:ascii="Times New Roman" w:hAnsi="Times New Roman"/>
          <w:sz w:val="28"/>
          <w:szCs w:val="28"/>
        </w:rPr>
        <w:t>прошедшем учебном</w:t>
      </w:r>
      <w:r w:rsidR="00202CA4" w:rsidRPr="0015451C">
        <w:rPr>
          <w:rFonts w:ascii="Times New Roman" w:hAnsi="Times New Roman"/>
          <w:sz w:val="28"/>
          <w:szCs w:val="28"/>
        </w:rPr>
        <w:t xml:space="preserve"> </w:t>
      </w:r>
      <w:r w:rsidR="000E5628">
        <w:rPr>
          <w:rFonts w:ascii="Times New Roman" w:hAnsi="Times New Roman"/>
          <w:sz w:val="28"/>
          <w:szCs w:val="28"/>
        </w:rPr>
        <w:t>году</w:t>
      </w:r>
      <w:r w:rsidR="00202CA4" w:rsidRPr="0015451C">
        <w:rPr>
          <w:rFonts w:ascii="Times New Roman" w:hAnsi="Times New Roman"/>
          <w:sz w:val="28"/>
          <w:szCs w:val="28"/>
        </w:rPr>
        <w:t xml:space="preserve"> спортсмены техникума выступили в </w:t>
      </w:r>
      <w:r w:rsidR="00202CA4">
        <w:rPr>
          <w:rFonts w:ascii="Times New Roman" w:hAnsi="Times New Roman" w:cs="Times New Roman"/>
          <w:sz w:val="28"/>
          <w:szCs w:val="28"/>
        </w:rPr>
        <w:t>16</w:t>
      </w:r>
      <w:r w:rsidR="00202CA4" w:rsidRPr="0015451C">
        <w:rPr>
          <w:rFonts w:ascii="Times New Roman" w:hAnsi="Times New Roman" w:cs="Times New Roman"/>
          <w:sz w:val="28"/>
          <w:szCs w:val="28"/>
        </w:rPr>
        <w:t xml:space="preserve"> видах соревнований городского и краевого уровня, </w:t>
      </w:r>
      <w:r w:rsidR="000E5628">
        <w:rPr>
          <w:rFonts w:ascii="Times New Roman" w:hAnsi="Times New Roman" w:cs="Times New Roman"/>
          <w:sz w:val="28"/>
          <w:szCs w:val="28"/>
        </w:rPr>
        <w:t>и</w:t>
      </w:r>
      <w:r w:rsidR="00202CA4" w:rsidRPr="0015451C">
        <w:rPr>
          <w:rFonts w:ascii="Times New Roman" w:hAnsi="Times New Roman" w:cs="Times New Roman"/>
          <w:sz w:val="28"/>
          <w:szCs w:val="28"/>
        </w:rPr>
        <w:t xml:space="preserve">з общего количества соревнований </w:t>
      </w:r>
      <w:r w:rsidR="00202CA4">
        <w:rPr>
          <w:rFonts w:ascii="Times New Roman" w:hAnsi="Times New Roman" w:cs="Times New Roman"/>
          <w:sz w:val="28"/>
          <w:szCs w:val="28"/>
        </w:rPr>
        <w:t xml:space="preserve">47 </w:t>
      </w:r>
      <w:r w:rsidR="00202CA4" w:rsidRPr="0015451C">
        <w:rPr>
          <w:rFonts w:ascii="Times New Roman" w:hAnsi="Times New Roman" w:cs="Times New Roman"/>
          <w:sz w:val="28"/>
          <w:szCs w:val="28"/>
        </w:rPr>
        <w:t xml:space="preserve">раз </w:t>
      </w:r>
      <w:r w:rsidR="00202CA4" w:rsidRPr="000E316B">
        <w:rPr>
          <w:rFonts w:ascii="Times New Roman" w:hAnsi="Times New Roman" w:cs="Times New Roman"/>
          <w:sz w:val="28"/>
          <w:szCs w:val="28"/>
        </w:rPr>
        <w:t>обучающиеся техникума становились победителями.</w:t>
      </w:r>
      <w:r w:rsidR="00202C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D33D9" w14:textId="60E13BB2" w:rsidR="000E5628" w:rsidRDefault="000E5628" w:rsidP="000E562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увеличивается количество объединений дополнительного образования</w:t>
      </w:r>
      <w:r w:rsidR="00026807">
        <w:rPr>
          <w:rFonts w:ascii="Times New Roman" w:hAnsi="Times New Roman"/>
          <w:sz w:val="28"/>
          <w:szCs w:val="28"/>
        </w:rPr>
        <w:t xml:space="preserve">, что </w:t>
      </w:r>
      <w:r w:rsidR="00026807" w:rsidRPr="008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способствует</w:t>
      </w:r>
      <w:r w:rsidR="0002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решению вопросов занятости </w:t>
      </w:r>
      <w:r w:rsidR="00026807" w:rsidRPr="008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обучающихся </w:t>
      </w:r>
      <w:r w:rsidR="0002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внеучебное время</w:t>
      </w:r>
      <w:r w:rsidR="00026807" w:rsidRPr="008F7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26807">
        <w:rPr>
          <w:rFonts w:ascii="Times New Roman" w:hAnsi="Times New Roman"/>
          <w:sz w:val="28"/>
          <w:szCs w:val="28"/>
        </w:rPr>
        <w:t>За 3 года количество</w:t>
      </w:r>
      <w:r w:rsidR="00202CA4">
        <w:rPr>
          <w:rFonts w:ascii="Times New Roman" w:hAnsi="Times New Roman"/>
          <w:sz w:val="28"/>
          <w:szCs w:val="28"/>
        </w:rPr>
        <w:t xml:space="preserve"> </w:t>
      </w:r>
      <w:r w:rsidR="00202C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объединени</w:t>
      </w:r>
      <w:r w:rsidR="000268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202C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2CA4" w:rsidRPr="008F7A0A">
        <w:rPr>
          <w:rFonts w:ascii="Times New Roman" w:hAnsi="Times New Roman"/>
          <w:sz w:val="28"/>
          <w:szCs w:val="28"/>
        </w:rPr>
        <w:t>различной направленности</w:t>
      </w:r>
      <w:r w:rsidR="00202CA4">
        <w:rPr>
          <w:rFonts w:ascii="Times New Roman" w:hAnsi="Times New Roman"/>
          <w:sz w:val="28"/>
          <w:szCs w:val="28"/>
        </w:rPr>
        <w:t xml:space="preserve"> </w:t>
      </w:r>
      <w:r w:rsidR="00026807">
        <w:rPr>
          <w:rFonts w:ascii="Times New Roman" w:hAnsi="Times New Roman"/>
          <w:sz w:val="28"/>
          <w:szCs w:val="28"/>
        </w:rPr>
        <w:t>возросло с 18 до 23</w:t>
      </w:r>
      <w:r w:rsidR="00202CA4">
        <w:rPr>
          <w:rFonts w:ascii="Times New Roman" w:hAnsi="Times New Roman"/>
          <w:sz w:val="28"/>
          <w:szCs w:val="28"/>
        </w:rPr>
        <w:t>.</w:t>
      </w:r>
      <w:r w:rsidR="00202CA4" w:rsidRPr="00781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Возрастает </w:t>
      </w:r>
      <w:r w:rsidR="00202CA4">
        <w:rPr>
          <w:rFonts w:ascii="Times New Roman" w:hAnsi="Times New Roman"/>
          <w:sz w:val="28"/>
          <w:szCs w:val="28"/>
        </w:rPr>
        <w:t xml:space="preserve">количество обучающихся, вовлеченных </w:t>
      </w:r>
      <w:r w:rsidR="00202CA4">
        <w:rPr>
          <w:rFonts w:ascii="Times New Roman" w:hAnsi="Times New Roman"/>
          <w:sz w:val="28"/>
          <w:szCs w:val="28"/>
        </w:rPr>
        <w:lastRenderedPageBreak/>
        <w:t>в систему д</w:t>
      </w:r>
      <w:r w:rsidR="00202CA4" w:rsidRPr="00296B57">
        <w:rPr>
          <w:rFonts w:ascii="Times New Roman" w:hAnsi="Times New Roman"/>
          <w:sz w:val="28"/>
          <w:szCs w:val="28"/>
        </w:rPr>
        <w:t>ополнительн</w:t>
      </w:r>
      <w:r w:rsidR="00202CA4">
        <w:rPr>
          <w:rFonts w:ascii="Times New Roman" w:hAnsi="Times New Roman"/>
          <w:sz w:val="28"/>
          <w:szCs w:val="28"/>
        </w:rPr>
        <w:t>ого</w:t>
      </w:r>
      <w:r w:rsidR="00202CA4" w:rsidRPr="00296B5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я:</w:t>
      </w:r>
      <w:r w:rsidR="00202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187 чел. в 2018 г., 254 чел в 2019 г. </w:t>
      </w:r>
      <w:r w:rsidR="00202CA4">
        <w:rPr>
          <w:rFonts w:ascii="Times New Roman" w:hAnsi="Times New Roman"/>
          <w:sz w:val="28"/>
          <w:szCs w:val="28"/>
        </w:rPr>
        <w:t>311 чел. в 20</w:t>
      </w:r>
      <w:r>
        <w:rPr>
          <w:rFonts w:ascii="Times New Roman" w:hAnsi="Times New Roman"/>
          <w:sz w:val="28"/>
          <w:szCs w:val="28"/>
        </w:rPr>
        <w:t>21</w:t>
      </w:r>
      <w:r w:rsidR="00202CA4">
        <w:rPr>
          <w:rFonts w:ascii="Times New Roman" w:hAnsi="Times New Roman"/>
          <w:sz w:val="28"/>
          <w:szCs w:val="28"/>
        </w:rPr>
        <w:t xml:space="preserve"> г. </w:t>
      </w:r>
    </w:p>
    <w:p w14:paraId="40226147" w14:textId="77777777" w:rsidR="00E56FB6" w:rsidRDefault="00840EE6" w:rsidP="00E56F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возрастает количество обучающихся из малоимущих семей, обратившихся за получением социальной стипендии и дополнительных мер социальной поддержки. </w:t>
      </w:r>
      <w:r w:rsidRPr="00C327F7">
        <w:rPr>
          <w:rFonts w:ascii="Times New Roman" w:hAnsi="Times New Roman" w:cs="Times New Roman"/>
          <w:sz w:val="28"/>
          <w:szCs w:val="28"/>
        </w:rPr>
        <w:t>Материальное обеспечение обучающихся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C327F7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F7">
        <w:rPr>
          <w:rFonts w:ascii="Times New Roman" w:hAnsi="Times New Roman" w:cs="Times New Roman"/>
          <w:sz w:val="28"/>
          <w:szCs w:val="28"/>
        </w:rPr>
        <w:t>оставшихся без попечения родителей, осуществляется в полном 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7F7">
        <w:rPr>
          <w:rFonts w:ascii="Times New Roman" w:hAnsi="Times New Roman" w:cs="Times New Roman"/>
          <w:sz w:val="28"/>
          <w:szCs w:val="28"/>
        </w:rPr>
        <w:t>предусмотренном соответствующим</w:t>
      </w:r>
      <w:r>
        <w:rPr>
          <w:rFonts w:ascii="Times New Roman" w:hAnsi="Times New Roman" w:cs="Times New Roman"/>
          <w:sz w:val="28"/>
          <w:szCs w:val="28"/>
        </w:rPr>
        <w:t>и законодательными документами.</w:t>
      </w:r>
    </w:p>
    <w:p w14:paraId="03047718" w14:textId="77777777" w:rsidR="009B15AD" w:rsidRPr="00E91E06" w:rsidRDefault="00E56FB6" w:rsidP="009B15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B15AD">
        <w:rPr>
          <w:rFonts w:ascii="Times New Roman" w:hAnsi="Times New Roman" w:cs="Times New Roman"/>
          <w:sz w:val="28"/>
          <w:szCs w:val="28"/>
        </w:rPr>
        <w:t xml:space="preserve">Вместе с тем, анализ показателей, по которым не </w:t>
      </w:r>
      <w:r w:rsidR="009B15A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B15AD">
        <w:rPr>
          <w:rFonts w:ascii="Times New Roman" w:hAnsi="Times New Roman" w:cs="Times New Roman"/>
          <w:sz w:val="28"/>
          <w:szCs w:val="28"/>
        </w:rPr>
        <w:t xml:space="preserve">достигнуто нормативное значение, </w:t>
      </w:r>
      <w:r w:rsidRPr="009B15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позволил </w:t>
      </w:r>
      <w:r w:rsidR="009B15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сделать вывод о том, что для </w:t>
      </w:r>
      <w:r w:rsidRPr="009B15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повышени</w:t>
      </w:r>
      <w:r w:rsidR="009B15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B15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эффектив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ности </w:t>
      </w:r>
      <w:r w:rsidR="009B15AD"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деятельности 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техникума</w:t>
      </w:r>
      <w:r w:rsidR="009B15AD"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необходимо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185A9B15" w14:textId="299CBA92" w:rsidR="00E63E07" w:rsidRDefault="00B50DBF" w:rsidP="009B15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развития профессионального образования:</w:t>
      </w:r>
    </w:p>
    <w:p w14:paraId="705C4636" w14:textId="4EF30AAC" w:rsidR="00834D15" w:rsidRDefault="00834D15" w:rsidP="009B15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расширить перечень </w:t>
      </w:r>
      <w:r w:rsidR="006A25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укрупненных групп специальностей/направлений подгот</w:t>
      </w:r>
      <w:r w:rsidR="008124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A25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вки, специальностей и профессий, по которым осуществляется обучение, в соответствии с ТОП-50 и Топ Регион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CA43D78" w14:textId="77777777" w:rsidR="00B50DBF" w:rsidRDefault="00B50DBF" w:rsidP="00B50DBF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внедрять и развивать элементы дуального обучения;</w:t>
      </w:r>
    </w:p>
    <w:p w14:paraId="2E6A818F" w14:textId="508FADF9" w:rsidR="00B50DBF" w:rsidRDefault="00B50DBF" w:rsidP="00B50DBF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продолж</w:t>
      </w:r>
      <w:r w:rsidR="0081249F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>ть работу по эффективной подгото</w:t>
      </w:r>
      <w:r w:rsidR="0081249F">
        <w:rPr>
          <w:color w:val="000000"/>
          <w:sz w:val="28"/>
          <w:szCs w:val="28"/>
          <w:lang w:bidi="ru-RU"/>
        </w:rPr>
        <w:t>вке участников региональных чем</w:t>
      </w:r>
      <w:r>
        <w:rPr>
          <w:color w:val="000000"/>
          <w:sz w:val="28"/>
          <w:szCs w:val="28"/>
          <w:lang w:bidi="ru-RU"/>
        </w:rPr>
        <w:t xml:space="preserve">пионатов </w:t>
      </w:r>
      <w:r>
        <w:rPr>
          <w:color w:val="000000"/>
          <w:sz w:val="28"/>
          <w:szCs w:val="28"/>
          <w:lang w:val="en-US" w:bidi="ru-RU"/>
        </w:rPr>
        <w:t>WorldSkills</w:t>
      </w:r>
      <w:r w:rsidRPr="006A25F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val="en-US" w:bidi="ru-RU"/>
        </w:rPr>
        <w:t>Russia</w:t>
      </w:r>
      <w:r>
        <w:rPr>
          <w:color w:val="000000"/>
          <w:sz w:val="28"/>
          <w:szCs w:val="28"/>
          <w:lang w:bidi="ru-RU"/>
        </w:rPr>
        <w:t xml:space="preserve">, </w:t>
      </w:r>
      <w:r w:rsidR="0081249F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Абилимпикс</w:t>
      </w:r>
      <w:r w:rsidR="0081249F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14:paraId="57015507" w14:textId="77777777" w:rsidR="00B50DBF" w:rsidRDefault="00B50DBF" w:rsidP="00B50DB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деятельность по организации целевого обучения студентов;</w:t>
      </w:r>
    </w:p>
    <w:p w14:paraId="6927D072" w14:textId="48390F52" w:rsidR="00B50DBF" w:rsidRDefault="00B50DBF" w:rsidP="00B50DB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</w:t>
      </w:r>
      <w:r w:rsidR="008124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 работу по разработке программ профессионального обучения и дополнительного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профессионального 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образования для разных категорий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 том числе по заказу работодателей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0C8D226A" w14:textId="77777777" w:rsidR="00B50DBF" w:rsidRDefault="00B50DBF" w:rsidP="00B50DBF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E91E06">
        <w:rPr>
          <w:color w:val="000000"/>
          <w:sz w:val="28"/>
          <w:szCs w:val="28"/>
          <w:lang w:bidi="ru-RU"/>
        </w:rPr>
        <w:t>осуществлять поиск новых вариантов и форм социального партнерства с предприятиями, организациями и учреждениями, заинтересованными в кадрах и проведении мероприятий, содействующих занятости выпускников</w:t>
      </w:r>
      <w:r>
        <w:rPr>
          <w:color w:val="000000"/>
          <w:sz w:val="28"/>
          <w:szCs w:val="28"/>
          <w:lang w:bidi="ru-RU"/>
        </w:rPr>
        <w:t>;</w:t>
      </w:r>
    </w:p>
    <w:p w14:paraId="6A4C4F5A" w14:textId="1E238225" w:rsidR="00B50DBF" w:rsidRPr="00E91E06" w:rsidRDefault="00B50DBF" w:rsidP="00B50D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291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вовлекать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социальное партнерство </w:t>
      </w:r>
      <w:r w:rsidRPr="002F291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новых участников взаимодействия;</w:t>
      </w:r>
    </w:p>
    <w:p w14:paraId="7CAE4F33" w14:textId="5431A60D" w:rsidR="00B50DBF" w:rsidRDefault="00B50DBF" w:rsidP="009B15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развития кадрового потенциала:</w:t>
      </w:r>
    </w:p>
    <w:p w14:paraId="783DF842" w14:textId="337DF9FD" w:rsidR="006A25FD" w:rsidRPr="00E91E06" w:rsidRDefault="006A25FD" w:rsidP="006A25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</w:t>
      </w:r>
      <w:r w:rsidR="008124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91E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ть целенаправленную работу по повышению уровня квалификации педагогических работников (аттестация на высшую и первую квалификационные категории, курсовая подготовка, стажировки, переподготовка);</w:t>
      </w:r>
    </w:p>
    <w:p w14:paraId="59792AAF" w14:textId="4A00E08A" w:rsidR="006A25FD" w:rsidRDefault="006A25FD" w:rsidP="006A25FD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E91E06">
        <w:rPr>
          <w:color w:val="000000"/>
          <w:sz w:val="28"/>
          <w:szCs w:val="28"/>
          <w:lang w:bidi="ru-RU"/>
        </w:rPr>
        <w:lastRenderedPageBreak/>
        <w:t>активизировать участие опытных и начинающих педагогов в профессиональных конкурсах, олимпиадах и соревнованиях</w:t>
      </w:r>
      <w:r>
        <w:rPr>
          <w:color w:val="000000"/>
          <w:sz w:val="28"/>
          <w:szCs w:val="28"/>
          <w:lang w:bidi="ru-RU"/>
        </w:rPr>
        <w:t xml:space="preserve">, </w:t>
      </w:r>
    </w:p>
    <w:p w14:paraId="41581A27" w14:textId="77777777" w:rsidR="00B50DBF" w:rsidRDefault="006A25FD" w:rsidP="006A25FD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стимулировать</w:t>
      </w:r>
      <w:r w:rsidRPr="00E91E06">
        <w:rPr>
          <w:color w:val="000000"/>
          <w:sz w:val="28"/>
          <w:szCs w:val="28"/>
          <w:lang w:bidi="ru-RU"/>
        </w:rPr>
        <w:t xml:space="preserve"> участие </w:t>
      </w:r>
      <w:r>
        <w:rPr>
          <w:color w:val="000000"/>
          <w:sz w:val="28"/>
          <w:szCs w:val="28"/>
          <w:lang w:bidi="ru-RU"/>
        </w:rPr>
        <w:t>педагогических работников в проектной и инновационной деятельности;</w:t>
      </w:r>
    </w:p>
    <w:p w14:paraId="0486850E" w14:textId="3C6E79E8" w:rsidR="00B50DBF" w:rsidRPr="00B50DBF" w:rsidRDefault="00B50DBF" w:rsidP="00B50D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организовать работу по формированию и обучению кадрового резерва.</w:t>
      </w:r>
    </w:p>
    <w:p w14:paraId="257878A2" w14:textId="22EE5839" w:rsidR="006A25FD" w:rsidRDefault="00B50DBF" w:rsidP="00B50DBF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целях развития воспитательной деятельности:</w:t>
      </w:r>
    </w:p>
    <w:p w14:paraId="2B068398" w14:textId="77777777" w:rsidR="009941E0" w:rsidRDefault="002F2914" w:rsidP="009941E0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 w:rsidRPr="00E91E06">
        <w:rPr>
          <w:color w:val="000000"/>
          <w:sz w:val="28"/>
          <w:szCs w:val="28"/>
          <w:lang w:bidi="ru-RU"/>
        </w:rPr>
        <w:t>разнообразить формы мероприятий физкультурно-спортивной направ</w:t>
      </w:r>
      <w:r>
        <w:rPr>
          <w:color w:val="000000"/>
          <w:sz w:val="28"/>
          <w:szCs w:val="28"/>
          <w:lang w:bidi="ru-RU"/>
        </w:rPr>
        <w:t xml:space="preserve">ленности, </w:t>
      </w:r>
      <w:r w:rsidR="006A25FD">
        <w:rPr>
          <w:color w:val="000000"/>
          <w:sz w:val="28"/>
          <w:szCs w:val="28"/>
          <w:lang w:bidi="ru-RU"/>
        </w:rPr>
        <w:t>вовлекать максимально</w:t>
      </w:r>
      <w:r>
        <w:rPr>
          <w:color w:val="000000"/>
          <w:sz w:val="28"/>
          <w:szCs w:val="28"/>
          <w:lang w:bidi="ru-RU"/>
        </w:rPr>
        <w:t>е</w:t>
      </w:r>
      <w:r w:rsidR="006A25FD">
        <w:rPr>
          <w:color w:val="000000"/>
          <w:sz w:val="28"/>
          <w:szCs w:val="28"/>
          <w:lang w:bidi="ru-RU"/>
        </w:rPr>
        <w:t xml:space="preserve"> количество обучающихся в систематические занятия физической культурой и спортом; </w:t>
      </w:r>
    </w:p>
    <w:p w14:paraId="1AC42DBD" w14:textId="1E55827C" w:rsidR="00E63E07" w:rsidRDefault="006A25FD" w:rsidP="00B50DBF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продолжать работу по развитию движения ВФСК ГТО, получению обучаю</w:t>
      </w:r>
      <w:r w:rsidR="00B50DBF">
        <w:rPr>
          <w:color w:val="000000"/>
          <w:sz w:val="28"/>
          <w:szCs w:val="28"/>
          <w:lang w:bidi="ru-RU"/>
        </w:rPr>
        <w:t>щимися знаков отличия ГТО.</w:t>
      </w:r>
    </w:p>
    <w:p w14:paraId="0177A681" w14:textId="77777777" w:rsidR="00A060F1" w:rsidRDefault="00A060F1" w:rsidP="00E63E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50404C" w14:textId="77777777" w:rsidR="0036773E" w:rsidRDefault="001D667B" w:rsidP="00E63E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67B"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D46C14" w:rsidRPr="001D667B">
        <w:rPr>
          <w:rFonts w:ascii="Times New Roman" w:hAnsi="Times New Roman" w:cs="Times New Roman"/>
          <w:sz w:val="28"/>
          <w:szCs w:val="28"/>
          <w:lang w:eastAsia="ru-RU"/>
        </w:rPr>
        <w:t>Анализ текущего состояния техникума</w:t>
      </w:r>
    </w:p>
    <w:p w14:paraId="0B0C6432" w14:textId="0EBF89D1" w:rsidR="00720A50" w:rsidRPr="0036773E" w:rsidRDefault="006E3F4B" w:rsidP="003677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                                </w:t>
      </w:r>
    </w:p>
    <w:p w14:paraId="044BAFF1" w14:textId="6516C11C" w:rsidR="00A412C2" w:rsidRPr="00A412C2" w:rsidRDefault="00D46C14" w:rsidP="00A412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D4553" w:rsidRPr="00066188">
        <w:rPr>
          <w:rFonts w:ascii="Times New Roman" w:hAnsi="Times New Roman" w:cs="Times New Roman"/>
          <w:sz w:val="28"/>
          <w:szCs w:val="28"/>
          <w:lang w:eastAsia="ru-RU"/>
        </w:rPr>
        <w:t xml:space="preserve">нализ </w:t>
      </w:r>
      <w:r w:rsidR="00833C74">
        <w:rPr>
          <w:rFonts w:ascii="Times New Roman" w:hAnsi="Times New Roman" w:cs="Times New Roman"/>
          <w:sz w:val="28"/>
          <w:szCs w:val="28"/>
          <w:lang w:eastAsia="ru-RU"/>
        </w:rPr>
        <w:t>актуального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553" w:rsidRPr="00D46C14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состояния </w:t>
      </w:r>
      <w:r w:rsidRPr="00D46C14"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 методом </w:t>
      </w:r>
      <w:r w:rsidR="00CD4553" w:rsidRPr="00066188">
        <w:rPr>
          <w:rFonts w:ascii="Times New Roman" w:hAnsi="Times New Roman" w:cs="Times New Roman"/>
          <w:sz w:val="28"/>
          <w:szCs w:val="28"/>
          <w:lang w:val="en-US" w:eastAsia="ru-RU"/>
        </w:rPr>
        <w:t>SWOT</w:t>
      </w:r>
      <w:r w:rsidR="00CD4553" w:rsidRPr="00066188">
        <w:rPr>
          <w:rFonts w:ascii="Times New Roman" w:hAnsi="Times New Roman" w:cs="Times New Roman"/>
          <w:sz w:val="28"/>
          <w:szCs w:val="28"/>
          <w:lang w:eastAsia="ru-RU"/>
        </w:rPr>
        <w:t>-анализа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позволил оценить преимущества и ограничения деятельности техникума</w:t>
      </w:r>
      <w:r w:rsidR="00A412C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оценить факторы внешней среды, влияющие на конкурентоспособность образовательного учреждения</w:t>
      </w:r>
      <w:r w:rsidR="00A412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2C2" w:rsidRPr="00A412C2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412C2" w:rsidRPr="00A412C2">
        <w:rPr>
          <w:rFonts w:ascii="Times New Roman" w:hAnsi="Times New Roman" w:cs="Times New Roman"/>
          <w:sz w:val="28"/>
          <w:szCs w:val="28"/>
          <w:lang w:eastAsia="ru-RU" w:bidi="ru-RU"/>
        </w:rPr>
        <w:t>региональном рынке образовательных услуг, и определить стратегические направления и ориентиры в дальнейшем развитии техникума.</w:t>
      </w:r>
    </w:p>
    <w:p w14:paraId="31D62707" w14:textId="428F95C6" w:rsidR="00B7673C" w:rsidRDefault="00B7673C" w:rsidP="001F7F5B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исследования факторов внутренней и внешней среды техникума представлены в </w:t>
      </w:r>
      <w:r w:rsidRPr="00F0196F">
        <w:rPr>
          <w:rFonts w:ascii="Times New Roman" w:hAnsi="Times New Roman" w:cs="Times New Roman"/>
          <w:sz w:val="28"/>
          <w:szCs w:val="28"/>
          <w:lang w:eastAsia="ru-RU"/>
        </w:rPr>
        <w:t>таблице 2.</w:t>
      </w:r>
      <w:r w:rsidR="00D46C14" w:rsidRPr="00F01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97199C5" w14:textId="77777777" w:rsidR="00833C74" w:rsidRDefault="00833C74" w:rsidP="001F7F5B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CA2462E" w14:textId="686B1133" w:rsidR="00D0621C" w:rsidRPr="00D06D68" w:rsidRDefault="00833C74" w:rsidP="00D062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96F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2 </w:t>
      </w:r>
      <w:r w:rsidRPr="00D06D68">
        <w:rPr>
          <w:rFonts w:ascii="Times New Roman" w:hAnsi="Times New Roman" w:cs="Times New Roman"/>
          <w:sz w:val="28"/>
          <w:szCs w:val="28"/>
          <w:lang w:eastAsia="ru-RU"/>
        </w:rPr>
        <w:t>– Анализ факторов внутренней и внешней среды техникума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6E5429" w:rsidRPr="00E37F43" w14:paraId="1DE1A4F9" w14:textId="77777777" w:rsidTr="00F0196F">
        <w:tc>
          <w:tcPr>
            <w:tcW w:w="9351" w:type="dxa"/>
            <w:gridSpan w:val="2"/>
          </w:tcPr>
          <w:p w14:paraId="28D29C07" w14:textId="35ACA67D" w:rsidR="00D0621C" w:rsidRPr="00D0621C" w:rsidRDefault="006E5429" w:rsidP="00D06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5429">
              <w:rPr>
                <w:rStyle w:val="24"/>
                <w:rFonts w:eastAsia="Calibri"/>
                <w:b w:val="0"/>
                <w:color w:val="auto"/>
              </w:rPr>
              <w:t>Оценка актуального состояния внутреннего потенциала техникума</w:t>
            </w:r>
          </w:p>
        </w:tc>
      </w:tr>
      <w:tr w:rsidR="006E5429" w:rsidRPr="00E37F43" w14:paraId="562F3270" w14:textId="77777777" w:rsidTr="00F0196F">
        <w:tc>
          <w:tcPr>
            <w:tcW w:w="4815" w:type="dxa"/>
          </w:tcPr>
          <w:p w14:paraId="7482B2E7" w14:textId="4E21A9C5" w:rsidR="006E5429" w:rsidRPr="00E37F43" w:rsidRDefault="006E5429" w:rsidP="00E37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F43">
              <w:rPr>
                <w:rStyle w:val="24"/>
                <w:rFonts w:eastAsia="Calibri"/>
                <w:b w:val="0"/>
              </w:rPr>
              <w:t>Сильные стороны</w:t>
            </w:r>
          </w:p>
        </w:tc>
        <w:tc>
          <w:tcPr>
            <w:tcW w:w="4536" w:type="dxa"/>
          </w:tcPr>
          <w:p w14:paraId="55164EF0" w14:textId="4F813875" w:rsidR="006E5429" w:rsidRPr="00E37F43" w:rsidRDefault="006E5429" w:rsidP="00E37F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7F43">
              <w:rPr>
                <w:rStyle w:val="24"/>
                <w:rFonts w:eastAsia="Calibri"/>
                <w:b w:val="0"/>
              </w:rPr>
              <w:t>Слабые стороны</w:t>
            </w:r>
          </w:p>
        </w:tc>
      </w:tr>
      <w:tr w:rsidR="006E5429" w:rsidRPr="00E37F43" w14:paraId="0D3C995F" w14:textId="77777777" w:rsidTr="00F0196F">
        <w:tc>
          <w:tcPr>
            <w:tcW w:w="9351" w:type="dxa"/>
            <w:gridSpan w:val="2"/>
          </w:tcPr>
          <w:p w14:paraId="4FEE8A4D" w14:textId="244ACD26" w:rsidR="006E5429" w:rsidRPr="00E37F43" w:rsidRDefault="006E5429" w:rsidP="008066B4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6E5429" w:rsidRPr="00E37F43" w14:paraId="2217446C" w14:textId="77777777" w:rsidTr="00F0196F">
        <w:tc>
          <w:tcPr>
            <w:tcW w:w="4815" w:type="dxa"/>
          </w:tcPr>
          <w:p w14:paraId="3F1ABB43" w14:textId="0DED0E86" w:rsidR="006E5429" w:rsidRPr="00E37F43" w:rsidRDefault="006E5429" w:rsidP="002A0C1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37F43">
              <w:rPr>
                <w:sz w:val="24"/>
                <w:szCs w:val="24"/>
              </w:rPr>
              <w:t>Соответствие целей и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задач техникума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приоритетам</w:t>
            </w:r>
            <w:r>
              <w:rPr>
                <w:sz w:val="24"/>
                <w:szCs w:val="24"/>
              </w:rPr>
              <w:t xml:space="preserve"> социально-</w:t>
            </w:r>
            <w:r w:rsidRPr="00E37F43">
              <w:rPr>
                <w:sz w:val="24"/>
                <w:szCs w:val="24"/>
              </w:rPr>
              <w:t>экономических</w:t>
            </w:r>
            <w:r>
              <w:rPr>
                <w:sz w:val="24"/>
                <w:szCs w:val="24"/>
              </w:rPr>
              <w:t xml:space="preserve"> и</w:t>
            </w:r>
            <w:r w:rsidRPr="00E37F43">
              <w:rPr>
                <w:sz w:val="24"/>
                <w:szCs w:val="24"/>
              </w:rPr>
              <w:t>зменений</w:t>
            </w:r>
            <w:r>
              <w:rPr>
                <w:sz w:val="24"/>
                <w:szCs w:val="24"/>
              </w:rPr>
              <w:t xml:space="preserve">, </w:t>
            </w:r>
            <w:r w:rsidRPr="00E37F43">
              <w:rPr>
                <w:sz w:val="24"/>
                <w:szCs w:val="24"/>
              </w:rPr>
              <w:t>национальным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проектам и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государственным</w:t>
            </w:r>
            <w:r>
              <w:rPr>
                <w:sz w:val="24"/>
                <w:szCs w:val="24"/>
              </w:rPr>
              <w:t xml:space="preserve"> программам</w:t>
            </w:r>
          </w:p>
        </w:tc>
        <w:tc>
          <w:tcPr>
            <w:tcW w:w="4536" w:type="dxa"/>
          </w:tcPr>
          <w:p w14:paraId="7F8EBEDF" w14:textId="031CA6DC" w:rsidR="006E5429" w:rsidRPr="00E37F43" w:rsidRDefault="006E5429" w:rsidP="00E37F43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37F43">
              <w:rPr>
                <w:sz w:val="24"/>
                <w:szCs w:val="24"/>
              </w:rPr>
              <w:t>Ограниченные</w:t>
            </w:r>
            <w:r>
              <w:rPr>
                <w:sz w:val="24"/>
                <w:szCs w:val="24"/>
              </w:rPr>
              <w:t xml:space="preserve"> ресурсные </w:t>
            </w:r>
            <w:r w:rsidRPr="00E37F43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(в том числе финанс</w:t>
            </w:r>
            <w:r w:rsidRPr="00E37F43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ые) для реализации </w:t>
            </w:r>
            <w:r w:rsidRPr="00E37F43">
              <w:rPr>
                <w:sz w:val="24"/>
                <w:szCs w:val="24"/>
              </w:rPr>
              <w:t>стратегических целей и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задач</w:t>
            </w:r>
          </w:p>
        </w:tc>
      </w:tr>
      <w:tr w:rsidR="006E5429" w:rsidRPr="00E37F43" w14:paraId="31D8E754" w14:textId="77777777" w:rsidTr="00F0196F">
        <w:tc>
          <w:tcPr>
            <w:tcW w:w="4815" w:type="dxa"/>
          </w:tcPr>
          <w:p w14:paraId="63C7BD9D" w14:textId="375105E2" w:rsidR="006E5429" w:rsidRPr="00E37F43" w:rsidRDefault="006E5429" w:rsidP="002A0C1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7679C">
              <w:rPr>
                <w:sz w:val="24"/>
                <w:szCs w:val="24"/>
              </w:rPr>
              <w:t>Нали</w:t>
            </w:r>
            <w:r>
              <w:rPr>
                <w:sz w:val="24"/>
                <w:szCs w:val="24"/>
              </w:rPr>
              <w:t>чие оптимальной организационно</w:t>
            </w:r>
            <w:r w:rsidRPr="00B7679C">
              <w:rPr>
                <w:sz w:val="24"/>
                <w:szCs w:val="24"/>
              </w:rPr>
              <w:t xml:space="preserve">й структуры; соответствие организационной </w:t>
            </w:r>
            <w:r w:rsidRPr="00B7679C">
              <w:rPr>
                <w:sz w:val="24"/>
                <w:szCs w:val="24"/>
              </w:rPr>
              <w:lastRenderedPageBreak/>
              <w:t>системы управления техникума миссии, целям и задачам</w:t>
            </w:r>
          </w:p>
        </w:tc>
        <w:tc>
          <w:tcPr>
            <w:tcW w:w="4536" w:type="dxa"/>
          </w:tcPr>
          <w:p w14:paraId="00C21CD6" w14:textId="3A5B9288" w:rsidR="006E5429" w:rsidRPr="00E37F43" w:rsidRDefault="006E5429" w:rsidP="000303F4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665EB">
              <w:rPr>
                <w:sz w:val="24"/>
                <w:szCs w:val="24"/>
              </w:rPr>
              <w:lastRenderedPageBreak/>
              <w:t xml:space="preserve">Недостаточно четкое распределение полномочий, что приводит к дублированию </w:t>
            </w:r>
            <w:r w:rsidRPr="006665EB">
              <w:rPr>
                <w:sz w:val="24"/>
                <w:szCs w:val="24"/>
              </w:rPr>
              <w:lastRenderedPageBreak/>
              <w:t>функций и появлению «зон безответственности»</w:t>
            </w:r>
          </w:p>
        </w:tc>
      </w:tr>
      <w:tr w:rsidR="006E5429" w:rsidRPr="00E37F43" w14:paraId="7AA84A24" w14:textId="77777777" w:rsidTr="00F0196F">
        <w:tc>
          <w:tcPr>
            <w:tcW w:w="4815" w:type="dxa"/>
          </w:tcPr>
          <w:p w14:paraId="56CAC12B" w14:textId="40F27FE9" w:rsidR="006E5429" w:rsidRPr="00E37F43" w:rsidRDefault="006E5429" w:rsidP="002A0C1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37F43">
              <w:rPr>
                <w:sz w:val="24"/>
                <w:szCs w:val="24"/>
              </w:rPr>
              <w:lastRenderedPageBreak/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образовательного,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социально</w:t>
            </w:r>
            <w:r w:rsidRPr="00E37F4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="00871C11">
              <w:rPr>
                <w:sz w:val="24"/>
                <w:szCs w:val="24"/>
              </w:rPr>
              <w:t>к</w:t>
            </w:r>
            <w:r w:rsidRPr="00E37F43">
              <w:rPr>
                <w:sz w:val="24"/>
                <w:szCs w:val="24"/>
              </w:rPr>
              <w:t>ультурного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потенциала</w:t>
            </w:r>
          </w:p>
        </w:tc>
        <w:tc>
          <w:tcPr>
            <w:tcW w:w="4536" w:type="dxa"/>
          </w:tcPr>
          <w:p w14:paraId="3B61641D" w14:textId="32B3A438" w:rsidR="006E5429" w:rsidRPr="00E37F43" w:rsidRDefault="006E5429" w:rsidP="000303F4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37F43">
              <w:rPr>
                <w:sz w:val="24"/>
                <w:szCs w:val="24"/>
              </w:rPr>
              <w:t>Невысок</w:t>
            </w:r>
            <w:r>
              <w:rPr>
                <w:sz w:val="24"/>
                <w:szCs w:val="24"/>
              </w:rPr>
              <w:t>ий уровень</w:t>
            </w:r>
            <w:r w:rsidRPr="00E37F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инициативности и творческой </w:t>
            </w:r>
            <w:r w:rsidRPr="00E37F43">
              <w:rPr>
                <w:sz w:val="24"/>
                <w:szCs w:val="24"/>
              </w:rPr>
              <w:t>активност</w:t>
            </w:r>
            <w:r>
              <w:rPr>
                <w:sz w:val="24"/>
                <w:szCs w:val="24"/>
              </w:rPr>
              <w:t xml:space="preserve">и </w:t>
            </w:r>
            <w:r w:rsidRPr="00E37F43">
              <w:rPr>
                <w:sz w:val="24"/>
                <w:szCs w:val="24"/>
              </w:rPr>
              <w:t>работников</w:t>
            </w:r>
          </w:p>
        </w:tc>
      </w:tr>
      <w:tr w:rsidR="006E5429" w14:paraId="662852EB" w14:textId="77777777" w:rsidTr="00F0196F">
        <w:tc>
          <w:tcPr>
            <w:tcW w:w="4815" w:type="dxa"/>
          </w:tcPr>
          <w:p w14:paraId="6D843696" w14:textId="1F198F3A" w:rsidR="006E5429" w:rsidRPr="00B7679C" w:rsidRDefault="006E5429" w:rsidP="002A0C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5E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управленческих кадров</w:t>
            </w:r>
          </w:p>
        </w:tc>
        <w:tc>
          <w:tcPr>
            <w:tcW w:w="4536" w:type="dxa"/>
          </w:tcPr>
          <w:p w14:paraId="042F01C5" w14:textId="540399BF" w:rsidR="006E5429" w:rsidRPr="000303F4" w:rsidRDefault="006E5429" w:rsidP="000303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3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Отсутствие кадрового резерва</w:t>
            </w:r>
          </w:p>
        </w:tc>
      </w:tr>
      <w:tr w:rsidR="006E5429" w14:paraId="16037E43" w14:textId="77777777" w:rsidTr="00F0196F">
        <w:tc>
          <w:tcPr>
            <w:tcW w:w="4815" w:type="dxa"/>
          </w:tcPr>
          <w:p w14:paraId="1DC60BEB" w14:textId="57BFAFC5" w:rsidR="006E5429" w:rsidRPr="00931CB2" w:rsidRDefault="006E5429" w:rsidP="002A0C17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Высокий уровень удовлетворенности студентов и их родителей качеством образовательного процесса</w:t>
            </w:r>
          </w:p>
        </w:tc>
        <w:tc>
          <w:tcPr>
            <w:tcW w:w="4536" w:type="dxa"/>
          </w:tcPr>
          <w:p w14:paraId="51C40AE4" w14:textId="1B78E93D" w:rsidR="006E5429" w:rsidRPr="00931CB2" w:rsidRDefault="006E5429" w:rsidP="000303F4">
            <w:pPr>
              <w:pStyle w:val="23"/>
              <w:shd w:val="clear" w:color="auto" w:fill="auto"/>
              <w:spacing w:before="0" w:after="0" w:line="240" w:lineRule="auto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Недостаточный уровень участия в управлении техникумом студентов и их родителей</w:t>
            </w:r>
            <w:r w:rsidR="0036773E">
              <w:rPr>
                <w:color w:val="000000"/>
                <w:sz w:val="24"/>
                <w:szCs w:val="24"/>
                <w:lang w:bidi="ru-RU"/>
              </w:rPr>
              <w:t xml:space="preserve"> (законных представителей)</w:t>
            </w:r>
          </w:p>
        </w:tc>
      </w:tr>
      <w:tr w:rsidR="006E5429" w14:paraId="3A91B1CF" w14:textId="77777777" w:rsidTr="00F0196F">
        <w:tc>
          <w:tcPr>
            <w:tcW w:w="9351" w:type="dxa"/>
            <w:gridSpan w:val="2"/>
          </w:tcPr>
          <w:p w14:paraId="503F2BCD" w14:textId="1EAB827E" w:rsidR="006E5429" w:rsidRPr="00D049B6" w:rsidRDefault="006E5429" w:rsidP="002E6991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>Орган</w:t>
            </w:r>
            <w:r w:rsidRPr="00931CB2">
              <w:rPr>
                <w:bCs/>
                <w:sz w:val="24"/>
                <w:szCs w:val="24"/>
              </w:rPr>
              <w:t xml:space="preserve">изация </w:t>
            </w:r>
            <w:r w:rsidRPr="00931CB2">
              <w:rPr>
                <w:color w:val="000000"/>
                <w:sz w:val="24"/>
                <w:szCs w:val="24"/>
                <w:lang w:bidi="ru-RU"/>
              </w:rPr>
              <w:t>образовательн</w:t>
            </w:r>
            <w:r>
              <w:rPr>
                <w:color w:val="000000"/>
                <w:sz w:val="24"/>
                <w:szCs w:val="24"/>
                <w:lang w:bidi="ru-RU"/>
              </w:rPr>
              <w:t>ого</w:t>
            </w:r>
            <w:r w:rsidRPr="00931CB2">
              <w:rPr>
                <w:color w:val="000000"/>
                <w:sz w:val="24"/>
                <w:szCs w:val="24"/>
                <w:lang w:bidi="ru-RU"/>
              </w:rPr>
              <w:t xml:space="preserve"> про</w:t>
            </w:r>
            <w:r>
              <w:rPr>
                <w:color w:val="000000"/>
                <w:sz w:val="24"/>
                <w:szCs w:val="24"/>
                <w:lang w:bidi="ru-RU"/>
              </w:rPr>
              <w:t>цесса</w:t>
            </w:r>
          </w:p>
        </w:tc>
      </w:tr>
      <w:tr w:rsidR="006E5429" w14:paraId="0A7848EC" w14:textId="77777777" w:rsidTr="00F0196F">
        <w:tc>
          <w:tcPr>
            <w:tcW w:w="4815" w:type="dxa"/>
          </w:tcPr>
          <w:p w14:paraId="7AA28BD4" w14:textId="579291F6" w:rsidR="006E5429" w:rsidRPr="008066B4" w:rsidRDefault="0036773E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Наличие </w:t>
            </w:r>
            <w:r w:rsidR="006E5429">
              <w:rPr>
                <w:color w:val="000000"/>
                <w:sz w:val="24"/>
                <w:szCs w:val="24"/>
                <w:lang w:bidi="ru-RU"/>
              </w:rPr>
              <w:t>с</w:t>
            </w:r>
            <w:r w:rsidR="006E5429" w:rsidRPr="00D049B6">
              <w:rPr>
                <w:color w:val="000000"/>
                <w:sz w:val="24"/>
                <w:szCs w:val="24"/>
                <w:lang w:bidi="ru-RU"/>
              </w:rPr>
              <w:t>истем</w:t>
            </w:r>
            <w:r>
              <w:rPr>
                <w:color w:val="000000"/>
                <w:sz w:val="24"/>
                <w:szCs w:val="24"/>
                <w:lang w:bidi="ru-RU"/>
              </w:rPr>
              <w:t>ы</w:t>
            </w:r>
            <w:r w:rsidR="006E5429" w:rsidRPr="00D049B6">
              <w:rPr>
                <w:color w:val="000000"/>
                <w:sz w:val="24"/>
                <w:szCs w:val="24"/>
                <w:lang w:bidi="ru-RU"/>
              </w:rPr>
              <w:t xml:space="preserve"> учебно</w:t>
            </w:r>
            <w:r w:rsidR="006E5429">
              <w:rPr>
                <w:color w:val="000000"/>
                <w:sz w:val="24"/>
                <w:szCs w:val="24"/>
                <w:lang w:bidi="ru-RU"/>
              </w:rPr>
              <w:t>-</w:t>
            </w:r>
            <w:r w:rsidR="006E5429" w:rsidRPr="00D049B6">
              <w:rPr>
                <w:color w:val="000000"/>
                <w:sz w:val="24"/>
                <w:szCs w:val="24"/>
                <w:lang w:bidi="ru-RU"/>
              </w:rPr>
              <w:softHyphen/>
              <w:t>методического обеспечения образовательного процесса</w:t>
            </w:r>
          </w:p>
        </w:tc>
        <w:tc>
          <w:tcPr>
            <w:tcW w:w="4536" w:type="dxa"/>
          </w:tcPr>
          <w:p w14:paraId="48DB3FF2" w14:textId="2877EAD6" w:rsidR="006E5429" w:rsidRPr="00D049B6" w:rsidRDefault="006E5429" w:rsidP="000303F4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049B6">
              <w:rPr>
                <w:color w:val="000000"/>
                <w:sz w:val="24"/>
                <w:szCs w:val="24"/>
                <w:lang w:bidi="ru-RU"/>
              </w:rPr>
              <w:t>Слабая</w:t>
            </w:r>
            <w:r>
              <w:rPr>
                <w:sz w:val="24"/>
                <w:szCs w:val="24"/>
              </w:rPr>
              <w:t xml:space="preserve"> </w:t>
            </w:r>
            <w:r w:rsidRPr="00D049B6">
              <w:rPr>
                <w:color w:val="000000"/>
                <w:sz w:val="24"/>
                <w:szCs w:val="24"/>
                <w:lang w:bidi="ru-RU"/>
              </w:rPr>
              <w:t>укомплектованность современными печатными и электронными учебниками</w:t>
            </w:r>
          </w:p>
        </w:tc>
      </w:tr>
      <w:tr w:rsidR="006E5429" w14:paraId="1DA35964" w14:textId="77777777" w:rsidTr="00F0196F">
        <w:tc>
          <w:tcPr>
            <w:tcW w:w="4815" w:type="dxa"/>
          </w:tcPr>
          <w:p w14:paraId="6A681B03" w14:textId="042CCE65" w:rsidR="006E5429" w:rsidRPr="0036773E" w:rsidRDefault="006E5429" w:rsidP="000303F4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49B6">
              <w:rPr>
                <w:color w:val="000000"/>
                <w:sz w:val="24"/>
                <w:szCs w:val="24"/>
                <w:lang w:bidi="ru-RU"/>
              </w:rPr>
              <w:t xml:space="preserve">Применение </w:t>
            </w:r>
            <w:r>
              <w:rPr>
                <w:color w:val="000000"/>
                <w:sz w:val="24"/>
                <w:szCs w:val="24"/>
                <w:lang w:bidi="ru-RU"/>
              </w:rPr>
              <w:t>информационно-коммуникационных технологий, дистанционного обучения</w:t>
            </w:r>
            <w:r w:rsidRPr="00D049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14:paraId="36E12885" w14:textId="2CF66927" w:rsidR="006E5429" w:rsidRPr="00D049B6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049B6">
              <w:rPr>
                <w:color w:val="000000"/>
                <w:sz w:val="24"/>
                <w:szCs w:val="24"/>
                <w:lang w:bidi="ru-RU"/>
              </w:rPr>
              <w:t xml:space="preserve">Отсутствие постоянного обновления и развития учебного оснащения образовательного процесса </w:t>
            </w:r>
          </w:p>
        </w:tc>
      </w:tr>
      <w:tr w:rsidR="006E5429" w14:paraId="0B379FA4" w14:textId="77777777" w:rsidTr="00F0196F">
        <w:tc>
          <w:tcPr>
            <w:tcW w:w="4815" w:type="dxa"/>
            <w:vAlign w:val="bottom"/>
          </w:tcPr>
          <w:p w14:paraId="2E28C255" w14:textId="5075B6A1" w:rsidR="006E5429" w:rsidRPr="00D049B6" w:rsidRDefault="006E5429" w:rsidP="0003249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</w:t>
            </w:r>
            <w:r w:rsidRPr="007238CA">
              <w:rPr>
                <w:sz w:val="24"/>
                <w:szCs w:val="24"/>
              </w:rPr>
              <w:t xml:space="preserve">отрудничество с работодателями, </w:t>
            </w:r>
            <w:r>
              <w:rPr>
                <w:sz w:val="24"/>
                <w:szCs w:val="24"/>
              </w:rPr>
              <w:t xml:space="preserve">наличие </w:t>
            </w:r>
            <w:r w:rsidRPr="007238CA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ов</w:t>
            </w:r>
            <w:r w:rsidRPr="007238CA">
              <w:rPr>
                <w:sz w:val="24"/>
                <w:szCs w:val="24"/>
              </w:rPr>
              <w:t xml:space="preserve"> на проведение учебной, производственной практик для обучающихся</w:t>
            </w:r>
          </w:p>
        </w:tc>
        <w:tc>
          <w:tcPr>
            <w:tcW w:w="4536" w:type="dxa"/>
          </w:tcPr>
          <w:p w14:paraId="6CB4051A" w14:textId="76038805" w:rsidR="006E5429" w:rsidRPr="00D049B6" w:rsidRDefault="006E5429" w:rsidP="0003249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238CA">
              <w:rPr>
                <w:sz w:val="24"/>
                <w:szCs w:val="24"/>
              </w:rPr>
              <w:t>Недостаточное развитие системы внутреннего контроля качества образования</w:t>
            </w:r>
          </w:p>
        </w:tc>
      </w:tr>
      <w:tr w:rsidR="006E5429" w14:paraId="7F8390F9" w14:textId="77777777" w:rsidTr="00F0196F">
        <w:tc>
          <w:tcPr>
            <w:tcW w:w="4815" w:type="dxa"/>
            <w:vAlign w:val="bottom"/>
          </w:tcPr>
          <w:p w14:paraId="7E70AF3A" w14:textId="0B797FE8" w:rsidR="006E5429" w:rsidRPr="007238CA" w:rsidRDefault="006E5429" w:rsidP="0003249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7238CA">
              <w:rPr>
                <w:sz w:val="24"/>
                <w:szCs w:val="24"/>
              </w:rPr>
              <w:t xml:space="preserve">Положительные отзывы </w:t>
            </w:r>
            <w:r>
              <w:rPr>
                <w:sz w:val="24"/>
                <w:szCs w:val="24"/>
              </w:rPr>
              <w:t xml:space="preserve">руководителей </w:t>
            </w:r>
            <w:r w:rsidRPr="007238CA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>, организаций и учреждений</w:t>
            </w:r>
            <w:r w:rsidRPr="00723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итогам производственной </w:t>
            </w:r>
            <w:r w:rsidRPr="007238CA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4536" w:type="dxa"/>
          </w:tcPr>
          <w:p w14:paraId="43FF525C" w14:textId="2A70E5E6" w:rsidR="006E5429" w:rsidRPr="007238CA" w:rsidRDefault="0036773E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Дефицит</w:t>
            </w:r>
            <w:r w:rsidR="006E5429">
              <w:rPr>
                <w:sz w:val="24"/>
                <w:szCs w:val="24"/>
              </w:rPr>
              <w:t xml:space="preserve"> баз практик</w:t>
            </w:r>
            <w:r w:rsidR="006E5429" w:rsidRPr="007238CA">
              <w:rPr>
                <w:sz w:val="24"/>
                <w:szCs w:val="24"/>
              </w:rPr>
              <w:t xml:space="preserve"> по ряду реализуемых ППССЗ и ППКРС</w:t>
            </w:r>
          </w:p>
        </w:tc>
      </w:tr>
      <w:tr w:rsidR="006E5429" w14:paraId="12D6764F" w14:textId="77777777" w:rsidTr="00F0196F">
        <w:tc>
          <w:tcPr>
            <w:tcW w:w="4815" w:type="dxa"/>
          </w:tcPr>
          <w:p w14:paraId="4C35C0B0" w14:textId="48856FD1" w:rsidR="006E5429" w:rsidRPr="007238CA" w:rsidRDefault="006E5429" w:rsidP="00A4179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C63C9">
              <w:rPr>
                <w:sz w:val="24"/>
                <w:szCs w:val="24"/>
              </w:rPr>
              <w:t>Формирование у студентов практических навыков, соответствующих реальным потребностям работодателей</w:t>
            </w:r>
          </w:p>
        </w:tc>
        <w:tc>
          <w:tcPr>
            <w:tcW w:w="4536" w:type="dxa"/>
          </w:tcPr>
          <w:p w14:paraId="452E0DDB" w14:textId="53B27892" w:rsidR="006E5429" w:rsidRDefault="006E5429" w:rsidP="00FE4584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E4584">
              <w:rPr>
                <w:sz w:val="24"/>
                <w:szCs w:val="24"/>
              </w:rPr>
              <w:t>Моральный и физический износ части материально-технической базы, низкий уровень оснащенности высокотехнологичным оборудованием учебных кабинетов, лабораторий и мастерских.</w:t>
            </w:r>
          </w:p>
        </w:tc>
      </w:tr>
      <w:tr w:rsidR="006E5429" w14:paraId="35DDADC3" w14:textId="77777777" w:rsidTr="00F0196F">
        <w:tc>
          <w:tcPr>
            <w:tcW w:w="4815" w:type="dxa"/>
          </w:tcPr>
          <w:p w14:paraId="6B6964FA" w14:textId="34598507" w:rsidR="006E5429" w:rsidRPr="00A41792" w:rsidRDefault="006E5429" w:rsidP="00A4179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актуализации образовательных программ с учетом профессиональных стандартов и стандартов </w:t>
            </w:r>
            <w:r w:rsidR="0036773E">
              <w:rPr>
                <w:sz w:val="24"/>
                <w:szCs w:val="24"/>
              </w:rPr>
              <w:t xml:space="preserve">чемпионата </w:t>
            </w:r>
            <w:r w:rsidR="0036773E">
              <w:rPr>
                <w:sz w:val="24"/>
                <w:szCs w:val="24"/>
                <w:lang w:val="en-US"/>
              </w:rPr>
              <w:t>World</w:t>
            </w:r>
            <w:r w:rsidR="0036773E" w:rsidRPr="00647D7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Skills</w:t>
            </w:r>
            <w:r w:rsidR="0036773E" w:rsidRPr="00647D7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Russia</w:t>
            </w:r>
          </w:p>
        </w:tc>
        <w:tc>
          <w:tcPr>
            <w:tcW w:w="4536" w:type="dxa"/>
          </w:tcPr>
          <w:p w14:paraId="4553AB41" w14:textId="145FE0D1" w:rsidR="006E5429" w:rsidRPr="00AC63C9" w:rsidRDefault="006E5429" w:rsidP="00A4179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C63C9">
              <w:rPr>
                <w:sz w:val="24"/>
                <w:szCs w:val="24"/>
              </w:rPr>
              <w:t xml:space="preserve">Недостаточное количество современных (привлекательных для молодежи) </w:t>
            </w:r>
            <w:r>
              <w:rPr>
                <w:sz w:val="24"/>
                <w:szCs w:val="24"/>
              </w:rPr>
              <w:t xml:space="preserve">профессий и </w:t>
            </w:r>
            <w:r w:rsidRPr="00AC63C9">
              <w:rPr>
                <w:sz w:val="24"/>
                <w:szCs w:val="24"/>
              </w:rPr>
              <w:t>специальностей</w:t>
            </w:r>
          </w:p>
        </w:tc>
      </w:tr>
      <w:tr w:rsidR="006E5429" w14:paraId="5C22006C" w14:textId="77777777" w:rsidTr="00F0196F">
        <w:tc>
          <w:tcPr>
            <w:tcW w:w="4815" w:type="dxa"/>
          </w:tcPr>
          <w:p w14:paraId="7FF5775A" w14:textId="1A53C1CC" w:rsidR="006E5429" w:rsidRPr="00647D7E" w:rsidRDefault="006E5429" w:rsidP="00A4179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призеров чемпионатов профессионального мастерства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647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Skills</w:t>
            </w:r>
            <w:r w:rsidRPr="00647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Pr="00647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1154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Абилимпикс</w:t>
            </w:r>
            <w:r w:rsidR="001154AA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14:paraId="06F0BA26" w14:textId="1E3D6507" w:rsidR="006E5429" w:rsidRPr="00AC63C9" w:rsidRDefault="006E5429" w:rsidP="00A4179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 изменяющиеся требования стандартов </w:t>
            </w:r>
            <w:r w:rsidR="0036773E">
              <w:rPr>
                <w:sz w:val="24"/>
                <w:szCs w:val="24"/>
                <w:lang w:val="en-US"/>
              </w:rPr>
              <w:t>World</w:t>
            </w:r>
            <w:r w:rsidR="0036773E" w:rsidRPr="00647D7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Skills</w:t>
            </w:r>
            <w:r w:rsidR="0036773E" w:rsidRPr="00647D7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Russia</w:t>
            </w:r>
          </w:p>
        </w:tc>
      </w:tr>
      <w:tr w:rsidR="006E5429" w14:paraId="09CA436A" w14:textId="77777777" w:rsidTr="00F0196F">
        <w:tc>
          <w:tcPr>
            <w:tcW w:w="4815" w:type="dxa"/>
          </w:tcPr>
          <w:p w14:paraId="7101C4D3" w14:textId="43BE0E6E" w:rsidR="006E5429" w:rsidRPr="007238CA" w:rsidRDefault="006E5429" w:rsidP="0003249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Наличие условий и возможностей для организации инклюзивного образования</w:t>
            </w:r>
          </w:p>
        </w:tc>
        <w:tc>
          <w:tcPr>
            <w:tcW w:w="4536" w:type="dxa"/>
          </w:tcPr>
          <w:p w14:paraId="6BE8B482" w14:textId="51A48E22" w:rsidR="006E5429" w:rsidRPr="007238CA" w:rsidRDefault="006E5429" w:rsidP="000333C7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Ограниченный спектр направлений профессиональной подготовки по профессиям для лиц с ОВЗ</w:t>
            </w:r>
            <w:r w:rsidR="000333C7">
              <w:rPr>
                <w:color w:val="000000"/>
                <w:sz w:val="24"/>
                <w:szCs w:val="24"/>
                <w:lang w:bidi="ru-RU"/>
              </w:rPr>
              <w:t xml:space="preserve"> (нарушениями интеллекта)</w:t>
            </w:r>
          </w:p>
        </w:tc>
      </w:tr>
      <w:tr w:rsidR="006E5429" w14:paraId="00CEB28D" w14:textId="77777777" w:rsidTr="00F0196F">
        <w:tc>
          <w:tcPr>
            <w:tcW w:w="4815" w:type="dxa"/>
          </w:tcPr>
          <w:p w14:paraId="626D834F" w14:textId="3242262B" w:rsidR="006E5429" w:rsidRPr="00647D7E" w:rsidRDefault="006E5429" w:rsidP="003667E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647D7E">
              <w:rPr>
                <w:sz w:val="24"/>
                <w:szCs w:val="24"/>
                <w:lang w:bidi="ru-RU"/>
              </w:rPr>
              <w:t>Участие работодателей в подготовке специалистов (разработке и актуализации ОПОП по профессиям и специальностям)</w:t>
            </w:r>
          </w:p>
        </w:tc>
        <w:tc>
          <w:tcPr>
            <w:tcW w:w="4536" w:type="dxa"/>
          </w:tcPr>
          <w:p w14:paraId="1E536822" w14:textId="11657F1A" w:rsidR="006E5429" w:rsidRPr="00647D7E" w:rsidRDefault="006E5429" w:rsidP="0003249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647D7E">
              <w:rPr>
                <w:sz w:val="24"/>
                <w:szCs w:val="24"/>
                <w:lang w:bidi="ru-RU"/>
              </w:rPr>
              <w:t>Недостаточные темпы обновления материально-технического обеспечения образовательного процесса</w:t>
            </w:r>
          </w:p>
        </w:tc>
      </w:tr>
      <w:tr w:rsidR="006E5429" w14:paraId="22285765" w14:textId="77777777" w:rsidTr="00F0196F">
        <w:tc>
          <w:tcPr>
            <w:tcW w:w="4815" w:type="dxa"/>
          </w:tcPr>
          <w:p w14:paraId="0D7AECC4" w14:textId="06A08AFA" w:rsidR="006E5429" w:rsidRDefault="0036773E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6E5429">
              <w:rPr>
                <w:sz w:val="24"/>
                <w:szCs w:val="24"/>
              </w:rPr>
              <w:t>целев</w:t>
            </w:r>
            <w:r>
              <w:rPr>
                <w:sz w:val="24"/>
                <w:szCs w:val="24"/>
              </w:rPr>
              <w:t>ой</w:t>
            </w:r>
            <w:r w:rsidR="006E5429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="006E5429">
              <w:rPr>
                <w:sz w:val="24"/>
                <w:szCs w:val="24"/>
              </w:rPr>
              <w:t xml:space="preserve"> </w:t>
            </w:r>
            <w:r w:rsidR="006E5429" w:rsidRPr="007238CA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536" w:type="dxa"/>
          </w:tcPr>
          <w:p w14:paraId="3FD9D0B4" w14:textId="27E60806" w:rsidR="006E5429" w:rsidRDefault="006E5429" w:rsidP="0003249D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Недостаточный уровень развития системы наставничества</w:t>
            </w:r>
          </w:p>
        </w:tc>
      </w:tr>
      <w:tr w:rsidR="006E5429" w14:paraId="3F30F79E" w14:textId="77777777" w:rsidTr="00F0196F">
        <w:tc>
          <w:tcPr>
            <w:tcW w:w="9351" w:type="dxa"/>
            <w:gridSpan w:val="2"/>
          </w:tcPr>
          <w:p w14:paraId="53B74D96" w14:textId="5B7A9AF4" w:rsidR="006E5429" w:rsidRPr="00D049B6" w:rsidRDefault="006E5429" w:rsidP="0003249D">
            <w:pPr>
              <w:pStyle w:val="23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Кадровые ресурсы</w:t>
            </w:r>
          </w:p>
        </w:tc>
      </w:tr>
      <w:tr w:rsidR="006E5429" w14:paraId="4CD9E5AA" w14:textId="77777777" w:rsidTr="00F0196F">
        <w:tc>
          <w:tcPr>
            <w:tcW w:w="4815" w:type="dxa"/>
          </w:tcPr>
          <w:p w14:paraId="35B67D5A" w14:textId="4C203987" w:rsidR="006E5429" w:rsidRPr="0036773E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AC63C9">
              <w:rPr>
                <w:sz w:val="24"/>
                <w:szCs w:val="24"/>
              </w:rPr>
              <w:t>Налаженная система повышения квалификации педагогических работников в</w:t>
            </w:r>
            <w:r>
              <w:rPr>
                <w:sz w:val="24"/>
                <w:szCs w:val="24"/>
              </w:rPr>
              <w:t xml:space="preserve"> </w:t>
            </w:r>
            <w:r w:rsidRPr="00AC63C9">
              <w:rPr>
                <w:sz w:val="24"/>
                <w:szCs w:val="24"/>
              </w:rPr>
              <w:t>системе дополнительного профессионального образования, в том</w:t>
            </w:r>
            <w:r w:rsidRPr="00AC63C9">
              <w:rPr>
                <w:rStyle w:val="FontStyle61"/>
                <w:sz w:val="24"/>
                <w:szCs w:val="24"/>
              </w:rPr>
              <w:t xml:space="preserve"> </w:t>
            </w:r>
            <w:r w:rsidRPr="00AC63C9">
              <w:rPr>
                <w:sz w:val="24"/>
                <w:szCs w:val="24"/>
              </w:rPr>
              <w:t xml:space="preserve">числе по требованиям </w:t>
            </w:r>
            <w:r w:rsidR="0036773E">
              <w:rPr>
                <w:sz w:val="24"/>
                <w:szCs w:val="24"/>
                <w:lang w:eastAsia="en-US" w:bidi="en-US"/>
              </w:rPr>
              <w:t>чемпионата</w:t>
            </w:r>
            <w:r w:rsidR="0036773E" w:rsidRPr="0036773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World</w:t>
            </w:r>
            <w:r w:rsidR="0036773E" w:rsidRPr="00647D7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Skills</w:t>
            </w:r>
            <w:r w:rsidR="0036773E" w:rsidRPr="00647D7E">
              <w:rPr>
                <w:sz w:val="24"/>
                <w:szCs w:val="24"/>
              </w:rPr>
              <w:t xml:space="preserve"> </w:t>
            </w:r>
            <w:r w:rsidR="0036773E">
              <w:rPr>
                <w:sz w:val="24"/>
                <w:szCs w:val="24"/>
                <w:lang w:val="en-US"/>
              </w:rPr>
              <w:t>Russia</w:t>
            </w:r>
          </w:p>
        </w:tc>
        <w:tc>
          <w:tcPr>
            <w:tcW w:w="4536" w:type="dxa"/>
          </w:tcPr>
          <w:p w14:paraId="34F3A982" w14:textId="0B4BC7CA" w:rsidR="006E5429" w:rsidRPr="00AC63C9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66188">
              <w:rPr>
                <w:sz w:val="24"/>
                <w:szCs w:val="24"/>
              </w:rPr>
              <w:t xml:space="preserve">Дефицит профессиональных педагогических кадров, имеющих высшее техническое (инженерное) образование, практический стаж работы по профилю преподаваемой специальности, а также обладающих современными педагогическими и </w:t>
            </w:r>
            <w:r w:rsidRPr="00066188">
              <w:rPr>
                <w:sz w:val="24"/>
                <w:szCs w:val="24"/>
              </w:rPr>
              <w:lastRenderedPageBreak/>
              <w:t>воспитательными компетенц</w:t>
            </w:r>
            <w:r>
              <w:rPr>
                <w:sz w:val="24"/>
                <w:szCs w:val="24"/>
              </w:rPr>
              <w:t xml:space="preserve">иями, </w:t>
            </w:r>
            <w:r w:rsidRPr="00066188">
              <w:rPr>
                <w:sz w:val="24"/>
                <w:szCs w:val="24"/>
              </w:rPr>
              <w:t xml:space="preserve">подтвержденными </w:t>
            </w:r>
            <w:r>
              <w:rPr>
                <w:sz w:val="24"/>
                <w:szCs w:val="24"/>
              </w:rPr>
              <w:t xml:space="preserve">документами о </w:t>
            </w:r>
            <w:r w:rsidRPr="00066188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ом</w:t>
            </w:r>
            <w:r w:rsidRPr="00066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</w:t>
            </w:r>
            <w:r w:rsidRPr="0006618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 xml:space="preserve">и </w:t>
            </w:r>
          </w:p>
        </w:tc>
      </w:tr>
      <w:tr w:rsidR="006E5429" w14:paraId="3F82BCB5" w14:textId="77777777" w:rsidTr="00F0196F">
        <w:tc>
          <w:tcPr>
            <w:tcW w:w="4815" w:type="dxa"/>
          </w:tcPr>
          <w:p w14:paraId="4A56793F" w14:textId="0EF2C5D3" w:rsidR="006E5429" w:rsidRPr="00AC63C9" w:rsidRDefault="006E5429" w:rsidP="00B858F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у преимущественного количества педагогов базового образования и большого стажа работы </w:t>
            </w:r>
          </w:p>
        </w:tc>
        <w:tc>
          <w:tcPr>
            <w:tcW w:w="4536" w:type="dxa"/>
          </w:tcPr>
          <w:p w14:paraId="72764D5C" w14:textId="224C5462" w:rsidR="00F0196F" w:rsidRPr="00AC63C9" w:rsidRDefault="006E5429" w:rsidP="00B858F2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удельный вес преподавателей, работающ</w:t>
            </w:r>
            <w:r w:rsidR="0036773E">
              <w:rPr>
                <w:sz w:val="24"/>
                <w:szCs w:val="24"/>
              </w:rPr>
              <w:t>их на условиях совместительства</w:t>
            </w:r>
          </w:p>
        </w:tc>
      </w:tr>
      <w:tr w:rsidR="006E5429" w14:paraId="6519C21E" w14:textId="77777777" w:rsidTr="00F0196F">
        <w:tc>
          <w:tcPr>
            <w:tcW w:w="4815" w:type="dxa"/>
          </w:tcPr>
          <w:p w14:paraId="34961E5C" w14:textId="47F666FC" w:rsidR="006E5429" w:rsidRPr="00647D7E" w:rsidRDefault="006E5429" w:rsidP="004D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47D7E">
              <w:rPr>
                <w:sz w:val="24"/>
                <w:szCs w:val="24"/>
              </w:rPr>
              <w:t>Наличие договоров с работодателями о прохождении стажировок преподавателями профессионального цикла</w:t>
            </w:r>
          </w:p>
        </w:tc>
        <w:tc>
          <w:tcPr>
            <w:tcW w:w="4536" w:type="dxa"/>
          </w:tcPr>
          <w:p w14:paraId="7E177613" w14:textId="1BA0F2E4" w:rsidR="006E5429" w:rsidRPr="00647D7E" w:rsidRDefault="006E5429" w:rsidP="004B401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47D7E">
              <w:rPr>
                <w:sz w:val="24"/>
                <w:szCs w:val="24"/>
              </w:rPr>
              <w:t>Недостаточное количество преподавателей и мастеров производственного обучения, имеющих производственный опыт</w:t>
            </w:r>
          </w:p>
        </w:tc>
      </w:tr>
      <w:tr w:rsidR="006E5429" w14:paraId="5855902A" w14:textId="77777777" w:rsidTr="00F0196F">
        <w:tc>
          <w:tcPr>
            <w:tcW w:w="4815" w:type="dxa"/>
          </w:tcPr>
          <w:p w14:paraId="68067AB3" w14:textId="0049DA73" w:rsidR="006E5429" w:rsidRPr="00647D7E" w:rsidRDefault="006E5429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47D7E">
              <w:rPr>
                <w:sz w:val="24"/>
                <w:szCs w:val="24"/>
              </w:rPr>
              <w:t>Участие руководства техникума и педагогических работников в научно-</w:t>
            </w:r>
            <w:r w:rsidRPr="00647D7E">
              <w:rPr>
                <w:sz w:val="24"/>
                <w:szCs w:val="24"/>
              </w:rPr>
              <w:softHyphen/>
              <w:t xml:space="preserve">практических мероприятиях регионального и всероссийского уровней </w:t>
            </w:r>
          </w:p>
        </w:tc>
        <w:tc>
          <w:tcPr>
            <w:tcW w:w="4536" w:type="dxa"/>
          </w:tcPr>
          <w:p w14:paraId="5B9E05E9" w14:textId="7B195FBE" w:rsidR="006E5429" w:rsidRPr="00647D7E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47D7E">
              <w:rPr>
                <w:sz w:val="24"/>
                <w:szCs w:val="24"/>
              </w:rPr>
              <w:t xml:space="preserve">Большая загруженность педагогов учебным процессом, ограничивающая </w:t>
            </w:r>
            <w:r w:rsidR="0036773E">
              <w:rPr>
                <w:sz w:val="24"/>
                <w:szCs w:val="24"/>
              </w:rPr>
              <w:t xml:space="preserve">их </w:t>
            </w:r>
            <w:r w:rsidRPr="00647D7E">
              <w:rPr>
                <w:sz w:val="24"/>
                <w:szCs w:val="24"/>
              </w:rPr>
              <w:t xml:space="preserve">исследовательскую деятельность и инновационную активность </w:t>
            </w:r>
          </w:p>
        </w:tc>
      </w:tr>
      <w:tr w:rsidR="0036773E" w14:paraId="3FC33C96" w14:textId="77777777" w:rsidTr="00F0196F">
        <w:tc>
          <w:tcPr>
            <w:tcW w:w="4815" w:type="dxa"/>
            <w:vMerge w:val="restart"/>
          </w:tcPr>
          <w:p w14:paraId="2CDDA9E7" w14:textId="6236FA09" w:rsidR="0036773E" w:rsidRPr="00647D7E" w:rsidRDefault="0036773E" w:rsidP="00BE43D1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4ECBD749" w14:textId="3108C900" w:rsidR="0036773E" w:rsidRPr="00647D7E" w:rsidRDefault="0036773E" w:rsidP="004B4018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47D7E">
              <w:rPr>
                <w:sz w:val="24"/>
                <w:szCs w:val="24"/>
              </w:rPr>
              <w:t xml:space="preserve">Отсутствие у ряда преподавателей готовности к самообразованию, повышению квалификации, постоянному обновлению и развитию своей профессиональной деятельности </w:t>
            </w:r>
          </w:p>
        </w:tc>
      </w:tr>
      <w:tr w:rsidR="0036773E" w14:paraId="52F9514F" w14:textId="77777777" w:rsidTr="00F0196F">
        <w:tc>
          <w:tcPr>
            <w:tcW w:w="4815" w:type="dxa"/>
            <w:vMerge/>
          </w:tcPr>
          <w:p w14:paraId="4978C331" w14:textId="38CDB84A" w:rsidR="0036773E" w:rsidRPr="00647D7E" w:rsidRDefault="0036773E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38E500B3" w14:textId="5DB7630E" w:rsidR="0036773E" w:rsidRPr="00647D7E" w:rsidRDefault="0036773E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47D7E">
              <w:rPr>
                <w:sz w:val="24"/>
                <w:szCs w:val="24"/>
              </w:rPr>
              <w:t>Профессиональное выгорание педагогов</w:t>
            </w:r>
          </w:p>
        </w:tc>
      </w:tr>
      <w:tr w:rsidR="0036773E" w14:paraId="557C70F5" w14:textId="77777777" w:rsidTr="00F0196F">
        <w:trPr>
          <w:trHeight w:val="150"/>
        </w:trPr>
        <w:tc>
          <w:tcPr>
            <w:tcW w:w="4815" w:type="dxa"/>
            <w:vMerge/>
          </w:tcPr>
          <w:p w14:paraId="45CDDDC0" w14:textId="77777777" w:rsidR="0036773E" w:rsidRPr="00647D7E" w:rsidRDefault="0036773E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05C0EE23" w14:textId="24F3927C" w:rsidR="0036773E" w:rsidRPr="00647D7E" w:rsidRDefault="0036773E" w:rsidP="00BE43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>Дефицит педагогических кадров, в том числе молодых специалистов</w:t>
            </w:r>
          </w:p>
        </w:tc>
      </w:tr>
      <w:tr w:rsidR="0036773E" w14:paraId="5DD69E7B" w14:textId="77777777" w:rsidTr="00F0196F">
        <w:tc>
          <w:tcPr>
            <w:tcW w:w="4815" w:type="dxa"/>
            <w:vMerge/>
          </w:tcPr>
          <w:p w14:paraId="3BEC6CFF" w14:textId="11CAFD34" w:rsidR="0036773E" w:rsidRPr="00647D7E" w:rsidRDefault="0036773E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781E425B" w14:textId="77AE72FC" w:rsidR="0036773E" w:rsidRPr="00647D7E" w:rsidRDefault="0036773E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647D7E">
              <w:rPr>
                <w:sz w:val="24"/>
                <w:szCs w:val="24"/>
              </w:rPr>
              <w:t>Низкий уровень оплаты труда молодых (начинающих) педагогических работников</w:t>
            </w:r>
          </w:p>
        </w:tc>
      </w:tr>
      <w:tr w:rsidR="006E5429" w14:paraId="7D597198" w14:textId="77777777" w:rsidTr="00F0196F">
        <w:tc>
          <w:tcPr>
            <w:tcW w:w="9351" w:type="dxa"/>
            <w:gridSpan w:val="2"/>
          </w:tcPr>
          <w:p w14:paraId="55E4E41E" w14:textId="4ABDBF0A" w:rsidR="006E5429" w:rsidRPr="00647D7E" w:rsidRDefault="006E5429" w:rsidP="00BE43D1">
            <w:pPr>
              <w:pStyle w:val="23"/>
              <w:shd w:val="clear" w:color="auto" w:fill="auto"/>
              <w:spacing w:before="0" w:after="0" w:line="240" w:lineRule="auto"/>
              <w:rPr>
                <w:sz w:val="24"/>
                <w:szCs w:val="24"/>
                <w:lang w:bidi="ru-RU"/>
              </w:rPr>
            </w:pPr>
            <w:r w:rsidRPr="00647D7E">
              <w:rPr>
                <w:sz w:val="24"/>
                <w:szCs w:val="24"/>
                <w:lang w:bidi="ru-RU"/>
              </w:rPr>
              <w:t>Воспитательная деятельность и социальная работа</w:t>
            </w:r>
          </w:p>
        </w:tc>
      </w:tr>
      <w:tr w:rsidR="006E5429" w14:paraId="72845611" w14:textId="77777777" w:rsidTr="00F0196F">
        <w:tc>
          <w:tcPr>
            <w:tcW w:w="4815" w:type="dxa"/>
          </w:tcPr>
          <w:p w14:paraId="4C69DEB9" w14:textId="42EB499C" w:rsidR="006E5429" w:rsidRPr="00647D7E" w:rsidRDefault="006E5429" w:rsidP="00251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традиций объединившихся профессиональных образовательных организаций</w:t>
            </w:r>
          </w:p>
        </w:tc>
        <w:tc>
          <w:tcPr>
            <w:tcW w:w="4536" w:type="dxa"/>
          </w:tcPr>
          <w:p w14:paraId="14924FAD" w14:textId="3527A0B3" w:rsidR="006E5429" w:rsidRPr="00647D7E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D7E">
              <w:rPr>
                <w:rFonts w:ascii="Times New Roman" w:hAnsi="Times New Roman"/>
                <w:sz w:val="24"/>
                <w:szCs w:val="24"/>
              </w:rPr>
              <w:t>Внутренний консерватизм системы воспитания, приверженность традиционным формам управления и организации воспитательного процесса</w:t>
            </w:r>
          </w:p>
        </w:tc>
      </w:tr>
      <w:tr w:rsidR="006E5429" w14:paraId="380945A7" w14:textId="77777777" w:rsidTr="00F0196F">
        <w:tc>
          <w:tcPr>
            <w:tcW w:w="4815" w:type="dxa"/>
          </w:tcPr>
          <w:p w14:paraId="4C247038" w14:textId="38A72FD9" w:rsidR="006E5429" w:rsidRPr="00647D7E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>Наличие системы студенческого самоуправления</w:t>
            </w:r>
          </w:p>
          <w:p w14:paraId="48322C1E" w14:textId="77777777" w:rsidR="006E5429" w:rsidRPr="00647D7E" w:rsidRDefault="006E5429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47D35E7A" w14:textId="17BA024E" w:rsidR="006E5429" w:rsidRPr="00647D7E" w:rsidRDefault="006E5429" w:rsidP="00251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готовности проявлять инициативу, низкий уровень самостоятельности и социальной активности обучающихся </w:t>
            </w:r>
          </w:p>
        </w:tc>
      </w:tr>
      <w:tr w:rsidR="006E5429" w14:paraId="6C776AEA" w14:textId="77777777" w:rsidTr="00F0196F">
        <w:tc>
          <w:tcPr>
            <w:tcW w:w="4815" w:type="dxa"/>
          </w:tcPr>
          <w:p w14:paraId="27CEA061" w14:textId="0898864E" w:rsidR="006E5429" w:rsidRPr="00647D7E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>Наличие возможностей для реализации творческого, спортивного, социально-ориентированного потенциала обучающихся (спортивный и тренажерный залы, актовый зал, музей, информационно-библиотечный центр, система дополнительного образования</w:t>
            </w:r>
            <w:r w:rsidR="0036773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CEB6B67" w14:textId="2A546CF1" w:rsidR="006E5429" w:rsidRPr="00647D7E" w:rsidRDefault="006E5429" w:rsidP="00F90E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bidi="ru-RU"/>
              </w:rPr>
            </w:pP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обновления материально-технической базы воспитательной деятельности, финансирования воспитательных мероприятий (отсутствие многофункциональной спортивной площадки, недостаток </w:t>
            </w:r>
            <w:r w:rsidR="0036773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и игрового </w:t>
            </w: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инвентаря, отсутствие средств на оформление </w:t>
            </w:r>
            <w:r w:rsidR="003677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47D7E">
              <w:rPr>
                <w:rFonts w:ascii="Times New Roman" w:hAnsi="Times New Roman" w:cs="Times New Roman"/>
                <w:sz w:val="24"/>
                <w:szCs w:val="24"/>
              </w:rPr>
              <w:t>и приобретение призов и др.)</w:t>
            </w:r>
          </w:p>
        </w:tc>
      </w:tr>
      <w:tr w:rsidR="006E5429" w14:paraId="4F202B53" w14:textId="77777777" w:rsidTr="00F0196F">
        <w:tc>
          <w:tcPr>
            <w:tcW w:w="4815" w:type="dxa"/>
          </w:tcPr>
          <w:p w14:paraId="6355BC17" w14:textId="0B1CB3A3" w:rsidR="006E5429" w:rsidRPr="00DA0592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форм и методов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здоровьесберегающих технологий </w:t>
            </w:r>
          </w:p>
        </w:tc>
        <w:tc>
          <w:tcPr>
            <w:tcW w:w="4536" w:type="dxa"/>
          </w:tcPr>
          <w:p w14:paraId="6B1DA694" w14:textId="1B0DA8D0" w:rsidR="006E5429" w:rsidRPr="00081713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последовательности, технологичности</w:t>
            </w: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результативност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воспитательных мероприятий</w:t>
            </w:r>
          </w:p>
        </w:tc>
      </w:tr>
      <w:tr w:rsidR="006E5429" w14:paraId="44FAA289" w14:textId="77777777" w:rsidTr="00F0196F">
        <w:tc>
          <w:tcPr>
            <w:tcW w:w="4815" w:type="dxa"/>
          </w:tcPr>
          <w:p w14:paraId="61768FE9" w14:textId="45371818" w:rsidR="006E5429" w:rsidRDefault="0036773E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Наличие </w:t>
            </w:r>
            <w:r w:rsidR="00727AFE">
              <w:rPr>
                <w:color w:val="000000"/>
                <w:sz w:val="24"/>
                <w:szCs w:val="24"/>
                <w:lang w:bidi="ru-RU"/>
              </w:rPr>
              <w:t xml:space="preserve">договоров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о сотрудничестве и </w:t>
            </w:r>
            <w:r w:rsidR="006E5429">
              <w:rPr>
                <w:color w:val="000000"/>
                <w:sz w:val="24"/>
                <w:szCs w:val="24"/>
                <w:lang w:bidi="ru-RU"/>
              </w:rPr>
              <w:t>сетево</w:t>
            </w: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 w:rsidR="006E5429">
              <w:rPr>
                <w:color w:val="000000"/>
                <w:sz w:val="24"/>
                <w:szCs w:val="24"/>
                <w:lang w:bidi="ru-RU"/>
              </w:rPr>
              <w:t xml:space="preserve"> взаимодействи</w:t>
            </w:r>
            <w:r>
              <w:rPr>
                <w:color w:val="000000"/>
                <w:sz w:val="24"/>
                <w:szCs w:val="24"/>
                <w:lang w:bidi="ru-RU"/>
              </w:rPr>
              <w:t>и</w:t>
            </w:r>
            <w:r w:rsidR="006E5429">
              <w:rPr>
                <w:color w:val="000000"/>
                <w:sz w:val="24"/>
                <w:szCs w:val="24"/>
                <w:lang w:bidi="ru-RU"/>
              </w:rPr>
              <w:t xml:space="preserve"> с учреждениями культуры, спорта, дополнительного образования детей Николаевского района </w:t>
            </w:r>
          </w:p>
        </w:tc>
        <w:tc>
          <w:tcPr>
            <w:tcW w:w="4536" w:type="dxa"/>
          </w:tcPr>
          <w:p w14:paraId="1C7BD59B" w14:textId="03E42B60" w:rsidR="006E5429" w:rsidRPr="003D36DB" w:rsidRDefault="006E5429" w:rsidP="00367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Локальная удаленность техникума от центра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D01F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учреждений культуры, </w:t>
            </w:r>
            <w:r w:rsidRPr="00ED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«Районный дом молодежи»</w:t>
            </w:r>
          </w:p>
        </w:tc>
      </w:tr>
      <w:tr w:rsidR="006E5429" w14:paraId="7C17A48F" w14:textId="77777777" w:rsidTr="00F0196F">
        <w:tc>
          <w:tcPr>
            <w:tcW w:w="4815" w:type="dxa"/>
          </w:tcPr>
          <w:p w14:paraId="59332D4E" w14:textId="4B4E8F94" w:rsidR="006E5429" w:rsidRPr="00AC63C9" w:rsidRDefault="006E5429" w:rsidP="00BE43D1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C63C9">
              <w:rPr>
                <w:sz w:val="24"/>
                <w:szCs w:val="24"/>
              </w:rPr>
              <w:t xml:space="preserve">Наличие системы </w:t>
            </w:r>
            <w:r>
              <w:rPr>
                <w:sz w:val="24"/>
                <w:szCs w:val="24"/>
              </w:rPr>
              <w:t>социальной поддержки обучающихся</w:t>
            </w:r>
          </w:p>
        </w:tc>
        <w:tc>
          <w:tcPr>
            <w:tcW w:w="4536" w:type="dxa"/>
          </w:tcPr>
          <w:p w14:paraId="1B5DE49A" w14:textId="12EB2E79" w:rsidR="006E5429" w:rsidRPr="00F90E85" w:rsidRDefault="006E5429" w:rsidP="00F90E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85">
              <w:rPr>
                <w:rFonts w:ascii="Times New Roman" w:hAnsi="Times New Roman" w:cs="Times New Roman"/>
                <w:sz w:val="24"/>
                <w:szCs w:val="24"/>
              </w:rPr>
              <w:t>Низкие суммы социальных выплат</w:t>
            </w:r>
          </w:p>
        </w:tc>
      </w:tr>
      <w:tr w:rsidR="006E5429" w14:paraId="069513C7" w14:textId="77777777" w:rsidTr="00F0196F">
        <w:tc>
          <w:tcPr>
            <w:tcW w:w="4815" w:type="dxa"/>
          </w:tcPr>
          <w:p w14:paraId="257E0AA7" w14:textId="3EF34478" w:rsidR="006E5429" w:rsidRPr="00AC63C9" w:rsidRDefault="0036773E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Наличие</w:t>
            </w:r>
            <w:r w:rsidRPr="00AC6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6E5429" w:rsidRPr="00AC63C9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="006E5429" w:rsidRPr="00AC63C9">
              <w:rPr>
                <w:sz w:val="24"/>
                <w:szCs w:val="24"/>
              </w:rPr>
              <w:t xml:space="preserve"> профилактической работы </w:t>
            </w:r>
            <w:r w:rsidR="006E5429" w:rsidRPr="00AC63C9">
              <w:rPr>
                <w:sz w:val="24"/>
                <w:szCs w:val="24"/>
              </w:rPr>
              <w:lastRenderedPageBreak/>
              <w:t>по предупреждению безнадзорности, правонарушений и употребления ПАВ</w:t>
            </w:r>
          </w:p>
        </w:tc>
        <w:tc>
          <w:tcPr>
            <w:tcW w:w="4536" w:type="dxa"/>
            <w:vAlign w:val="bottom"/>
          </w:tcPr>
          <w:p w14:paraId="6F6B6881" w14:textId="06505305" w:rsidR="006E5429" w:rsidRPr="00E641A4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службы медиации и психолого-педагогического сопровождения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(один сотрудник на условиях внешнего совместительства на 0,5 ставки)</w:t>
            </w:r>
          </w:p>
        </w:tc>
      </w:tr>
      <w:tr w:rsidR="006E5429" w14:paraId="4920CCA4" w14:textId="77777777" w:rsidTr="00F0196F">
        <w:tc>
          <w:tcPr>
            <w:tcW w:w="4815" w:type="dxa"/>
          </w:tcPr>
          <w:p w14:paraId="7E66C8B6" w14:textId="18D5CCB8" w:rsidR="006E5429" w:rsidRPr="00AC63C9" w:rsidRDefault="0036773E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Наличие</w:t>
            </w:r>
            <w:r w:rsidRPr="00AC6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6E5429" w:rsidRPr="00AC63C9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="006E5429" w:rsidRPr="00AC63C9">
              <w:rPr>
                <w:sz w:val="24"/>
                <w:szCs w:val="24"/>
              </w:rPr>
              <w:t xml:space="preserve"> работы с детьми-сиротами и лицами, оставшимися без попечения родителей</w:t>
            </w:r>
          </w:p>
        </w:tc>
        <w:tc>
          <w:tcPr>
            <w:tcW w:w="4536" w:type="dxa"/>
          </w:tcPr>
          <w:p w14:paraId="482EDEA9" w14:textId="387924C0" w:rsidR="006E5429" w:rsidRPr="00E641A4" w:rsidRDefault="006E5429" w:rsidP="00BE43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A4">
              <w:rPr>
                <w:rFonts w:ascii="Times New Roman" w:hAnsi="Times New Roman" w:cs="Times New Roman"/>
                <w:sz w:val="24"/>
                <w:szCs w:val="24"/>
              </w:rPr>
              <w:t>Низкий показатель занятости обучающихся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детей-сирот, лиц с ОВЗ и инвалидностью </w:t>
            </w:r>
          </w:p>
        </w:tc>
      </w:tr>
      <w:tr w:rsidR="006E5429" w14:paraId="676D9418" w14:textId="77777777" w:rsidTr="00F0196F">
        <w:tc>
          <w:tcPr>
            <w:tcW w:w="4815" w:type="dxa"/>
          </w:tcPr>
          <w:p w14:paraId="178093CA" w14:textId="028B87F1" w:rsidR="006E5429" w:rsidRPr="00AC63C9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родителями (законными представителями) обучающихся, включение родителей в органы </w:t>
            </w:r>
            <w:r w:rsidR="0036773E">
              <w:rPr>
                <w:sz w:val="24"/>
                <w:szCs w:val="24"/>
              </w:rPr>
              <w:t>государственно-общественного управления техникумом</w:t>
            </w:r>
          </w:p>
        </w:tc>
        <w:tc>
          <w:tcPr>
            <w:tcW w:w="4536" w:type="dxa"/>
          </w:tcPr>
          <w:p w14:paraId="3AB25B83" w14:textId="4CF3ABC8" w:rsidR="006E5429" w:rsidRPr="00E641A4" w:rsidRDefault="006E5429" w:rsidP="00E641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A4">
              <w:rPr>
                <w:rFonts w:ascii="Times New Roman" w:hAnsi="Times New Roman" w:cs="Times New Roman"/>
                <w:sz w:val="24"/>
                <w:szCs w:val="24"/>
              </w:rPr>
              <w:t>Отсутствие активности родительской общественности, достаточного контроля и авторитета родителей (законных представителей), недостаточный интерес родителей к проблемам образования и воспитания детей</w:t>
            </w:r>
          </w:p>
        </w:tc>
      </w:tr>
      <w:tr w:rsidR="006E5429" w14:paraId="3F3C9578" w14:textId="77777777" w:rsidTr="00F0196F">
        <w:tc>
          <w:tcPr>
            <w:tcW w:w="4815" w:type="dxa"/>
          </w:tcPr>
          <w:p w14:paraId="11164A52" w14:textId="3DEAE2C5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1F2DE87C" w14:textId="7E76B633" w:rsidR="006E5429" w:rsidRPr="00E641A4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Краткосрочность системного воспитательного воздействия, обусловленная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сроком</w:t>
            </w:r>
            <w:r w:rsidRPr="003D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6E5429" w14:paraId="701CB112" w14:textId="77777777" w:rsidTr="00F0196F">
        <w:tc>
          <w:tcPr>
            <w:tcW w:w="9351" w:type="dxa"/>
            <w:gridSpan w:val="2"/>
          </w:tcPr>
          <w:p w14:paraId="0967D9D7" w14:textId="525ED8F7" w:rsidR="006E5429" w:rsidRPr="00DF08FC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6E5429" w14:paraId="6E1B0000" w14:textId="77777777" w:rsidTr="00F0196F">
        <w:tc>
          <w:tcPr>
            <w:tcW w:w="4815" w:type="dxa"/>
          </w:tcPr>
          <w:p w14:paraId="3073E5A2" w14:textId="1B5DCFB6" w:rsidR="006E5429" w:rsidRPr="00DF08FC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color w:val="000000"/>
                <w:sz w:val="24"/>
                <w:szCs w:val="24"/>
                <w:lang w:bidi="ru-RU"/>
              </w:rPr>
              <w:t>Широкий спектр мероприятий профориентационной направленности</w:t>
            </w:r>
          </w:p>
        </w:tc>
        <w:tc>
          <w:tcPr>
            <w:tcW w:w="4536" w:type="dxa"/>
          </w:tcPr>
          <w:p w14:paraId="693D4207" w14:textId="78F641DF" w:rsidR="006E5429" w:rsidRPr="00DF08FC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rFonts w:ascii="Times New Roman" w:hAnsi="Times New Roman" w:cs="Times New Roman"/>
                <w:sz w:val="24"/>
                <w:szCs w:val="24"/>
              </w:rPr>
              <w:t>Отсутствие бренд-бука (единого стиля, слогана)</w:t>
            </w:r>
          </w:p>
        </w:tc>
      </w:tr>
      <w:tr w:rsidR="006E5429" w14:paraId="3A804AE3" w14:textId="77777777" w:rsidTr="00F0196F">
        <w:tc>
          <w:tcPr>
            <w:tcW w:w="4815" w:type="dxa"/>
          </w:tcPr>
          <w:p w14:paraId="4633F253" w14:textId="1A49F02A" w:rsidR="006E5429" w:rsidRPr="00DF08FC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color w:val="000000"/>
                <w:sz w:val="24"/>
                <w:szCs w:val="24"/>
                <w:lang w:bidi="ru-RU"/>
              </w:rPr>
              <w:t>Тесное сотрудничество с социальными партнерами</w:t>
            </w:r>
          </w:p>
        </w:tc>
        <w:tc>
          <w:tcPr>
            <w:tcW w:w="4536" w:type="dxa"/>
          </w:tcPr>
          <w:p w14:paraId="51E432DE" w14:textId="218F4151" w:rsidR="006E5429" w:rsidRPr="00DF08FC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rFonts w:ascii="Times New Roman" w:hAnsi="Times New Roman" w:cs="Times New Roman"/>
                <w:sz w:val="24"/>
                <w:szCs w:val="24"/>
              </w:rPr>
              <w:t>Отсутствие заинтересованности у отдельных работодателей в налаживании эффективного взаимодействия</w:t>
            </w:r>
          </w:p>
        </w:tc>
      </w:tr>
      <w:tr w:rsidR="006E5429" w14:paraId="29F36487" w14:textId="77777777" w:rsidTr="00F0196F">
        <w:tc>
          <w:tcPr>
            <w:tcW w:w="4815" w:type="dxa"/>
          </w:tcPr>
          <w:p w14:paraId="7849E183" w14:textId="0A00642D" w:rsidR="006E5429" w:rsidRPr="00DF08FC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color w:val="000000"/>
                <w:sz w:val="24"/>
                <w:szCs w:val="24"/>
                <w:lang w:bidi="ru-RU"/>
              </w:rPr>
              <w:t>Проведение совместных мероприятий</w:t>
            </w:r>
            <w:r w:rsidR="0036773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6773E" w:rsidRPr="00DF08FC">
              <w:rPr>
                <w:color w:val="000000"/>
                <w:sz w:val="24"/>
                <w:szCs w:val="24"/>
                <w:lang w:bidi="ru-RU"/>
              </w:rPr>
              <w:t>с образовательными организациями</w:t>
            </w:r>
            <w:r w:rsidR="0036773E">
              <w:rPr>
                <w:color w:val="000000"/>
                <w:sz w:val="24"/>
                <w:szCs w:val="24"/>
                <w:lang w:bidi="ru-RU"/>
              </w:rPr>
              <w:t xml:space="preserve"> общего и дополнительного образования детей, учреждениями культуры, спорта, МБУ «Районный дом молодежи»</w:t>
            </w:r>
          </w:p>
        </w:tc>
        <w:tc>
          <w:tcPr>
            <w:tcW w:w="4536" w:type="dxa"/>
          </w:tcPr>
          <w:p w14:paraId="455D5E31" w14:textId="433B9F5E" w:rsidR="006E5429" w:rsidRPr="00DF08FC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Отсутствие рекламной и </w:t>
            </w:r>
            <w:r w:rsidRPr="00DF08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ru-RU"/>
              </w:rPr>
              <w:t>PR</w:t>
            </w:r>
            <w:r w:rsidRPr="00DF08F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-стратегии</w:t>
            </w:r>
          </w:p>
        </w:tc>
      </w:tr>
      <w:tr w:rsidR="006E5429" w14:paraId="624A5033" w14:textId="77777777" w:rsidTr="00F0196F">
        <w:tc>
          <w:tcPr>
            <w:tcW w:w="4815" w:type="dxa"/>
          </w:tcPr>
          <w:p w14:paraId="4A1939BC" w14:textId="63DD4555" w:rsidR="006E5429" w:rsidRPr="00DF08FC" w:rsidRDefault="006E5429" w:rsidP="0036773E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color w:val="000000"/>
                <w:sz w:val="24"/>
                <w:szCs w:val="24"/>
                <w:lang w:bidi="ru-RU"/>
              </w:rPr>
              <w:t>Позитивный имидж техникума у работодателей, абитуриентов, родителей</w:t>
            </w:r>
            <w:r w:rsidR="0036773E">
              <w:rPr>
                <w:color w:val="000000"/>
                <w:sz w:val="24"/>
                <w:szCs w:val="24"/>
                <w:lang w:bidi="ru-RU"/>
              </w:rPr>
              <w:t xml:space="preserve"> (законных представителей) обучающихся</w:t>
            </w:r>
            <w:r w:rsidRPr="00DF08FC">
              <w:rPr>
                <w:color w:val="000000"/>
                <w:sz w:val="24"/>
                <w:szCs w:val="24"/>
                <w:lang w:bidi="ru-RU"/>
              </w:rPr>
              <w:t>, общественности</w:t>
            </w:r>
          </w:p>
        </w:tc>
        <w:tc>
          <w:tcPr>
            <w:tcW w:w="4536" w:type="dxa"/>
          </w:tcPr>
          <w:p w14:paraId="44C8B165" w14:textId="02EC3E99" w:rsidR="00D0621C" w:rsidRPr="00DF08FC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F08F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Недостаточный уровень развития</w:t>
            </w:r>
            <w:r w:rsidRPr="00DF08F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внебюджетной деятельности за счет</w:t>
            </w:r>
            <w:r w:rsidRPr="00DF08F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расширения услуг населению, в том числе образовательных</w:t>
            </w:r>
          </w:p>
        </w:tc>
      </w:tr>
      <w:tr w:rsidR="006E5429" w14:paraId="4CDC08BC" w14:textId="77777777" w:rsidTr="00F0196F">
        <w:tc>
          <w:tcPr>
            <w:tcW w:w="9351" w:type="dxa"/>
            <w:gridSpan w:val="2"/>
          </w:tcPr>
          <w:p w14:paraId="408F19C2" w14:textId="09DFABFA" w:rsidR="006E5429" w:rsidRPr="00AC63C9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E5429">
              <w:rPr>
                <w:rStyle w:val="24"/>
                <w:rFonts w:eastAsia="Calibri"/>
                <w:b w:val="0"/>
                <w:color w:val="auto"/>
              </w:rPr>
              <w:t>Оценка потенциальных возможностей и угроз внешней среды техникума</w:t>
            </w:r>
          </w:p>
        </w:tc>
      </w:tr>
      <w:tr w:rsidR="006E5429" w14:paraId="0DAEFF42" w14:textId="77777777" w:rsidTr="00F0196F">
        <w:tc>
          <w:tcPr>
            <w:tcW w:w="4815" w:type="dxa"/>
          </w:tcPr>
          <w:p w14:paraId="271F1527" w14:textId="5BBA62E8" w:rsidR="006E5429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4536" w:type="dxa"/>
          </w:tcPr>
          <w:p w14:paraId="43FAF5A8" w14:textId="1871539F" w:rsidR="006E5429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</w:t>
            </w:r>
          </w:p>
        </w:tc>
      </w:tr>
      <w:tr w:rsidR="006E5429" w14:paraId="30DF4862" w14:textId="77777777" w:rsidTr="00F0196F">
        <w:tc>
          <w:tcPr>
            <w:tcW w:w="9351" w:type="dxa"/>
            <w:gridSpan w:val="2"/>
          </w:tcPr>
          <w:p w14:paraId="0278BD4A" w14:textId="7028523A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спроса</w:t>
            </w:r>
          </w:p>
        </w:tc>
      </w:tr>
      <w:tr w:rsidR="006E5429" w14:paraId="0AFDA46B" w14:textId="77777777" w:rsidTr="00F0196F">
        <w:tc>
          <w:tcPr>
            <w:tcW w:w="4815" w:type="dxa"/>
          </w:tcPr>
          <w:p w14:paraId="6B4C4209" w14:textId="097235C2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Стабильный спрос на реализуемые профессии и специальности у абитуриентов северных территорий</w:t>
            </w:r>
            <w:r w:rsidR="0036773E">
              <w:rPr>
                <w:color w:val="000000"/>
                <w:sz w:val="24"/>
                <w:szCs w:val="24"/>
                <w:lang w:bidi="ru-RU"/>
              </w:rPr>
              <w:t xml:space="preserve"> Хабаровского края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(Николаевского, Охотского, Аяно-Майского, Тугуро-Чумиканского муниципальных районов), </w:t>
            </w:r>
            <w:r>
              <w:rPr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4536" w:type="dxa"/>
          </w:tcPr>
          <w:p w14:paraId="678E3A38" w14:textId="196811DA" w:rsidR="006E5429" w:rsidRPr="001C2FAA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AA">
              <w:rPr>
                <w:rFonts w:ascii="Times New Roman" w:hAnsi="Times New Roman" w:cs="Times New Roman"/>
                <w:sz w:val="24"/>
                <w:szCs w:val="24"/>
              </w:rPr>
              <w:t>Наличие на рынке образовательных услуг региона профессиональных организаций, ведущих подготовку специалистов по аналогичным или смежным профессиям, специальностям</w:t>
            </w:r>
          </w:p>
        </w:tc>
      </w:tr>
      <w:tr w:rsidR="006E5429" w14:paraId="3EA303D8" w14:textId="77777777" w:rsidTr="00F0196F">
        <w:tc>
          <w:tcPr>
            <w:tcW w:w="4815" w:type="dxa"/>
          </w:tcPr>
          <w:p w14:paraId="4E1DC131" w14:textId="047AE439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Наличие профессиональной подготовки, заочной формы обучения, дополнительного профессионального образования </w:t>
            </w:r>
          </w:p>
        </w:tc>
        <w:tc>
          <w:tcPr>
            <w:tcW w:w="4536" w:type="dxa"/>
            <w:vMerge w:val="restart"/>
          </w:tcPr>
          <w:p w14:paraId="66895C33" w14:textId="7D07AD2F" w:rsidR="006E5429" w:rsidRPr="004A036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6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спроса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рынке образовательных </w:t>
            </w:r>
            <w:r w:rsidRPr="00806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в связи с ростом конкуренции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возможностей дистанционного обучения и повышения цен</w:t>
            </w:r>
          </w:p>
        </w:tc>
      </w:tr>
      <w:tr w:rsidR="006E5429" w14:paraId="147477B6" w14:textId="77777777" w:rsidTr="00F0196F">
        <w:tc>
          <w:tcPr>
            <w:tcW w:w="4815" w:type="dxa"/>
          </w:tcPr>
          <w:p w14:paraId="31CF70C1" w14:textId="1E45E7AA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8066B4">
              <w:rPr>
                <w:sz w:val="24"/>
                <w:szCs w:val="24"/>
              </w:rPr>
              <w:t xml:space="preserve">Диверсификация спроса на </w:t>
            </w:r>
            <w:r>
              <w:rPr>
                <w:sz w:val="24"/>
                <w:szCs w:val="24"/>
              </w:rPr>
              <w:t>дополнительное профессиональное образование (</w:t>
            </w:r>
            <w:r w:rsidRPr="008066B4">
              <w:rPr>
                <w:sz w:val="24"/>
                <w:szCs w:val="24"/>
              </w:rPr>
              <w:t xml:space="preserve">повышение квалификации, профессиональная </w:t>
            </w:r>
            <w:r>
              <w:rPr>
                <w:sz w:val="24"/>
                <w:szCs w:val="24"/>
              </w:rPr>
              <w:t>переподготовка)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  <w:vMerge/>
          </w:tcPr>
          <w:p w14:paraId="7E2563AB" w14:textId="77777777" w:rsidR="006E5429" w:rsidRPr="004A036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429" w14:paraId="015D4D7E" w14:textId="77777777" w:rsidTr="00F0196F">
        <w:tc>
          <w:tcPr>
            <w:tcW w:w="4815" w:type="dxa"/>
          </w:tcPr>
          <w:p w14:paraId="44173A8F" w14:textId="31E0A4DB" w:rsidR="006E5429" w:rsidRPr="008066B4" w:rsidRDefault="006E5429" w:rsidP="003677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новых </w:t>
            </w:r>
            <w:r w:rsidRPr="00806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направлений 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4536" w:type="dxa"/>
          </w:tcPr>
          <w:p w14:paraId="3C2A2556" w14:textId="77777777" w:rsidR="006E5429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работодателей ориентирована на подбор специалистов с высшим профессиональным образованием и/или опытом работы</w:t>
            </w:r>
          </w:p>
          <w:p w14:paraId="4A2E542B" w14:textId="2D05E47F" w:rsidR="0081249F" w:rsidRPr="008066B4" w:rsidRDefault="0081249F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429" w14:paraId="3BDBA38B" w14:textId="77777777" w:rsidTr="00F0196F">
        <w:tc>
          <w:tcPr>
            <w:tcW w:w="9351" w:type="dxa"/>
            <w:gridSpan w:val="2"/>
          </w:tcPr>
          <w:p w14:paraId="43D798D2" w14:textId="3AC69735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Факторы сбыта и конкуренции</w:t>
            </w:r>
          </w:p>
        </w:tc>
      </w:tr>
      <w:tr w:rsidR="006E5429" w14:paraId="558C3FFB" w14:textId="77777777" w:rsidTr="00F0196F">
        <w:tc>
          <w:tcPr>
            <w:tcW w:w="4815" w:type="dxa"/>
          </w:tcPr>
          <w:p w14:paraId="1A16E842" w14:textId="169FEB4F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1C2FAA">
              <w:rPr>
                <w:sz w:val="24"/>
                <w:szCs w:val="24"/>
                <w:lang w:bidi="ru-RU"/>
              </w:rPr>
              <w:t xml:space="preserve">Наличие службы содействия </w:t>
            </w:r>
            <w:r>
              <w:rPr>
                <w:color w:val="000000"/>
                <w:sz w:val="24"/>
                <w:szCs w:val="24"/>
                <w:lang w:bidi="ru-RU"/>
              </w:rPr>
              <w:t>трудоустройству</w:t>
            </w:r>
          </w:p>
        </w:tc>
        <w:tc>
          <w:tcPr>
            <w:tcW w:w="4536" w:type="dxa"/>
          </w:tcPr>
          <w:p w14:paraId="7BD8F9D3" w14:textId="652A483D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Конъюнктурные колебания рынка труда</w:t>
            </w:r>
          </w:p>
        </w:tc>
      </w:tr>
      <w:tr w:rsidR="006E5429" w14:paraId="75FBBE79" w14:textId="77777777" w:rsidTr="00F0196F">
        <w:tc>
          <w:tcPr>
            <w:tcW w:w="4815" w:type="dxa"/>
          </w:tcPr>
          <w:p w14:paraId="38051D5A" w14:textId="303E9B10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Расширение социального партнерства с работодателями, в том числе за пределами Николаевского района</w:t>
            </w:r>
          </w:p>
        </w:tc>
        <w:tc>
          <w:tcPr>
            <w:tcW w:w="4536" w:type="dxa"/>
          </w:tcPr>
          <w:p w14:paraId="3743EA53" w14:textId="114A2997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процент обучающихся по целевым договорам предприятий, учреждений и организаций</w:t>
            </w:r>
          </w:p>
        </w:tc>
      </w:tr>
      <w:tr w:rsidR="006E5429" w14:paraId="75F93CF5" w14:textId="77777777" w:rsidTr="00F0196F">
        <w:tc>
          <w:tcPr>
            <w:tcW w:w="4815" w:type="dxa"/>
          </w:tcPr>
          <w:p w14:paraId="2FD997D4" w14:textId="4A9C4935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Конкурентные преимущества: </w:t>
            </w:r>
            <w:r w:rsidRPr="004B4018">
              <w:rPr>
                <w:sz w:val="24"/>
                <w:szCs w:val="24"/>
              </w:rPr>
              <w:t>реализация программы подготовки специалистов среднего звена по специальностям: «Физическая культура» «Подземная разработка полезных ископаемых», подготовка специалистов из чис</w:t>
            </w:r>
            <w:r>
              <w:rPr>
                <w:sz w:val="24"/>
                <w:szCs w:val="24"/>
              </w:rPr>
              <w:t>ла КМНС, обучение родным языкам</w:t>
            </w:r>
          </w:p>
        </w:tc>
        <w:tc>
          <w:tcPr>
            <w:tcW w:w="4536" w:type="dxa"/>
          </w:tcPr>
          <w:p w14:paraId="49A26493" w14:textId="7DA6C472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Проблема трудоустройства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Pr="00066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6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лиц с ОВЗ и инвалидностью,</w:t>
            </w:r>
            <w:r w:rsidRPr="00066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вследствие слабой адаптации к самостоятельной жизни после окончания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отсутствия желания работать по профессии (специальности) </w:t>
            </w:r>
          </w:p>
        </w:tc>
      </w:tr>
      <w:tr w:rsidR="006E5429" w14:paraId="4EC78813" w14:textId="77777777" w:rsidTr="00F0196F">
        <w:tc>
          <w:tcPr>
            <w:tcW w:w="4815" w:type="dxa"/>
          </w:tcPr>
          <w:p w14:paraId="5BD17714" w14:textId="159D0574" w:rsidR="006E5429" w:rsidRPr="00FC3008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C3008">
              <w:rPr>
                <w:sz w:val="24"/>
                <w:szCs w:val="24"/>
              </w:rPr>
              <w:t xml:space="preserve">Поддержка администрации муниципального Николаевского района в создании условий социального партнерства в процессе подготовки кадров </w:t>
            </w:r>
          </w:p>
        </w:tc>
        <w:tc>
          <w:tcPr>
            <w:tcW w:w="4536" w:type="dxa"/>
          </w:tcPr>
          <w:p w14:paraId="0DD21049" w14:textId="37E71F19" w:rsidR="006E5429" w:rsidRPr="00FC3008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008">
              <w:rPr>
                <w:rFonts w:ascii="Times New Roman" w:hAnsi="Times New Roman"/>
                <w:sz w:val="24"/>
                <w:szCs w:val="24"/>
              </w:rPr>
              <w:t>Растущие требования к специалистам со стороны работодателей при нежелании участвовать в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одготовке кадров (</w:t>
            </w:r>
            <w:r w:rsidR="00727AFE">
              <w:rPr>
                <w:rFonts w:ascii="Times New Roman" w:hAnsi="Times New Roman"/>
                <w:sz w:val="24"/>
                <w:szCs w:val="24"/>
              </w:rPr>
              <w:t xml:space="preserve">организации дуального обучения, </w:t>
            </w:r>
            <w:r>
              <w:rPr>
                <w:rFonts w:ascii="Times New Roman" w:hAnsi="Times New Roman"/>
                <w:sz w:val="24"/>
                <w:szCs w:val="24"/>
              </w:rPr>
              <w:t>софинансиров</w:t>
            </w:r>
            <w:r w:rsidR="0081249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C3008">
              <w:rPr>
                <w:rFonts w:ascii="Times New Roman" w:hAnsi="Times New Roman"/>
                <w:sz w:val="24"/>
                <w:szCs w:val="24"/>
              </w:rPr>
              <w:t>ии, лизинге оборудования</w:t>
            </w:r>
            <w:r w:rsidR="00727AFE">
              <w:rPr>
                <w:rFonts w:ascii="Times New Roman" w:hAnsi="Times New Roman"/>
                <w:sz w:val="24"/>
                <w:szCs w:val="24"/>
              </w:rPr>
              <w:t>, наставничестве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  <w:r w:rsidRPr="00FC30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429" w14:paraId="158BCAF9" w14:textId="77777777" w:rsidTr="00F0196F">
        <w:tc>
          <w:tcPr>
            <w:tcW w:w="4815" w:type="dxa"/>
          </w:tcPr>
          <w:p w14:paraId="3023FC91" w14:textId="2EF681BC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 w:rsidRPr="0062723F">
              <w:rPr>
                <w:sz w:val="24"/>
                <w:szCs w:val="24"/>
              </w:rPr>
              <w:t>Преемственность ступеней ППКРС и ППССЗ по ряду профессий и специальностей</w:t>
            </w:r>
          </w:p>
        </w:tc>
        <w:tc>
          <w:tcPr>
            <w:tcW w:w="4536" w:type="dxa"/>
            <w:vMerge w:val="restart"/>
          </w:tcPr>
          <w:p w14:paraId="6F9D254F" w14:textId="66349C40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спроса на отдельные направления профессионального образования</w:t>
            </w:r>
          </w:p>
        </w:tc>
      </w:tr>
      <w:tr w:rsidR="006E5429" w14:paraId="52245E7B" w14:textId="77777777" w:rsidTr="00F0196F">
        <w:tc>
          <w:tcPr>
            <w:tcW w:w="4815" w:type="dxa"/>
          </w:tcPr>
          <w:p w14:paraId="4DE3AFA3" w14:textId="360B6CAA" w:rsidR="006E5429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2723F">
              <w:rPr>
                <w:sz w:val="24"/>
                <w:szCs w:val="24"/>
                <w:lang w:bidi="ru-RU"/>
              </w:rPr>
              <w:t>Продолжение обучения выпускниками п</w:t>
            </w:r>
            <w:r w:rsidR="00D06216">
              <w:rPr>
                <w:sz w:val="24"/>
                <w:szCs w:val="24"/>
                <w:lang w:bidi="ru-RU"/>
              </w:rPr>
              <w:t>о</w:t>
            </w:r>
            <w:r w:rsidRPr="0062723F">
              <w:rPr>
                <w:sz w:val="24"/>
                <w:szCs w:val="24"/>
                <w:lang w:bidi="ru-RU"/>
              </w:rPr>
              <w:t xml:space="preserve"> аналогичным направлениям в образовательных организациях высшего профессионального образования</w:t>
            </w:r>
          </w:p>
        </w:tc>
        <w:tc>
          <w:tcPr>
            <w:tcW w:w="4536" w:type="dxa"/>
            <w:vMerge/>
          </w:tcPr>
          <w:p w14:paraId="32D5DA48" w14:textId="77777777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429" w14:paraId="4C9A007E" w14:textId="77777777" w:rsidTr="00F0196F">
        <w:tc>
          <w:tcPr>
            <w:tcW w:w="9351" w:type="dxa"/>
            <w:gridSpan w:val="2"/>
          </w:tcPr>
          <w:p w14:paraId="3CD2F222" w14:textId="0158B354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факторы</w:t>
            </w:r>
          </w:p>
        </w:tc>
      </w:tr>
      <w:tr w:rsidR="006E5429" w14:paraId="41BFAE89" w14:textId="77777777" w:rsidTr="00F0196F">
        <w:tc>
          <w:tcPr>
            <w:tcW w:w="4815" w:type="dxa"/>
          </w:tcPr>
          <w:p w14:paraId="5290A68C" w14:textId="42E44048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Наличие бюджетных мест для обучения студентов различных форм обучения</w:t>
            </w:r>
          </w:p>
        </w:tc>
        <w:tc>
          <w:tcPr>
            <w:tcW w:w="4536" w:type="dxa"/>
          </w:tcPr>
          <w:p w14:paraId="12523968" w14:textId="3428E818" w:rsidR="006E5429" w:rsidRPr="00CB11F6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численности обучающихся на </w:t>
            </w:r>
            <w:r w:rsidRPr="00CB11F6">
              <w:rPr>
                <w:rFonts w:ascii="Times New Roman" w:hAnsi="Times New Roman" w:cs="Times New Roman"/>
                <w:sz w:val="24"/>
                <w:szCs w:val="24"/>
              </w:rPr>
              <w:t>основе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11F6">
              <w:rPr>
                <w:rFonts w:ascii="Times New Roman" w:hAnsi="Times New Roman" w:cs="Times New Roman"/>
                <w:sz w:val="24"/>
                <w:szCs w:val="24"/>
              </w:rPr>
              <w:t xml:space="preserve"> об оказании платных образовательных услуг по причине снижения уровня доходов населения</w:t>
            </w:r>
          </w:p>
        </w:tc>
      </w:tr>
      <w:tr w:rsidR="006E5429" w14:paraId="46C3583E" w14:textId="77777777" w:rsidTr="00F0196F">
        <w:tc>
          <w:tcPr>
            <w:tcW w:w="4815" w:type="dxa"/>
          </w:tcPr>
          <w:p w14:paraId="24E6CE9B" w14:textId="0639BE6A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Привлечение грантовых средств, добровольных пожертвований физических и юридических лиц</w:t>
            </w:r>
          </w:p>
        </w:tc>
        <w:tc>
          <w:tcPr>
            <w:tcW w:w="4536" w:type="dxa"/>
          </w:tcPr>
          <w:p w14:paraId="4590E1FB" w14:textId="40B85A1F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3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Недостаточность бюджетного финансирования</w:t>
            </w:r>
            <w:r w:rsidRPr="00DB6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внебюджетных средств</w:t>
            </w:r>
          </w:p>
        </w:tc>
      </w:tr>
      <w:tr w:rsidR="006E5429" w14:paraId="4D7CE7A6" w14:textId="77777777" w:rsidTr="00F0196F">
        <w:tc>
          <w:tcPr>
            <w:tcW w:w="4815" w:type="dxa"/>
            <w:vAlign w:val="bottom"/>
          </w:tcPr>
          <w:p w14:paraId="6E2020C7" w14:textId="756570E2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</w:t>
            </w:r>
            <w:r w:rsidRPr="00E37F43">
              <w:rPr>
                <w:sz w:val="24"/>
                <w:szCs w:val="24"/>
              </w:rPr>
              <w:t>озможно</w:t>
            </w:r>
            <w:r>
              <w:rPr>
                <w:sz w:val="24"/>
                <w:szCs w:val="24"/>
              </w:rPr>
              <w:t xml:space="preserve">сть </w:t>
            </w:r>
            <w:r w:rsidRPr="00E37F43">
              <w:rPr>
                <w:sz w:val="24"/>
                <w:szCs w:val="24"/>
              </w:rPr>
              <w:t>интеграции</w:t>
            </w:r>
            <w:r>
              <w:rPr>
                <w:sz w:val="24"/>
                <w:szCs w:val="24"/>
              </w:rPr>
              <w:t xml:space="preserve"> резидентов ТОР «Николаевск»</w:t>
            </w:r>
            <w:r w:rsidRPr="00E37F4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потенциалом</w:t>
            </w:r>
            <w:r>
              <w:rPr>
                <w:sz w:val="24"/>
                <w:szCs w:val="24"/>
              </w:rPr>
              <w:t xml:space="preserve"> </w:t>
            </w:r>
            <w:r w:rsidRPr="00E37F43">
              <w:rPr>
                <w:sz w:val="24"/>
                <w:szCs w:val="24"/>
              </w:rPr>
              <w:t>техникума</w:t>
            </w:r>
            <w:r>
              <w:rPr>
                <w:sz w:val="24"/>
                <w:szCs w:val="24"/>
              </w:rPr>
              <w:t xml:space="preserve"> для д</w:t>
            </w:r>
            <w:r w:rsidRPr="00E37F43">
              <w:rPr>
                <w:sz w:val="24"/>
                <w:szCs w:val="24"/>
              </w:rPr>
              <w:t>альнейше</w:t>
            </w:r>
            <w:r>
              <w:rPr>
                <w:sz w:val="24"/>
                <w:szCs w:val="24"/>
              </w:rPr>
              <w:t xml:space="preserve">го </w:t>
            </w:r>
            <w:r w:rsidRPr="00E37F43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 xml:space="preserve">я </w:t>
            </w:r>
            <w:r w:rsidRPr="00E37F43">
              <w:rPr>
                <w:sz w:val="24"/>
                <w:szCs w:val="24"/>
              </w:rPr>
              <w:t>связей с социальными</w:t>
            </w:r>
            <w:r>
              <w:rPr>
                <w:sz w:val="24"/>
                <w:szCs w:val="24"/>
              </w:rPr>
              <w:t xml:space="preserve"> партнерами</w:t>
            </w:r>
          </w:p>
        </w:tc>
        <w:tc>
          <w:tcPr>
            <w:tcW w:w="4536" w:type="dxa"/>
          </w:tcPr>
          <w:p w14:paraId="61965413" w14:textId="4AE34A92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3D7">
              <w:rPr>
                <w:rFonts w:ascii="Times New Roman" w:hAnsi="Times New Roman" w:cs="Times New Roman"/>
                <w:sz w:val="24"/>
                <w:szCs w:val="24"/>
              </w:rPr>
              <w:t>Нестабильность доходов предприятий, субъектов малого и среднего бизнеса, которые выступают заказчиками квалифицированных кадров</w:t>
            </w:r>
          </w:p>
        </w:tc>
      </w:tr>
      <w:tr w:rsidR="006E5429" w14:paraId="1DBC3558" w14:textId="77777777" w:rsidTr="00F0196F">
        <w:tc>
          <w:tcPr>
            <w:tcW w:w="4815" w:type="dxa"/>
          </w:tcPr>
          <w:p w14:paraId="7CEFFFE9" w14:textId="6FCA9C83" w:rsidR="006E5429" w:rsidRPr="00E37F43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Государственная поддержка развития малого и среднего бизнеса</w:t>
            </w:r>
          </w:p>
        </w:tc>
        <w:tc>
          <w:tcPr>
            <w:tcW w:w="4536" w:type="dxa"/>
          </w:tcPr>
          <w:p w14:paraId="1E3977F8" w14:textId="0C3FEACD" w:rsidR="006E5429" w:rsidRPr="00FE4584" w:rsidRDefault="006E5429" w:rsidP="00B646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4584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нестабильность</w:t>
            </w:r>
          </w:p>
        </w:tc>
      </w:tr>
      <w:tr w:rsidR="006E5429" w14:paraId="26951FC0" w14:textId="77777777" w:rsidTr="00F0196F">
        <w:tc>
          <w:tcPr>
            <w:tcW w:w="9351" w:type="dxa"/>
            <w:gridSpan w:val="2"/>
          </w:tcPr>
          <w:p w14:paraId="028E5447" w14:textId="08A5196C" w:rsidR="006E5429" w:rsidRPr="003D36DB" w:rsidRDefault="006E5429" w:rsidP="00B6462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Социально-демографические факторы</w:t>
            </w:r>
          </w:p>
        </w:tc>
      </w:tr>
      <w:tr w:rsidR="006E5429" w14:paraId="2069B892" w14:textId="77777777" w:rsidTr="00F0196F">
        <w:tc>
          <w:tcPr>
            <w:tcW w:w="4815" w:type="dxa"/>
          </w:tcPr>
          <w:p w14:paraId="721BADE4" w14:textId="370D0152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Город относится к трудодефицитному региону</w:t>
            </w:r>
          </w:p>
        </w:tc>
        <w:tc>
          <w:tcPr>
            <w:tcW w:w="4536" w:type="dxa"/>
          </w:tcPr>
          <w:p w14:paraId="2AEAFA11" w14:textId="747E9FC6" w:rsidR="006E5429" w:rsidRPr="00435757" w:rsidRDefault="006E5429" w:rsidP="000333C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5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рынка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вследствие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оттока населения из города и района, северных территорий Хабаровского края</w:t>
            </w:r>
          </w:p>
        </w:tc>
      </w:tr>
      <w:tr w:rsidR="006E5429" w14:paraId="6E0A17F5" w14:textId="77777777" w:rsidTr="00F0196F">
        <w:tc>
          <w:tcPr>
            <w:tcW w:w="4815" w:type="dxa"/>
          </w:tcPr>
          <w:p w14:paraId="261D3E17" w14:textId="77777777" w:rsidR="006E5429" w:rsidRPr="0062723F" w:rsidRDefault="006E5429" w:rsidP="00B64625">
            <w:pPr>
              <w:pStyle w:val="2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14:paraId="4AE3C6E1" w14:textId="07F615B8" w:rsidR="006E5429" w:rsidRPr="00FE4584" w:rsidRDefault="006E5429" w:rsidP="00FE45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584">
              <w:rPr>
                <w:rFonts w:ascii="Times New Roman" w:hAnsi="Times New Roman" w:cs="Times New Roman"/>
                <w:sz w:val="24"/>
                <w:szCs w:val="24"/>
              </w:rPr>
              <w:t>Снижение образовательного и культурного уровня выпускников школ, увеличение процента обучающихся с низким уровнем развития, низкой учебной мотивацией</w:t>
            </w:r>
          </w:p>
        </w:tc>
      </w:tr>
    </w:tbl>
    <w:p w14:paraId="38C47354" w14:textId="77777777" w:rsidR="006E5429" w:rsidRDefault="006E5429" w:rsidP="00833C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2053C" w14:textId="11DC4808" w:rsidR="00833C74" w:rsidRDefault="00D06216" w:rsidP="00D062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итогам SWOT-анализа построена матрица</w:t>
      </w:r>
      <w:r w:rsidR="00833C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0196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которой </w:t>
      </w:r>
      <w:r w:rsidR="00833C74" w:rsidRPr="00F0196F">
        <w:rPr>
          <w:rFonts w:ascii="Times New Roman" w:hAnsi="Times New Roman" w:cs="Times New Roman"/>
          <w:sz w:val="28"/>
          <w:szCs w:val="28"/>
          <w:lang w:eastAsia="ru-RU"/>
        </w:rPr>
        <w:t>сформулированы</w:t>
      </w:r>
      <w:r w:rsidRPr="00F0196F">
        <w:rPr>
          <w:rFonts w:ascii="Times New Roman" w:hAnsi="Times New Roman" w:cs="Times New Roman"/>
          <w:sz w:val="28"/>
          <w:szCs w:val="28"/>
          <w:lang w:eastAsia="ru-RU"/>
        </w:rPr>
        <w:t xml:space="preserve"> выводы</w:t>
      </w:r>
      <w:r w:rsidR="00F0196F">
        <w:rPr>
          <w:rFonts w:ascii="Times New Roman" w:hAnsi="Times New Roman" w:cs="Times New Roman"/>
          <w:sz w:val="28"/>
          <w:szCs w:val="28"/>
          <w:lang w:eastAsia="ru-RU"/>
        </w:rPr>
        <w:t xml:space="preserve"> и намечены перспективы развития техникума</w:t>
      </w:r>
      <w:r w:rsidRPr="00F019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0196F" w:rsidRPr="00D06216">
        <w:rPr>
          <w:rFonts w:ascii="Times New Roman" w:hAnsi="Times New Roman" w:cs="Times New Roman"/>
          <w:sz w:val="28"/>
          <w:szCs w:val="28"/>
          <w:lang w:eastAsia="ru-RU"/>
        </w:rPr>
        <w:t>SWOT-</w:t>
      </w:r>
      <w:r w:rsidR="00F0196F">
        <w:rPr>
          <w:rFonts w:ascii="Times New Roman" w:hAnsi="Times New Roman" w:cs="Times New Roman"/>
          <w:sz w:val="28"/>
          <w:szCs w:val="28"/>
          <w:lang w:eastAsia="ru-RU"/>
        </w:rPr>
        <w:t>матрица представлена в таблице 3.</w:t>
      </w:r>
    </w:p>
    <w:p w14:paraId="37D980DD" w14:textId="77777777" w:rsidR="00D06216" w:rsidRPr="00D06216" w:rsidRDefault="00D06216" w:rsidP="00727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F4EE5" w14:textId="3A528BE5" w:rsidR="00727AFE" w:rsidRDefault="00F0196F" w:rsidP="00727AFE">
      <w:pPr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C025C4">
        <w:rPr>
          <w:rFonts w:ascii="Times New Roman" w:hAnsi="Times New Roman" w:cs="Times New Roman"/>
          <w:sz w:val="28"/>
          <w:szCs w:val="28"/>
        </w:rPr>
        <w:t>Перспективы развития техникума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A832F4" w:rsidRPr="00C025C4" w14:paraId="34CEE083" w14:textId="77777777" w:rsidTr="00C025C4">
        <w:tc>
          <w:tcPr>
            <w:tcW w:w="4814" w:type="dxa"/>
          </w:tcPr>
          <w:p w14:paraId="5EF90C6E" w14:textId="261B965A" w:rsidR="00A832F4" w:rsidRPr="00C025C4" w:rsidRDefault="00C025C4" w:rsidP="00C02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сильных сторон</w:t>
            </w:r>
          </w:p>
        </w:tc>
        <w:tc>
          <w:tcPr>
            <w:tcW w:w="4814" w:type="dxa"/>
          </w:tcPr>
          <w:p w14:paraId="135EBEEA" w14:textId="015F8A91" w:rsidR="00A832F4" w:rsidRPr="00C025C4" w:rsidRDefault="00C025C4" w:rsidP="00C02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Минимизация слабых сторон</w:t>
            </w:r>
          </w:p>
        </w:tc>
      </w:tr>
      <w:tr w:rsidR="00A832F4" w:rsidRPr="00C025C4" w14:paraId="6A402BB5" w14:textId="77777777" w:rsidTr="00C025C4">
        <w:tc>
          <w:tcPr>
            <w:tcW w:w="4814" w:type="dxa"/>
          </w:tcPr>
          <w:p w14:paraId="7321E74C" w14:textId="76B34179" w:rsidR="00647D7E" w:rsidRPr="00FC5A0C" w:rsidRDefault="00647D7E" w:rsidP="00FC5A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управленческого персонала</w:t>
            </w:r>
          </w:p>
          <w:p w14:paraId="55E3AA54" w14:textId="77777777" w:rsidR="00647D7E" w:rsidRPr="00FC5A0C" w:rsidRDefault="00647D7E" w:rsidP="00FC5A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20B979" w14:textId="5387CD12" w:rsidR="00FE4584" w:rsidRDefault="00FE4584" w:rsidP="00FC5A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проектных методов управления</w:t>
            </w:r>
          </w:p>
          <w:p w14:paraId="1A0A3D99" w14:textId="77777777" w:rsidR="00647D7E" w:rsidRPr="00FC5A0C" w:rsidRDefault="00647D7E" w:rsidP="00FC5A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5AC0C1" w14:textId="3463EF1E" w:rsidR="00647D7E" w:rsidRPr="00FC5A0C" w:rsidRDefault="00647D7E" w:rsidP="00FC5A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качества образовательного процесса </w:t>
            </w:r>
            <w:r w:rsidR="00FC5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воспитательной деятельности </w:t>
            </w:r>
            <w:r w:rsidR="00FC5A0C" w:rsidRPr="00FC5A0C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интеграции с работодателями</w:t>
            </w:r>
            <w:r w:rsidR="00FC5A0C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социальными партнерами</w:t>
            </w:r>
          </w:p>
          <w:p w14:paraId="01C58F0C" w14:textId="77777777" w:rsidR="00647D7E" w:rsidRPr="00FC5A0C" w:rsidRDefault="00647D7E" w:rsidP="00FC5A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C83E5" w14:textId="50A194F0" w:rsidR="00647D7E" w:rsidRPr="00FC5A0C" w:rsidRDefault="00647D7E" w:rsidP="00FC5A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инклюзивного образования</w:t>
            </w:r>
          </w:p>
          <w:p w14:paraId="4CA2F095" w14:textId="77777777" w:rsidR="00FC5A0C" w:rsidRPr="00FC5A0C" w:rsidRDefault="00FC5A0C" w:rsidP="00FC5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F9FA7C" w14:textId="7B5832B7" w:rsidR="00FC5A0C" w:rsidRPr="00FC5A0C" w:rsidRDefault="00FC5A0C" w:rsidP="00FC5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D7E" w:rsidRPr="00FC5A0C">
              <w:rPr>
                <w:rFonts w:ascii="Times New Roman" w:hAnsi="Times New Roman" w:cs="Times New Roman"/>
                <w:sz w:val="24"/>
                <w:szCs w:val="24"/>
              </w:rPr>
              <w:t>ттест</w:t>
            </w:r>
            <w:r w:rsidRPr="00FC5A0C">
              <w:rPr>
                <w:rFonts w:ascii="Times New Roman" w:hAnsi="Times New Roman" w:cs="Times New Roman"/>
                <w:sz w:val="24"/>
                <w:szCs w:val="24"/>
              </w:rPr>
              <w:t xml:space="preserve">ация работников, </w:t>
            </w:r>
            <w:r w:rsidR="00647D7E" w:rsidRPr="00FC5A0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программам подготовки экспертов для проведения демонстрационного экзамена и чемпионатов</w:t>
            </w:r>
            <w:r w:rsidR="00D0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D0621C" w:rsidRPr="00D0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647D7E" w:rsidRPr="00FC5A0C">
              <w:rPr>
                <w:rFonts w:ascii="Times New Roman" w:hAnsi="Times New Roman" w:cs="Times New Roman"/>
                <w:sz w:val="24"/>
                <w:szCs w:val="24"/>
              </w:rPr>
              <w:t>, по технологии реализации ФГОС ТОП 50, ТОП-РЕГИОН и актуализированных ФГОС</w:t>
            </w:r>
            <w:r w:rsidR="00D0621C" w:rsidRPr="00D06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1C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14:paraId="7A6BF6EB" w14:textId="12BD1CFA" w:rsidR="00647D7E" w:rsidRPr="00FC5A0C" w:rsidRDefault="00FC5A0C" w:rsidP="00FC5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D7E" w:rsidRPr="00FC5A0C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Pr="00FC5A0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47D7E" w:rsidRPr="00FC5A0C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профессиональных конкурсах, грантах, </w:t>
            </w:r>
            <w:r w:rsidRPr="00FC5A0C">
              <w:rPr>
                <w:rFonts w:ascii="Times New Roman" w:hAnsi="Times New Roman" w:cs="Times New Roman"/>
                <w:sz w:val="24"/>
                <w:szCs w:val="24"/>
              </w:rPr>
              <w:t>профессиональных событиях и мероприятиях</w:t>
            </w:r>
          </w:p>
          <w:p w14:paraId="4E1F2033" w14:textId="77777777" w:rsidR="00FC5A0C" w:rsidRPr="00FC5A0C" w:rsidRDefault="00FC5A0C" w:rsidP="00FC5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9C9F" w14:textId="491ABF19" w:rsidR="00647D7E" w:rsidRPr="002765DF" w:rsidRDefault="00FC5A0C" w:rsidP="00FC5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D7E" w:rsidRPr="002765DF">
              <w:rPr>
                <w:rFonts w:ascii="Times New Roman" w:hAnsi="Times New Roman" w:cs="Times New Roman"/>
                <w:sz w:val="24"/>
                <w:szCs w:val="24"/>
              </w:rPr>
              <w:t>пробаци</w:t>
            </w:r>
            <w:r w:rsidRPr="002765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7D7E" w:rsidRPr="002765DF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</w:t>
            </w:r>
            <w:r w:rsidRPr="002765DF">
              <w:rPr>
                <w:rFonts w:ascii="Times New Roman" w:hAnsi="Times New Roman" w:cs="Times New Roman"/>
                <w:sz w:val="24"/>
                <w:szCs w:val="24"/>
              </w:rPr>
              <w:t xml:space="preserve">других ПОО и </w:t>
            </w:r>
            <w:r w:rsidR="002765DF" w:rsidRPr="002765DF">
              <w:rPr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  <w:p w14:paraId="6DD4F028" w14:textId="77777777" w:rsidR="00AF28E0" w:rsidRDefault="00AF28E0" w:rsidP="00FC5A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87E2B1" w14:textId="6873F9D1" w:rsidR="00A832F4" w:rsidRPr="00C025C4" w:rsidRDefault="00AF28E0" w:rsidP="00FC5A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каналов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информи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рования местной, региональной и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федеральной общественности о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стижениях и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образовательной, культурной,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и инновационной деятельности</w:t>
            </w:r>
          </w:p>
        </w:tc>
        <w:tc>
          <w:tcPr>
            <w:tcW w:w="4814" w:type="dxa"/>
          </w:tcPr>
          <w:p w14:paraId="78D918B4" w14:textId="76C85D09" w:rsidR="00FC5A0C" w:rsidRPr="002D70BE" w:rsidRDefault="00FC5A0C" w:rsidP="002D70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обучение кадрового резерва</w:t>
            </w:r>
          </w:p>
          <w:p w14:paraId="7FBBEA1E" w14:textId="77777777" w:rsidR="00FC5A0C" w:rsidRPr="002D70BE" w:rsidRDefault="00FC5A0C" w:rsidP="002D70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8D9C8F" w14:textId="149C8836" w:rsidR="00FC5A0C" w:rsidRPr="002D70BE" w:rsidRDefault="00FC5A0C" w:rsidP="002D70B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роли органов государственно-общественного управления</w:t>
            </w:r>
            <w:r w:rsidR="0060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привлечение родителей (законных представителей) обучающихся к организации образовательных событий и воспитательных мероприятий</w:t>
            </w:r>
          </w:p>
          <w:p w14:paraId="3B95A42E" w14:textId="77777777" w:rsidR="00FC5A0C" w:rsidRPr="002D70BE" w:rsidRDefault="00FC5A0C" w:rsidP="002D70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7EE4D0" w14:textId="626FE082" w:rsidR="00A832F4" w:rsidRDefault="00C025C4" w:rsidP="008124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и развитие социальных контактов с заинтересованными сторонами и </w:t>
            </w:r>
            <w:r w:rsidR="00A832F4"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оциальными</w:t>
            </w:r>
            <w:r w:rsidR="00A832F4"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партнерами</w:t>
            </w:r>
            <w:r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пределами Николаевского района</w:t>
            </w:r>
          </w:p>
          <w:p w14:paraId="2DC5A040" w14:textId="77777777" w:rsidR="006066D9" w:rsidRDefault="006066D9" w:rsidP="002D70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182D88" w14:textId="4B327FBB" w:rsidR="002D70BE" w:rsidRDefault="006066D9" w:rsidP="00D062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событийной инфраструктуры молодежных мероприятий и добровольческой деятельности за счет использования дистанционн</w:t>
            </w:r>
            <w:r w:rsidR="00D06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технологий, онлайн-платформ, </w:t>
            </w:r>
            <w:r w:rsidRPr="006066D9">
              <w:rPr>
                <w:rFonts w:ascii="Times New Roman" w:hAnsi="Times New Roman" w:cs="Times New Roman"/>
                <w:sz w:val="24"/>
                <w:szCs w:val="24"/>
              </w:rPr>
              <w:t>мобильных приложений, гаджетов, игровых онлайн-вселенных и др.</w:t>
            </w:r>
          </w:p>
          <w:p w14:paraId="015ED2B2" w14:textId="77777777" w:rsidR="006066D9" w:rsidRPr="002D70BE" w:rsidRDefault="006066D9" w:rsidP="006066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70BE">
              <w:rPr>
                <w:rFonts w:ascii="Times New Roman" w:hAnsi="Times New Roman" w:cs="Times New Roman"/>
                <w:sz w:val="24"/>
                <w:szCs w:val="24"/>
              </w:rPr>
              <w:t>величение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0B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 владеющих цифровой компетентностью </w:t>
            </w:r>
          </w:p>
          <w:p w14:paraId="6D1CB529" w14:textId="77777777" w:rsidR="006066D9" w:rsidRDefault="006066D9" w:rsidP="006066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C90A" w14:textId="5F257861" w:rsidR="006066D9" w:rsidRPr="002D70BE" w:rsidRDefault="006066D9" w:rsidP="006066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федеральных проектах и про</w:t>
            </w:r>
            <w:r w:rsidR="002765DF">
              <w:rPr>
                <w:rFonts w:ascii="Times New Roman" w:hAnsi="Times New Roman" w:cs="Times New Roman"/>
                <w:sz w:val="24"/>
                <w:szCs w:val="24"/>
              </w:rPr>
              <w:t>граммах с финансовой поддержкой</w:t>
            </w:r>
          </w:p>
          <w:p w14:paraId="1C024D34" w14:textId="77777777" w:rsidR="002D70BE" w:rsidRPr="002D70BE" w:rsidRDefault="002D70BE" w:rsidP="006066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0B017" w14:textId="4F1FB933" w:rsidR="00FC5A0C" w:rsidRPr="006066D9" w:rsidRDefault="002D70BE" w:rsidP="00606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с участием работодателей</w:t>
            </w:r>
            <w:r w:rsidRPr="002D70B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2F4" w:rsidRPr="00C025C4" w14:paraId="38168BF8" w14:textId="77777777" w:rsidTr="00C025C4">
        <w:trPr>
          <w:trHeight w:val="187"/>
        </w:trPr>
        <w:tc>
          <w:tcPr>
            <w:tcW w:w="4814" w:type="dxa"/>
          </w:tcPr>
          <w:p w14:paraId="3AD9B84A" w14:textId="4CD9D68F" w:rsidR="00A832F4" w:rsidRPr="00C025C4" w:rsidRDefault="00C025C4" w:rsidP="00C025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возможностей</w:t>
            </w:r>
          </w:p>
        </w:tc>
        <w:tc>
          <w:tcPr>
            <w:tcW w:w="4814" w:type="dxa"/>
          </w:tcPr>
          <w:p w14:paraId="4D7FBA2F" w14:textId="22E52C1B" w:rsidR="00A832F4" w:rsidRPr="00C025C4" w:rsidRDefault="00C025C4" w:rsidP="00C025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25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угроз</w:t>
            </w:r>
          </w:p>
        </w:tc>
      </w:tr>
      <w:tr w:rsidR="00A832F4" w:rsidRPr="00C025C4" w14:paraId="15266727" w14:textId="77777777" w:rsidTr="00C025C4">
        <w:tc>
          <w:tcPr>
            <w:tcW w:w="4814" w:type="dxa"/>
          </w:tcPr>
          <w:p w14:paraId="71C563DB" w14:textId="75581213" w:rsidR="00A832F4" w:rsidRDefault="00FE4584" w:rsidP="002765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асширение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дистанционного обучения</w:t>
            </w:r>
            <w:r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</w:t>
            </w:r>
            <w:r w:rsidR="0060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дополнительны</w:t>
            </w:r>
            <w:r w:rsidR="0060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5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6066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7CE1F" w14:textId="77777777" w:rsidR="006E5429" w:rsidRDefault="006E5429" w:rsidP="00606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DB5D0C" w14:textId="3F8D4A69" w:rsidR="006E5429" w:rsidRDefault="006E5429" w:rsidP="00606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кадров, привлечение квалифицированных кадров, имеющих практический опыт</w:t>
            </w:r>
          </w:p>
          <w:p w14:paraId="2DA35D55" w14:textId="77777777" w:rsidR="006066D9" w:rsidRDefault="006066D9" w:rsidP="006066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7B6C0A" w14:textId="38A0DE2B" w:rsidR="006E5429" w:rsidRPr="00C025C4" w:rsidRDefault="006E5429" w:rsidP="00812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765D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2D70BE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</w:t>
            </w:r>
          </w:p>
          <w:p w14:paraId="420E8517" w14:textId="77777777" w:rsidR="00D06216" w:rsidRPr="00D06216" w:rsidRDefault="00D06216" w:rsidP="006E54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2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Организация деятельности студенческих отрядов, бирж труда, профильных смен и лагерей на базе техникума</w:t>
            </w:r>
            <w:r w:rsidRPr="00D062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7D9D3C" w14:textId="77777777" w:rsidR="00D06216" w:rsidRDefault="00D06216" w:rsidP="006E54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047C57" w14:textId="01272D91" w:rsidR="00A832F4" w:rsidRPr="00C025C4" w:rsidRDefault="006E5429" w:rsidP="00D06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асширение связей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образовательными организациями общего, среднего и высшего профессионального образования, институтами развития образования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реализация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совместных проек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использование возможностей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-методической кооперации</w:t>
            </w:r>
          </w:p>
        </w:tc>
        <w:tc>
          <w:tcPr>
            <w:tcW w:w="4814" w:type="dxa"/>
          </w:tcPr>
          <w:p w14:paraId="292C70AD" w14:textId="722C5CF6" w:rsidR="00A832F4" w:rsidRDefault="002D70BE" w:rsidP="00BD6D9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спектра и повышение качества образовательных услуг</w:t>
            </w:r>
          </w:p>
          <w:p w14:paraId="2AF740E1" w14:textId="77777777" w:rsidR="002D70BE" w:rsidRPr="00C025C4" w:rsidRDefault="002D70BE" w:rsidP="00A832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C7D0828" w14:textId="74C3CE61" w:rsidR="006E5429" w:rsidRDefault="006E5429" w:rsidP="002D7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дуального обучения, интеграция образовательного и производственного процессов</w:t>
            </w:r>
          </w:p>
          <w:p w14:paraId="62F36FE0" w14:textId="77777777" w:rsidR="000333C7" w:rsidRDefault="000333C7" w:rsidP="002D70BE">
            <w:pPr>
              <w:spacing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14:paraId="5E4D361F" w14:textId="7BBFE04A" w:rsidR="000333C7" w:rsidRPr="000333C7" w:rsidRDefault="000333C7" w:rsidP="002D7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</w:t>
            </w:r>
            <w:r w:rsidRPr="00033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материального и морального стимулирования работников и студентов</w:t>
            </w:r>
          </w:p>
          <w:p w14:paraId="23AEC877" w14:textId="77777777" w:rsidR="006E5429" w:rsidRDefault="006E5429" w:rsidP="002D7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2D857C" w14:textId="0191BF3A" w:rsidR="002D70BE" w:rsidRDefault="002D70BE" w:rsidP="002D7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источников внебюджетного </w:t>
            </w:r>
            <w:r w:rsidR="00A832F4" w:rsidRPr="00C0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средств грантодателей, средств, полученные в ходе реализации ф</w:t>
            </w:r>
            <w:r w:rsidRPr="0081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андрайзинг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проектов и краудфандинга, помощи стейкхолдеров</w:t>
            </w:r>
          </w:p>
          <w:p w14:paraId="4F61BE2E" w14:textId="77777777" w:rsidR="002D70BE" w:rsidRPr="002D70BE" w:rsidRDefault="002D70BE" w:rsidP="002D70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2E7E0" w14:textId="21E3F252" w:rsidR="00A832F4" w:rsidRPr="00C025C4" w:rsidRDefault="002D70BE" w:rsidP="006E54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имиджа техникума через разработку и реализацию рекламной стратегии</w:t>
            </w:r>
            <w:r w:rsidR="006E5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различные формы связи с общественностью</w:t>
            </w:r>
          </w:p>
        </w:tc>
      </w:tr>
    </w:tbl>
    <w:p w14:paraId="0A58E106" w14:textId="77777777" w:rsidR="00A832F4" w:rsidRDefault="00A832F4" w:rsidP="00637EEC">
      <w:pPr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20A2180" w14:textId="6A20CF71" w:rsidR="00AC69D6" w:rsidRPr="00AC69D6" w:rsidRDefault="00D06216" w:rsidP="00AC69D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роведенный анализ деятельности и SWOT-</w:t>
      </w:r>
      <w:r w:rsidR="00AC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</w:t>
      </w:r>
      <w:r w:rsidR="00A4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констатировать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настоящее время </w:t>
      </w:r>
      <w:r w:rsidR="00075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достаточными ресурсами, необходимыми для качественного выполнения государственного задания, обеспечения и всестороннего удовлетворения образовательных потребностей г</w:t>
      </w:r>
      <w:r w:rsidR="00AC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раждан, общества и рынка труда. Преимущества внутреннего потенциала </w:t>
      </w:r>
      <w:r w:rsidR="00AC69D6" w:rsidRPr="00AC69D6">
        <w:rPr>
          <w:rFonts w:ascii="Times New Roman" w:hAnsi="Times New Roman" w:cs="Times New Roman"/>
          <w:sz w:val="28"/>
          <w:szCs w:val="28"/>
          <w:lang w:eastAsia="ru-RU"/>
        </w:rPr>
        <w:t>могут использоваться для реализации возможностей, а также для компенсации или нейтрализации угроз внешней среды.</w:t>
      </w:r>
      <w:r w:rsidR="00AC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0F0880" w14:textId="29F64764" w:rsidR="00D06216" w:rsidRPr="00D06216" w:rsidRDefault="000753C6" w:rsidP="00B50D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D06216"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ряд </w:t>
      </w:r>
      <w:r w:rsidR="000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и </w:t>
      </w:r>
      <w:r w:rsidR="00D06216"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первоочередных проблем, решение которых </w:t>
      </w:r>
      <w:r w:rsidR="00942C91" w:rsidRPr="00066188">
        <w:rPr>
          <w:rFonts w:ascii="Times New Roman" w:hAnsi="Times New Roman" w:cs="Times New Roman"/>
          <w:sz w:val="28"/>
          <w:szCs w:val="28"/>
        </w:rPr>
        <w:t>лежит в плоскости перехода техникума</w:t>
      </w:r>
      <w:r w:rsidR="00942C91">
        <w:rPr>
          <w:rFonts w:ascii="Times New Roman" w:hAnsi="Times New Roman" w:cs="Times New Roman"/>
          <w:sz w:val="28"/>
          <w:szCs w:val="28"/>
        </w:rPr>
        <w:t xml:space="preserve"> в режим эффективного развития</w:t>
      </w:r>
      <w:r w:rsidR="00A412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91E2A" w14:textId="5F45FFFD" w:rsidR="0031634D" w:rsidRDefault="00942C91" w:rsidP="003163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0565E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развития</w:t>
      </w:r>
      <w:r w:rsidRPr="00066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 </w:t>
      </w:r>
      <w:r w:rsidRPr="00066188">
        <w:rPr>
          <w:rFonts w:ascii="Times New Roman" w:hAnsi="Times New Roman" w:cs="Times New Roman"/>
          <w:sz w:val="28"/>
          <w:szCs w:val="28"/>
          <w:lang w:eastAsia="ru-RU"/>
        </w:rPr>
        <w:t xml:space="preserve">уменьшить и нейтрализовать влияние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негативных</w:t>
      </w:r>
      <w:r w:rsidRPr="00066188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внешней среды</w:t>
      </w:r>
      <w:r w:rsidRPr="00066188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систему взаимосвязанных мер, </w:t>
      </w:r>
      <w:r w:rsidRPr="00066188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618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внутренних возможностей, </w:t>
      </w:r>
      <w:r w:rsidRPr="00066188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конкурентных</w:t>
      </w:r>
      <w:r w:rsidRPr="00066188">
        <w:rPr>
          <w:rFonts w:ascii="Times New Roman" w:hAnsi="Times New Roman" w:cs="Times New Roman"/>
          <w:sz w:val="28"/>
          <w:szCs w:val="28"/>
        </w:rPr>
        <w:t xml:space="preserve"> преимуществ и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066188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деятельности.</w:t>
      </w:r>
      <w:bookmarkStart w:id="4" w:name="Стратегия_развития"/>
    </w:p>
    <w:p w14:paraId="7F11915F" w14:textId="77777777" w:rsidR="00E63E07" w:rsidRDefault="00E63E07" w:rsidP="00E63E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</w:p>
    <w:p w14:paraId="6419D6E0" w14:textId="77777777" w:rsidR="00D0621C" w:rsidRDefault="00D0621C" w:rsidP="000565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06E4AE8" w14:textId="77777777" w:rsidR="001D667B" w:rsidRDefault="001D667B" w:rsidP="000565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E77FA88" w14:textId="77777777" w:rsidR="0081249F" w:rsidRDefault="0081249F" w:rsidP="000565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BD2DDE4" w14:textId="77777777" w:rsidR="0081249F" w:rsidRDefault="0081249F" w:rsidP="000565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E3C0903" w14:textId="2126B9AA" w:rsidR="00920213" w:rsidRPr="001D667B" w:rsidRDefault="001D667B" w:rsidP="003163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1D667B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3</w:t>
      </w:r>
      <w:r w:rsidR="00CD4553" w:rsidRPr="001D66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20213" w:rsidRPr="001D667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СТРАТЕГИЯ РАЗВИТИЯ </w:t>
      </w:r>
      <w:r w:rsidR="005D370E" w:rsidRPr="001D667B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ТЕХНИКУМА</w:t>
      </w:r>
    </w:p>
    <w:bookmarkEnd w:id="4"/>
    <w:p w14:paraId="2402FCCE" w14:textId="3A8B419D" w:rsidR="00682A81" w:rsidRDefault="00682A81" w:rsidP="00A311E0">
      <w:pPr>
        <w:spacing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240153A0" w14:textId="7E363EC4" w:rsidR="001D667B" w:rsidRDefault="001D667B" w:rsidP="001D667B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3.1 Целевая модель </w:t>
      </w:r>
      <w:r w:rsidR="002E0C2D">
        <w:rPr>
          <w:rFonts w:ascii="Times New Roman" w:hAnsi="Times New Roman" w:cs="Times New Roman"/>
          <w:kern w:val="36"/>
          <w:sz w:val="28"/>
          <w:szCs w:val="28"/>
          <w:lang w:eastAsia="ru-RU"/>
        </w:rPr>
        <w:t>экосистемы</w:t>
      </w:r>
      <w:r w:rsidR="00F019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техникума </w:t>
      </w:r>
    </w:p>
    <w:p w14:paraId="005DD5C5" w14:textId="77777777" w:rsidR="001D667B" w:rsidRPr="00682A81" w:rsidRDefault="001D667B" w:rsidP="001D667B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53D1A71C" w14:textId="77777777" w:rsidR="001E58A9" w:rsidRDefault="001E58A9" w:rsidP="001E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A72">
        <w:rPr>
          <w:rStyle w:val="markedcontent"/>
          <w:rFonts w:ascii="Times New Roman" w:hAnsi="Times New Roman" w:cs="Times New Roman"/>
          <w:sz w:val="28"/>
          <w:szCs w:val="28"/>
        </w:rPr>
        <w:t xml:space="preserve">В сфере образования происходят значительные изменения, необходимые для его дальнейшего устойчивого развития. К подобным изменениям относят инновационные технологии, глобализацию, гуманитаризацию, экологизацию, а также процесс цифровизации.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Pr="00D86A72">
        <w:rPr>
          <w:rStyle w:val="markedcontent"/>
          <w:rFonts w:ascii="Times New Roman" w:hAnsi="Times New Roman" w:cs="Times New Roman"/>
          <w:sz w:val="28"/>
          <w:szCs w:val="28"/>
        </w:rPr>
        <w:t xml:space="preserve">бщество, развивающееся в условиях новой реальности и по новым законам, нуждается в самоуправляемых, предприимчивых людях, способных выстраивать вектор своего развития, просчитывая все возможные последствия. С развитием новых технологий сам общественный уклад становится инновационным, требующим от своих членов общества мобильности, динамизма, гибкости, конструктивности, способности работать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команде. 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социальных и культурных изменений задает дополнительные требования к постоянному обновлению навыков и знаний. </w:t>
      </w:r>
    </w:p>
    <w:p w14:paraId="57D8EAAD" w14:textId="5D53E0BD" w:rsidR="00682A81" w:rsidRPr="001E58A9" w:rsidRDefault="00682A81" w:rsidP="001E5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следствие, процессы «нового» образования должны обладать большей гибкостью и большим разнообразием по сравнению с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сеобъемлющим образом интегрировать разнообразие образовательных возможностей, доступных на конкретной территории</w:t>
      </w:r>
      <w:r w:rsidR="00056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образовательная экосистема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как реаль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так и виртуальные простран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давать возможности для индивидуального и коллективного развития в широком спектре </w:t>
      </w:r>
      <w:r w:rsidRPr="006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14:paraId="3231AF42" w14:textId="7FBE0666" w:rsidR="000565E9" w:rsidRPr="000565E9" w:rsidRDefault="000565E9" w:rsidP="000565E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 данной связи для перехода на более высокий качественный уровень с</w:t>
      </w:r>
      <w:r w:rsidRPr="00682A8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тратегией развития/модернизации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техникума определен</w:t>
      </w:r>
      <w:r w:rsidR="006A1744">
        <w:rPr>
          <w:rFonts w:ascii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A1744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трансформация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техникума в образовательную экосистему.</w:t>
      </w:r>
    </w:p>
    <w:p w14:paraId="6521DD08" w14:textId="12FD2557" w:rsidR="00682A81" w:rsidRPr="00583A43" w:rsidRDefault="00682A81" w:rsidP="00A311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Pr="006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понимается динамически эволюционирующая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открытая</w:t>
      </w:r>
      <w:r w:rsidRPr="006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образовательных пространств, состоящая из индивидуальных и институциональных «поставщиков» образования, которые </w:t>
      </w:r>
      <w:r w:rsidRPr="00682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предлагают разнообразные образовательные ресурсы и </w:t>
      </w:r>
      <w:r w:rsidRPr="006431A5">
        <w:rPr>
          <w:rFonts w:ascii="Times New Roman" w:hAnsi="Times New Roman" w:cs="Times New Roman"/>
          <w:sz w:val="28"/>
          <w:szCs w:val="28"/>
        </w:rPr>
        <w:t xml:space="preserve">обслуживают различные запросы </w:t>
      </w:r>
      <w:r w:rsidRPr="0068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682A81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Pr="00682A81">
        <w:rPr>
          <w:rFonts w:ascii="Times New Roman" w:hAnsi="Times New Roman" w:cs="Times New Roman"/>
          <w:bCs/>
          <w:sz w:val="28"/>
          <w:szCs w:val="28"/>
        </w:rPr>
        <w:t>образовательного</w:t>
      </w:r>
      <w:r w:rsidRPr="00682A81">
        <w:rPr>
          <w:rFonts w:ascii="Times New Roman" w:hAnsi="Times New Roman" w:cs="Times New Roman"/>
          <w:sz w:val="28"/>
          <w:szCs w:val="28"/>
        </w:rPr>
        <w:t xml:space="preserve"> цикла.</w:t>
      </w:r>
      <w:r w:rsidR="00583A43">
        <w:rPr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Цель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данного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объединения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катализировать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кооперацию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участников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для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обмена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взаимообогащения,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распространения,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распределения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трансформации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знаний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других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83A43" w:rsidRPr="006431A5">
        <w:rPr>
          <w:rStyle w:val="markedcontent"/>
          <w:rFonts w:ascii="Times New Roman" w:hAnsi="Times New Roman" w:cs="Times New Roman"/>
          <w:sz w:val="28"/>
          <w:szCs w:val="28"/>
        </w:rPr>
        <w:t>ресурсов</w:t>
      </w:r>
      <w:r w:rsidR="00583A4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0588D85C" w14:textId="684220DB" w:rsidR="00682A81" w:rsidRPr="00682A81" w:rsidRDefault="00682A81" w:rsidP="00A311E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Проектируемая о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экосистема включает в себя активы и интересы всех заинтересованных сторон (преподавателей, студентов,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работодателей,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партнеров, 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 и конкретных лиц в рамках каждой их этих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объединенных с целью достижения синергетических результа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которые принесут пользу 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E0FD10" w14:textId="41C84B25" w:rsidR="00682A81" w:rsidRDefault="00682A81" w:rsidP="003962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A5">
        <w:rPr>
          <w:rFonts w:ascii="Times New Roman" w:hAnsi="Times New Roman" w:cs="Times New Roman"/>
          <w:sz w:val="28"/>
          <w:szCs w:val="28"/>
        </w:rPr>
        <w:t>Одной из определяющих особенностей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1A5">
        <w:rPr>
          <w:rFonts w:ascii="Times New Roman" w:hAnsi="Times New Roman" w:cs="Times New Roman"/>
          <w:sz w:val="28"/>
          <w:szCs w:val="28"/>
        </w:rPr>
        <w:t xml:space="preserve"> экосистем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6431A5">
        <w:rPr>
          <w:rFonts w:ascii="Times New Roman" w:hAnsi="Times New Roman" w:cs="Times New Roman"/>
          <w:sz w:val="28"/>
          <w:szCs w:val="28"/>
        </w:rPr>
        <w:t>большее многообразие образо</w:t>
      </w:r>
      <w:r>
        <w:rPr>
          <w:rFonts w:ascii="Times New Roman" w:hAnsi="Times New Roman" w:cs="Times New Roman"/>
          <w:sz w:val="28"/>
          <w:szCs w:val="28"/>
        </w:rPr>
        <w:t>вательных возможно</w:t>
      </w:r>
      <w:r w:rsidRPr="006431A5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>. Экоси</w:t>
      </w:r>
      <w:r w:rsidRPr="006431A5">
        <w:rPr>
          <w:rFonts w:ascii="Times New Roman" w:hAnsi="Times New Roman" w:cs="Times New Roman"/>
          <w:sz w:val="28"/>
          <w:szCs w:val="28"/>
        </w:rPr>
        <w:t>стема может включать в себя самы</w:t>
      </w:r>
      <w:r w:rsidR="001E58A9">
        <w:rPr>
          <w:rFonts w:ascii="Times New Roman" w:hAnsi="Times New Roman" w:cs="Times New Roman"/>
          <w:sz w:val="28"/>
          <w:szCs w:val="28"/>
        </w:rPr>
        <w:t>е</w:t>
      </w:r>
      <w:r w:rsidRPr="006431A5">
        <w:rPr>
          <w:rFonts w:ascii="Times New Roman" w:hAnsi="Times New Roman" w:cs="Times New Roman"/>
          <w:sz w:val="28"/>
          <w:szCs w:val="28"/>
        </w:rPr>
        <w:t xml:space="preserve"> различные организаци</w:t>
      </w:r>
      <w:r>
        <w:rPr>
          <w:rFonts w:ascii="Times New Roman" w:hAnsi="Times New Roman" w:cs="Times New Roman"/>
          <w:sz w:val="28"/>
          <w:szCs w:val="28"/>
        </w:rPr>
        <w:t>и, активности и ресурсы: школы, образовательные учреждения среднего и высшего профессионального образования</w:t>
      </w:r>
      <w:r w:rsidR="00A060EC">
        <w:rPr>
          <w:rFonts w:ascii="Times New Roman" w:hAnsi="Times New Roman" w:cs="Times New Roman"/>
          <w:sz w:val="28"/>
          <w:szCs w:val="28"/>
        </w:rPr>
        <w:t>,</w:t>
      </w:r>
      <w:r w:rsidRPr="006431A5">
        <w:rPr>
          <w:rFonts w:ascii="Times New Roman" w:hAnsi="Times New Roman" w:cs="Times New Roman"/>
          <w:sz w:val="28"/>
          <w:szCs w:val="28"/>
        </w:rPr>
        <w:t xml:space="preserve"> </w:t>
      </w:r>
      <w:r w:rsidR="00A060EC">
        <w:rPr>
          <w:rFonts w:ascii="Times New Roman" w:hAnsi="Times New Roman" w:cs="Times New Roman"/>
          <w:sz w:val="28"/>
          <w:szCs w:val="28"/>
        </w:rPr>
        <w:t>учреждения культуры и спорта</w:t>
      </w:r>
      <w:r w:rsidRPr="006431A5">
        <w:rPr>
          <w:rFonts w:ascii="Times New Roman" w:hAnsi="Times New Roman" w:cs="Times New Roman"/>
          <w:sz w:val="28"/>
          <w:szCs w:val="28"/>
        </w:rPr>
        <w:t>, общественные центры, онлайн</w:t>
      </w:r>
      <w:r w:rsidR="006066D9">
        <w:rPr>
          <w:rFonts w:ascii="Times New Roman" w:hAnsi="Times New Roman" w:cs="Times New Roman"/>
          <w:sz w:val="28"/>
          <w:szCs w:val="28"/>
        </w:rPr>
        <w:t>-</w:t>
      </w:r>
      <w:r w:rsidR="00A060EC">
        <w:rPr>
          <w:rFonts w:ascii="Times New Roman" w:hAnsi="Times New Roman" w:cs="Times New Roman"/>
          <w:sz w:val="28"/>
          <w:szCs w:val="28"/>
        </w:rPr>
        <w:t>курсы, форумы, мобиль</w:t>
      </w:r>
      <w:r w:rsidRPr="006431A5">
        <w:rPr>
          <w:rFonts w:ascii="Times New Roman" w:hAnsi="Times New Roman" w:cs="Times New Roman"/>
          <w:sz w:val="28"/>
          <w:szCs w:val="28"/>
        </w:rPr>
        <w:t>ные приложения, гаджеты, игровые онлайн</w:t>
      </w:r>
      <w:r w:rsidR="00A060EC">
        <w:rPr>
          <w:rFonts w:ascii="Times New Roman" w:hAnsi="Times New Roman" w:cs="Times New Roman"/>
          <w:sz w:val="28"/>
          <w:szCs w:val="28"/>
        </w:rPr>
        <w:t>-</w:t>
      </w:r>
      <w:r w:rsidRPr="006431A5">
        <w:rPr>
          <w:rFonts w:ascii="Times New Roman" w:hAnsi="Times New Roman" w:cs="Times New Roman"/>
          <w:sz w:val="28"/>
          <w:szCs w:val="28"/>
        </w:rPr>
        <w:t xml:space="preserve">вселенные и многое другое. </w:t>
      </w:r>
      <w:r w:rsidR="00A060EC">
        <w:rPr>
          <w:rFonts w:ascii="Times New Roman" w:hAnsi="Times New Roman" w:cs="Times New Roman"/>
          <w:sz w:val="28"/>
          <w:szCs w:val="28"/>
        </w:rPr>
        <w:t>За счет новых форматов и инстру</w:t>
      </w:r>
      <w:r w:rsidR="00A060EC" w:rsidRPr="006431A5">
        <w:rPr>
          <w:rFonts w:ascii="Times New Roman" w:hAnsi="Times New Roman" w:cs="Times New Roman"/>
          <w:sz w:val="28"/>
          <w:szCs w:val="28"/>
        </w:rPr>
        <w:t>ментов связности (напр</w:t>
      </w:r>
      <w:r w:rsidR="00A060EC">
        <w:rPr>
          <w:rFonts w:ascii="Times New Roman" w:hAnsi="Times New Roman" w:cs="Times New Roman"/>
          <w:sz w:val="28"/>
          <w:szCs w:val="28"/>
        </w:rPr>
        <w:t>имер,</w:t>
      </w:r>
      <w:r w:rsidR="00A060EC" w:rsidRPr="006431A5">
        <w:rPr>
          <w:rFonts w:ascii="Times New Roman" w:hAnsi="Times New Roman" w:cs="Times New Roman"/>
          <w:sz w:val="28"/>
          <w:szCs w:val="28"/>
        </w:rPr>
        <w:t xml:space="preserve"> платформ, обе</w:t>
      </w:r>
      <w:r w:rsidR="00A060EC">
        <w:rPr>
          <w:rFonts w:ascii="Times New Roman" w:hAnsi="Times New Roman" w:cs="Times New Roman"/>
          <w:sz w:val="28"/>
          <w:szCs w:val="28"/>
        </w:rPr>
        <w:t>спечивающих сквозную оценку ком</w:t>
      </w:r>
      <w:r w:rsidR="00A060EC" w:rsidRPr="006431A5">
        <w:rPr>
          <w:rFonts w:ascii="Times New Roman" w:hAnsi="Times New Roman" w:cs="Times New Roman"/>
          <w:sz w:val="28"/>
          <w:szCs w:val="28"/>
        </w:rPr>
        <w:t>петенций</w:t>
      </w:r>
      <w:r w:rsidR="00A060EC">
        <w:rPr>
          <w:rFonts w:ascii="Times New Roman" w:hAnsi="Times New Roman" w:cs="Times New Roman"/>
          <w:sz w:val="28"/>
          <w:szCs w:val="28"/>
        </w:rPr>
        <w:t xml:space="preserve">) проектируемая экосистема </w:t>
      </w:r>
      <w:r w:rsidRPr="006431A5">
        <w:rPr>
          <w:rFonts w:ascii="Times New Roman" w:hAnsi="Times New Roman" w:cs="Times New Roman"/>
          <w:sz w:val="28"/>
          <w:szCs w:val="28"/>
        </w:rPr>
        <w:t>превраща</w:t>
      </w:r>
      <w:r w:rsidR="00A060EC">
        <w:rPr>
          <w:rFonts w:ascii="Times New Roman" w:hAnsi="Times New Roman" w:cs="Times New Roman"/>
          <w:sz w:val="28"/>
          <w:szCs w:val="28"/>
        </w:rPr>
        <w:t>ет имеющуюся образовательную среду</w:t>
      </w:r>
      <w:r w:rsidRPr="006431A5">
        <w:rPr>
          <w:rFonts w:ascii="Times New Roman" w:hAnsi="Times New Roman" w:cs="Times New Roman"/>
          <w:sz w:val="28"/>
          <w:szCs w:val="28"/>
        </w:rPr>
        <w:t xml:space="preserve"> в многомерное пространство обучения, обеспечивающ</w:t>
      </w:r>
      <w:r w:rsidR="00A060EC">
        <w:rPr>
          <w:rFonts w:ascii="Times New Roman" w:hAnsi="Times New Roman" w:cs="Times New Roman"/>
          <w:sz w:val="28"/>
          <w:szCs w:val="28"/>
        </w:rPr>
        <w:t>ее уникальные возможности персо</w:t>
      </w:r>
      <w:r w:rsidRPr="006431A5">
        <w:rPr>
          <w:rFonts w:ascii="Times New Roman" w:hAnsi="Times New Roman" w:cs="Times New Roman"/>
          <w:sz w:val="28"/>
          <w:szCs w:val="28"/>
        </w:rPr>
        <w:t>нального и коллективного образования.</w:t>
      </w:r>
    </w:p>
    <w:p w14:paraId="7F501A4E" w14:textId="27534157" w:rsidR="00A060EC" w:rsidRDefault="00A060EC" w:rsidP="003962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переход к экосистеме возможен?</w:t>
      </w:r>
    </w:p>
    <w:p w14:paraId="4DBC6082" w14:textId="50B085FC" w:rsidR="00A060EC" w:rsidRDefault="00A060EC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есть </w:t>
      </w:r>
      <w:r w:rsidR="001E58A9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специализированное учебное оборудование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58A9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специализированные пространства для различных видов индивидуального и коллективного обучения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</w:t>
      </w:r>
      <w:r w:rsidR="003C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мастерские, лаборатории, спортивные зал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библиотечно-информационный центр,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угие)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мые разные учебные 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воспитательные 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44119A" w14:textId="3E3B3755" w:rsidR="00A060EC" w:rsidRDefault="00A060EC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Техникум уже 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местом пересечения разнооб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сообществ, групп и людей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самыми разными компетенциями, знаниями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интересами,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он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объединить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участников экосистемы для передачи знаний и взаимного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F265D" w14:textId="77777777" w:rsidR="00CF0D41" w:rsidRDefault="00A060EC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Техникум уже сформировал положительный имидж в местном сообществе и за его пределами, о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уже признает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 как пространство для реализации 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поэтому он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стать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«лаборатори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будущего», где создаются прототипы новой культуры, способов организации 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 воспитательных процессов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новых образов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4870C5" w14:textId="77891EFB" w:rsidR="00CF0D41" w:rsidRDefault="00CF0D41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экосистемой, техникуму</w:t>
      </w:r>
      <w:r w:rsidR="00682A81"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следует: </w:t>
      </w:r>
    </w:p>
    <w:p w14:paraId="35BE7B3B" w14:textId="00E29EB4" w:rsidR="00CF0D41" w:rsidRDefault="00682A81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открыться для 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стандартной целевой аудито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рии, 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возрастов и всех типов 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протяжении жизни (дошкольников, граждан предпенсионного возраста, пенсионеров);</w:t>
      </w:r>
    </w:p>
    <w:p w14:paraId="1F27B64F" w14:textId="595A9329" w:rsidR="00CF0D41" w:rsidRDefault="00682A81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образовательные 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продолжительности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интенсивности, отвечающих различным стилям обучения (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конкурентном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когнитивном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эмоциональном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еятельностном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блюдательном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14:paraId="710C0751" w14:textId="5DA3CFC7" w:rsidR="00CF0D41" w:rsidRDefault="00682A81" w:rsidP="003962F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возможности мно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жеству независимых поставщиков 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различные образовательны</w:t>
      </w:r>
      <w:r w:rsidR="001E58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создавать более сложные образовательные продукты через обмен и сотрудничеств</w:t>
      </w:r>
      <w:r w:rsidR="00CF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о;</w:t>
      </w:r>
    </w:p>
    <w:p w14:paraId="28225E4E" w14:textId="77777777" w:rsidR="00CF0D41" w:rsidRDefault="00CF0D41" w:rsidP="003962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682A81" w:rsidRPr="006431A5">
        <w:rPr>
          <w:rFonts w:ascii="Times New Roman" w:hAnsi="Times New Roman" w:cs="Times New Roman"/>
          <w:sz w:val="28"/>
          <w:szCs w:val="28"/>
        </w:rPr>
        <w:t>«экосистемные»</w:t>
      </w:r>
      <w:r>
        <w:rPr>
          <w:rFonts w:ascii="Times New Roman" w:hAnsi="Times New Roman" w:cs="Times New Roman"/>
          <w:sz w:val="28"/>
          <w:szCs w:val="28"/>
        </w:rPr>
        <w:t xml:space="preserve"> принципы отношений между участ</w:t>
      </w:r>
      <w:r w:rsidR="00682A81" w:rsidRPr="006431A5">
        <w:rPr>
          <w:rFonts w:ascii="Times New Roman" w:hAnsi="Times New Roman" w:cs="Times New Roman"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к</w:t>
      </w:r>
      <w:r w:rsidR="00682A81" w:rsidRPr="006431A5">
        <w:rPr>
          <w:rFonts w:ascii="Times New Roman" w:hAnsi="Times New Roman" w:cs="Times New Roman"/>
          <w:sz w:val="28"/>
          <w:szCs w:val="28"/>
        </w:rPr>
        <w:t xml:space="preserve">лючевым из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682A81" w:rsidRPr="006431A5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>яется идея, что в центре образо</w:t>
      </w:r>
      <w:r w:rsidR="00682A81" w:rsidRPr="006431A5">
        <w:rPr>
          <w:rFonts w:ascii="Times New Roman" w:hAnsi="Times New Roman" w:cs="Times New Roman"/>
          <w:sz w:val="28"/>
          <w:szCs w:val="28"/>
        </w:rPr>
        <w:t>вательной экосистемы должны находит</w:t>
      </w:r>
      <w:r>
        <w:rPr>
          <w:rFonts w:ascii="Times New Roman" w:hAnsi="Times New Roman" w:cs="Times New Roman"/>
          <w:sz w:val="28"/>
          <w:szCs w:val="28"/>
        </w:rPr>
        <w:t>ься «самоуправляемые» учащиеся.</w:t>
      </w:r>
    </w:p>
    <w:p w14:paraId="3EB11F90" w14:textId="463E7A57" w:rsidR="001E58A9" w:rsidRDefault="003C16E5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Именно о</w:t>
      </w:r>
      <w:r w:rsidR="001E58A9" w:rsidRPr="006431A5">
        <w:rPr>
          <w:rStyle w:val="markedcontent"/>
          <w:rFonts w:ascii="Times New Roman" w:hAnsi="Times New Roman" w:cs="Times New Roman"/>
          <w:sz w:val="28"/>
          <w:szCs w:val="28"/>
        </w:rPr>
        <w:t>бразовательн</w:t>
      </w:r>
      <w:r w:rsidR="001E58A9">
        <w:rPr>
          <w:rStyle w:val="markedcontent"/>
          <w:rFonts w:ascii="Times New Roman" w:hAnsi="Times New Roman" w:cs="Times New Roman"/>
          <w:sz w:val="28"/>
          <w:szCs w:val="28"/>
        </w:rPr>
        <w:t>ая</w:t>
      </w:r>
      <w:r w:rsidR="001E58A9"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 экосистем</w:t>
      </w:r>
      <w:r w:rsidR="001E58A9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позволит техникуму</w:t>
      </w:r>
      <w:r w:rsidR="001E58A9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14:paraId="4AC36E25" w14:textId="65E82B2D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расширит</w:t>
      </w:r>
      <w:r w:rsidR="003C16E5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466550DE" w14:textId="16CD59CE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>обеспечи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3C16E5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 взаимный обмен ресурсами и новыми способами обучения; </w:t>
      </w:r>
    </w:p>
    <w:p w14:paraId="2C149CFF" w14:textId="5EFB025C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разнообразить образовательные маршруты для обучающихся; </w:t>
      </w:r>
    </w:p>
    <w:p w14:paraId="47F92AE8" w14:textId="5E966B0C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обеспечи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3C16E5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 требуемую динамику обновления содержания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59DD5247" w14:textId="4B958D37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привлечь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формальные и неформальные образовательные институты и ресурсы, новых абитуриентов;</w:t>
      </w:r>
    </w:p>
    <w:p w14:paraId="1AAA4C48" w14:textId="4357595D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развить 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>управление, основанное на взаимно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 интересе, поддержке сообществ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123D1B82" w14:textId="090C0B39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повысит</w:t>
      </w:r>
      <w:r w:rsidR="003C16E5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>мотиваци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для сво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его будущего успеха и развития;</w:t>
      </w:r>
    </w:p>
    <w:p w14:paraId="7BA402AA" w14:textId="2E17334B" w:rsidR="001E58A9" w:rsidRDefault="001E58A9" w:rsidP="001E58A9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увеличит</w:t>
      </w:r>
      <w:r w:rsidR="003C16E5"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431A5">
        <w:rPr>
          <w:rStyle w:val="markedcontent"/>
          <w:rFonts w:ascii="Times New Roman" w:hAnsi="Times New Roman" w:cs="Times New Roman"/>
          <w:sz w:val="28"/>
          <w:szCs w:val="28"/>
        </w:rPr>
        <w:t xml:space="preserve">заинтересованность обучающихся участвовать в решении проблем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техникума и окружающего мира.</w:t>
      </w:r>
      <w:r w:rsidRPr="00775B4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25398444" w14:textId="27260B23" w:rsidR="001E58A9" w:rsidRDefault="000565E9" w:rsidP="000565E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565E9">
        <w:rPr>
          <w:rFonts w:ascii="Times New Roman" w:hAnsi="Times New Roman" w:cs="Times New Roman"/>
          <w:sz w:val="28"/>
          <w:szCs w:val="28"/>
          <w:lang w:eastAsia="ru-RU"/>
        </w:rPr>
        <w:t>Образовательная</w:t>
      </w:r>
      <w:r w:rsidR="00B7673C" w:rsidRPr="000565E9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техникума </w:t>
      </w:r>
      <w:r w:rsidRPr="000565E9">
        <w:rPr>
          <w:rFonts w:ascii="Times New Roman" w:hAnsi="Times New Roman" w:cs="Times New Roman"/>
          <w:sz w:val="28"/>
          <w:szCs w:val="28"/>
          <w:lang w:eastAsia="ru-RU"/>
        </w:rPr>
        <w:t>в настоящее время</w:t>
      </w:r>
      <w:r w:rsidR="00B7673C" w:rsidRPr="000565E9">
        <w:rPr>
          <w:rFonts w:ascii="Times New Roman" w:hAnsi="Times New Roman" w:cs="Times New Roman"/>
          <w:sz w:val="28"/>
          <w:szCs w:val="28"/>
          <w:lang w:eastAsia="ru-RU"/>
        </w:rPr>
        <w:t xml:space="preserve"> не в состоянии обеспечить качественное выполнение предъявляе</w:t>
      </w:r>
      <w:r w:rsidRPr="000565E9">
        <w:rPr>
          <w:rFonts w:ascii="Times New Roman" w:hAnsi="Times New Roman" w:cs="Times New Roman"/>
          <w:sz w:val="28"/>
          <w:szCs w:val="28"/>
          <w:lang w:eastAsia="ru-RU"/>
        </w:rPr>
        <w:t>мых ей требований. Рассогласование между желаемым и действительным состоянием системы 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7673C" w:rsidRPr="000565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196F">
        <w:rPr>
          <w:rFonts w:ascii="Times New Roman" w:hAnsi="Times New Roman" w:cs="Times New Roman"/>
          <w:sz w:val="28"/>
          <w:szCs w:val="28"/>
          <w:lang w:eastAsia="ru-RU"/>
        </w:rPr>
        <w:t>в таблице 4</w:t>
      </w:r>
      <w:r w:rsidR="00B7673C" w:rsidRPr="00F019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CA5A77" w14:textId="77777777" w:rsidR="000565E9" w:rsidRPr="000565E9" w:rsidRDefault="000565E9" w:rsidP="000565E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10AAAA" w14:textId="3A550D44" w:rsidR="00682A81" w:rsidRPr="006431A5" w:rsidRDefault="000565E9" w:rsidP="003962F3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583A43">
        <w:rPr>
          <w:rFonts w:ascii="Times New Roman" w:hAnsi="Times New Roman" w:cs="Times New Roman"/>
          <w:sz w:val="28"/>
          <w:szCs w:val="28"/>
        </w:rPr>
        <w:t>Сравнительный анализ текущего состояния и видения будущего</w:t>
      </w:r>
      <w:r w:rsidR="008219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2A81" w:rsidRPr="006431A5" w14:paraId="198E65A1" w14:textId="77777777" w:rsidTr="00682A81">
        <w:tc>
          <w:tcPr>
            <w:tcW w:w="4672" w:type="dxa"/>
          </w:tcPr>
          <w:p w14:paraId="71701538" w14:textId="681DF599" w:rsidR="00682A81" w:rsidRPr="006431A5" w:rsidRDefault="00682A81" w:rsidP="00913C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913CA6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583A43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4673" w:type="dxa"/>
          </w:tcPr>
          <w:p w14:paraId="73EB00E6" w14:textId="16AB3386" w:rsidR="00682A81" w:rsidRPr="006431A5" w:rsidRDefault="00682A81" w:rsidP="008F0C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>Образовательная экосистема</w:t>
            </w:r>
            <w:r w:rsidR="00583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2A81" w:rsidRPr="006431A5" w14:paraId="408DBB36" w14:textId="77777777" w:rsidTr="00682A81">
        <w:tc>
          <w:tcPr>
            <w:tcW w:w="4672" w:type="dxa"/>
          </w:tcPr>
          <w:p w14:paraId="06DD7E86" w14:textId="5CFD6CB8" w:rsidR="00682A81" w:rsidRPr="006431A5" w:rsidRDefault="00583A43" w:rsidP="00583A4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82A81"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истема, выстроенная по государственным стандартам, нормам и правилам</w:t>
            </w:r>
          </w:p>
        </w:tc>
        <w:tc>
          <w:tcPr>
            <w:tcW w:w="4673" w:type="dxa"/>
          </w:tcPr>
          <w:p w14:paraId="4D1192CE" w14:textId="77777777" w:rsidR="00B94AD2" w:rsidRDefault="00B94AD2" w:rsidP="00B94A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остроена по принципа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адаптивности и персонализации</w:t>
            </w:r>
          </w:p>
          <w:p w14:paraId="7A4B9485" w14:textId="3C51D8D1" w:rsidR="00682A81" w:rsidRPr="006431A5" w:rsidRDefault="00682A81" w:rsidP="00913C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A81" w:rsidRPr="006431A5" w14:paraId="18E3619D" w14:textId="77777777" w:rsidTr="00682A81">
        <w:tc>
          <w:tcPr>
            <w:tcW w:w="4672" w:type="dxa"/>
          </w:tcPr>
          <w:p w14:paraId="1853DB10" w14:textId="0D34277B" w:rsidR="00682A81" w:rsidRPr="006431A5" w:rsidRDefault="004A629A" w:rsidP="004A62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Иерархичная система управления</w:t>
            </w:r>
            <w:r w:rsidR="00B94AD2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административно-директивные методы </w:t>
            </w:r>
          </w:p>
        </w:tc>
        <w:tc>
          <w:tcPr>
            <w:tcW w:w="4673" w:type="dxa"/>
          </w:tcPr>
          <w:p w14:paraId="6407C37C" w14:textId="63B1D57C" w:rsidR="004A629A" w:rsidRPr="006431A5" w:rsidRDefault="00B94AD2" w:rsidP="00B94A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Децентрализованное 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</w:t>
            </w:r>
            <w:r w:rsidR="00682A81"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овместно управля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множеством участников: работодатели, </w:t>
            </w:r>
            <w:r w:rsidR="00682A81"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бизнес, общественные объединения, родители, медиа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пр.), экосистемные методы управления</w:t>
            </w:r>
            <w:r w:rsidR="004A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29A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="004A629A" w:rsidRPr="006431A5">
              <w:rPr>
                <w:rFonts w:ascii="Times New Roman" w:hAnsi="Times New Roman" w:cs="Times New Roman"/>
                <w:sz w:val="28"/>
                <w:szCs w:val="28"/>
              </w:rPr>
              <w:t>правление и лидерство ради всеобщего блага и общих ценностей</w:t>
            </w:r>
            <w:r w:rsidR="004A62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629A" w:rsidRPr="006431A5" w14:paraId="59BA0490" w14:textId="77777777" w:rsidTr="00682A81">
        <w:tc>
          <w:tcPr>
            <w:tcW w:w="4672" w:type="dxa"/>
          </w:tcPr>
          <w:p w14:paraId="6D55F88C" w14:textId="54806FAA" w:rsidR="004A629A" w:rsidRPr="006431A5" w:rsidRDefault="004A629A" w:rsidP="004A62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беспечи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вает</w:t>
            </w: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достижение целей образования, его высокое качество, доступность, открытость для учащихся, их родителей и всего общества, а также гарантировать охрану и укрепление здоровья обучающихся</w:t>
            </w:r>
          </w:p>
        </w:tc>
        <w:tc>
          <w:tcPr>
            <w:tcW w:w="4673" w:type="dxa"/>
          </w:tcPr>
          <w:p w14:paraId="162D0F8B" w14:textId="5877B193" w:rsidR="004A629A" w:rsidRPr="006431A5" w:rsidRDefault="004A629A" w:rsidP="004A62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неограниченные возможности, </w:t>
            </w:r>
            <w:r w:rsidRPr="006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разнообразные образовательные ресурсы и </w:t>
            </w: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запросы </w:t>
            </w:r>
            <w:r w:rsidRPr="00682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Pr="00682A8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</w:t>
            </w:r>
            <w:r w:rsidRPr="00682A8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r w:rsidRPr="00682A81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всей жизни</w:t>
            </w:r>
          </w:p>
        </w:tc>
      </w:tr>
      <w:tr w:rsidR="004A629A" w:rsidRPr="006431A5" w14:paraId="1044C46C" w14:textId="77777777" w:rsidTr="00682A81">
        <w:tc>
          <w:tcPr>
            <w:tcW w:w="4672" w:type="dxa"/>
          </w:tcPr>
          <w:p w14:paraId="504DE393" w14:textId="35F0612A" w:rsidR="004A629A" w:rsidRPr="006431A5" w:rsidRDefault="004A629A" w:rsidP="004A62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истемно образ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ованное </w:t>
            </w: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социокультурное пространство, в рамках которого стихийно или с различной степенью организованности осуществляется проц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есс развития личности студента</w:t>
            </w:r>
          </w:p>
        </w:tc>
        <w:tc>
          <w:tcPr>
            <w:tcW w:w="4673" w:type="dxa"/>
          </w:tcPr>
          <w:p w14:paraId="57206162" w14:textId="65AF6703" w:rsidR="004A629A" w:rsidRPr="006431A5" w:rsidRDefault="004A629A" w:rsidP="004A62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 xml:space="preserve">овые возможности для обучения </w:t>
            </w:r>
            <w:r w:rsidR="002C020D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</w:t>
            </w: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>на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взаимодействия и разнообразия</w:t>
            </w:r>
          </w:p>
        </w:tc>
      </w:tr>
      <w:tr w:rsidR="004A629A" w:rsidRPr="006431A5" w14:paraId="64A3EE55" w14:textId="77777777" w:rsidTr="00682A81">
        <w:tc>
          <w:tcPr>
            <w:tcW w:w="4672" w:type="dxa"/>
          </w:tcPr>
          <w:p w14:paraId="39301237" w14:textId="23135990" w:rsidR="004A629A" w:rsidRPr="006431A5" w:rsidRDefault="00775B4D" w:rsidP="00775B4D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Ограниченность ресурсов</w:t>
            </w:r>
          </w:p>
        </w:tc>
        <w:tc>
          <w:tcPr>
            <w:tcW w:w="4673" w:type="dxa"/>
          </w:tcPr>
          <w:p w14:paraId="04379D8D" w14:textId="6301B035" w:rsidR="004A629A" w:rsidRPr="006431A5" w:rsidRDefault="004A629A" w:rsidP="003C16E5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Разнообразие источников ресурсов</w:t>
            </w:r>
            <w:r w:rsidR="00775B4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в том числе финанс</w:t>
            </w:r>
            <w:r w:rsidR="003C16E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овых</w:t>
            </w:r>
          </w:p>
        </w:tc>
      </w:tr>
      <w:tr w:rsidR="00720A50" w:rsidRPr="006431A5" w14:paraId="4D4AF52F" w14:textId="77777777" w:rsidTr="00300444">
        <w:trPr>
          <w:trHeight w:val="527"/>
        </w:trPr>
        <w:tc>
          <w:tcPr>
            <w:tcW w:w="4672" w:type="dxa"/>
          </w:tcPr>
          <w:p w14:paraId="7FFB10FC" w14:textId="1C3BB5D3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Партнёрство, где пользователь не имеет доступа к ресурсам разных участников</w:t>
            </w:r>
          </w:p>
        </w:tc>
        <w:tc>
          <w:tcPr>
            <w:tcW w:w="4673" w:type="dxa"/>
            <w:vAlign w:val="center"/>
          </w:tcPr>
          <w:p w14:paraId="5DC79924" w14:textId="39BB2556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Интегрирующие решения (платформы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-интеграторы</w:t>
            </w: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центры знаний)</w:t>
            </w:r>
          </w:p>
        </w:tc>
      </w:tr>
      <w:tr w:rsidR="00720A50" w:rsidRPr="006431A5" w14:paraId="690AF981" w14:textId="77777777" w:rsidTr="00682A81">
        <w:tc>
          <w:tcPr>
            <w:tcW w:w="4672" w:type="dxa"/>
          </w:tcPr>
          <w:p w14:paraId="1028FE8B" w14:textId="27869360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Компетентностный подход</w:t>
            </w:r>
          </w:p>
        </w:tc>
        <w:tc>
          <w:tcPr>
            <w:tcW w:w="4673" w:type="dxa"/>
          </w:tcPr>
          <w:p w14:paraId="0FB9E175" w14:textId="70D0860A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>Распространение ученико-центрированного образования</w:t>
            </w:r>
          </w:p>
        </w:tc>
      </w:tr>
      <w:tr w:rsidR="00720A50" w:rsidRPr="006431A5" w14:paraId="07DF61ED" w14:textId="77777777" w:rsidTr="00682A81">
        <w:tc>
          <w:tcPr>
            <w:tcW w:w="4672" w:type="dxa"/>
          </w:tcPr>
          <w:p w14:paraId="6512A5F3" w14:textId="61A58C1C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Стандартизированная система оценки общих и профессиональных компетенций</w:t>
            </w: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14:paraId="17753E2F" w14:textId="5EB53C91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hAnsi="Times New Roman" w:cs="Times New Roman"/>
                <w:sz w:val="28"/>
                <w:szCs w:val="28"/>
              </w:rPr>
              <w:t>Гибкие методы и критерии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компетенций,</w:t>
            </w:r>
            <w:r w:rsidRPr="00B94A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A629A">
              <w:rPr>
                <w:rFonts w:ascii="Times New Roman" w:hAnsi="Times New Roman" w:cs="Times New Roman"/>
                <w:sz w:val="28"/>
                <w:szCs w:val="28"/>
              </w:rPr>
              <w:t xml:space="preserve">метакомпетенций и экзистенциальных компетенций </w:t>
            </w:r>
          </w:p>
        </w:tc>
      </w:tr>
      <w:tr w:rsidR="00720A50" w:rsidRPr="006431A5" w14:paraId="142989D7" w14:textId="77777777" w:rsidTr="00682A81">
        <w:tc>
          <w:tcPr>
            <w:tcW w:w="4672" w:type="dxa"/>
          </w:tcPr>
          <w:p w14:paraId="1FBC7433" w14:textId="26FCF38D" w:rsidR="00720A50" w:rsidRPr="006431A5" w:rsidRDefault="00720A50" w:rsidP="00720A50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Ориентация на показатели эффективности, не связанные с обучением и благополучием учеников</w:t>
            </w:r>
          </w:p>
        </w:tc>
        <w:tc>
          <w:tcPr>
            <w:tcW w:w="4673" w:type="dxa"/>
          </w:tcPr>
          <w:p w14:paraId="1BC29DB9" w14:textId="3FB317CE" w:rsidR="00720A50" w:rsidRPr="00775B4D" w:rsidRDefault="00720A50" w:rsidP="00913C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</w:t>
            </w:r>
            <w:r w:rsidR="0091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центрированно</w:t>
            </w:r>
            <w:r w:rsidR="0091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образование, основанное на обучении через целостный опыт и активное вовлечение </w:t>
            </w:r>
            <w:r w:rsidRPr="0077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775B4D">
              <w:rPr>
                <w:rFonts w:ascii="Times New Roman" w:hAnsi="Times New Roman" w:cs="Times New Roman"/>
                <w:sz w:val="28"/>
                <w:szCs w:val="28"/>
              </w:rPr>
              <w:t xml:space="preserve"> свободен в сво</w:t>
            </w:r>
            <w:r w:rsidR="00913CA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75B4D"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913C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B4D">
              <w:rPr>
                <w:rFonts w:ascii="Times New Roman" w:hAnsi="Times New Roman" w:cs="Times New Roman"/>
                <w:sz w:val="28"/>
                <w:szCs w:val="28"/>
              </w:rPr>
              <w:t>, принятии решений, стремится к проявлению самостоятельности и ответственности, саморазвитию и личностному росту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0A50" w:rsidRPr="006431A5" w14:paraId="39C219F4" w14:textId="77777777" w:rsidTr="00682A81">
        <w:tc>
          <w:tcPr>
            <w:tcW w:w="4672" w:type="dxa"/>
          </w:tcPr>
          <w:p w14:paraId="7D98801E" w14:textId="2AD1597C" w:rsidR="00720A50" w:rsidRPr="006431A5" w:rsidRDefault="00720A50" w:rsidP="00720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Недостаточный </w:t>
            </w: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развития с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оциального партнерства, низкая заинтересованность работодателей во взаимодействии</w:t>
            </w:r>
          </w:p>
        </w:tc>
        <w:tc>
          <w:tcPr>
            <w:tcW w:w="4673" w:type="dxa"/>
          </w:tcPr>
          <w:p w14:paraId="5E77ECBE" w14:textId="3C62C649" w:rsidR="00720A50" w:rsidRPr="006431A5" w:rsidRDefault="00720A50" w:rsidP="00720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Коллаборации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эффективное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отрудничество и сине</w:t>
            </w:r>
            <w:r w:rsidRPr="0064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ргия (1 + 1 &gt; 2)</w:t>
            </w:r>
            <w:r w:rsidRPr="006431A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3CA6" w:rsidRPr="006431A5" w14:paraId="16DDC145" w14:textId="77777777" w:rsidTr="00682A81">
        <w:tc>
          <w:tcPr>
            <w:tcW w:w="4672" w:type="dxa"/>
          </w:tcPr>
          <w:p w14:paraId="7B2EBBF5" w14:textId="05367624" w:rsidR="00913CA6" w:rsidRDefault="00913CA6" w:rsidP="00720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Регулируется государственными органами</w:t>
            </w:r>
          </w:p>
        </w:tc>
        <w:tc>
          <w:tcPr>
            <w:tcW w:w="4673" w:type="dxa"/>
          </w:tcPr>
          <w:p w14:paraId="4AED90ED" w14:textId="52FC6845" w:rsidR="00913CA6" w:rsidRPr="006431A5" w:rsidRDefault="00913CA6" w:rsidP="00913C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Регулируется за счет целенаправленного вовлечения разных местных и глобальных заинтересованных сторон, включая бизнес, общественные движения, местные и онлайн сообщества</w:t>
            </w:r>
          </w:p>
        </w:tc>
      </w:tr>
    </w:tbl>
    <w:p w14:paraId="69E17E8F" w14:textId="77777777" w:rsidR="00775B4D" w:rsidRPr="00D86A72" w:rsidRDefault="00775B4D" w:rsidP="00D86A72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6057106" w14:textId="77777777" w:rsidR="001E45FC" w:rsidRDefault="001E58A9" w:rsidP="001E4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развития техникум станет:</w:t>
      </w:r>
    </w:p>
    <w:p w14:paraId="51E8FE26" w14:textId="69CDAB99" w:rsidR="001E58A9" w:rsidRDefault="001E58A9" w:rsidP="001E4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реинтегратором</w:t>
      </w:r>
      <w:r w:rsidRPr="006431A5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431A5">
        <w:rPr>
          <w:rFonts w:ascii="Times New Roman" w:hAnsi="Times New Roman" w:cs="Times New Roman"/>
          <w:sz w:val="28"/>
          <w:szCs w:val="28"/>
        </w:rPr>
        <w:t>сообществ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предлагая возможно</w:t>
      </w:r>
      <w:r w:rsidRPr="006431A5">
        <w:rPr>
          <w:rFonts w:ascii="Times New Roman" w:hAnsi="Times New Roman" w:cs="Times New Roman"/>
          <w:sz w:val="28"/>
          <w:szCs w:val="28"/>
        </w:rPr>
        <w:t xml:space="preserve">сти для профессионального, разновозрастного и семейного обучения,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6431A5">
        <w:rPr>
          <w:rFonts w:ascii="Times New Roman" w:hAnsi="Times New Roman" w:cs="Times New Roman"/>
          <w:sz w:val="28"/>
          <w:szCs w:val="28"/>
        </w:rPr>
        <w:t xml:space="preserve"> в качестве лабораторий поиска новых образов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1B7489" w14:textId="722B2599" w:rsidR="001E58A9" w:rsidRDefault="001E58A9" w:rsidP="001E5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A5">
        <w:rPr>
          <w:rFonts w:ascii="Times New Roman" w:hAnsi="Times New Roman" w:cs="Times New Roman"/>
          <w:sz w:val="28"/>
          <w:szCs w:val="28"/>
        </w:rPr>
        <w:lastRenderedPageBreak/>
        <w:t>пространств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31A5">
        <w:rPr>
          <w:rFonts w:ascii="Times New Roman" w:hAnsi="Times New Roman" w:cs="Times New Roman"/>
          <w:sz w:val="28"/>
          <w:szCs w:val="28"/>
        </w:rPr>
        <w:t xml:space="preserve"> совместного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31A5">
        <w:rPr>
          <w:rFonts w:ascii="Times New Roman" w:hAnsi="Times New Roman" w:cs="Times New Roman"/>
          <w:sz w:val="28"/>
          <w:szCs w:val="28"/>
        </w:rPr>
        <w:t xml:space="preserve"> коллективного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1A5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31A5">
        <w:rPr>
          <w:rFonts w:ascii="Times New Roman" w:hAnsi="Times New Roman" w:cs="Times New Roman"/>
          <w:sz w:val="28"/>
          <w:szCs w:val="28"/>
        </w:rPr>
        <w:t xml:space="preserve"> социальных инноваций, в том числе для поиска </w:t>
      </w:r>
      <w:r w:rsidR="00B8000F">
        <w:rPr>
          <w:rFonts w:ascii="Times New Roman" w:hAnsi="Times New Roman" w:cs="Times New Roman"/>
          <w:sz w:val="28"/>
          <w:szCs w:val="28"/>
        </w:rPr>
        <w:t>эффективных</w:t>
      </w:r>
      <w:r w:rsidRPr="006431A5">
        <w:rPr>
          <w:rFonts w:ascii="Times New Roman" w:hAnsi="Times New Roman" w:cs="Times New Roman"/>
          <w:sz w:val="28"/>
          <w:szCs w:val="28"/>
        </w:rPr>
        <w:t xml:space="preserve"> моделей </w:t>
      </w:r>
      <w:r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Pr="006431A5">
        <w:rPr>
          <w:rFonts w:ascii="Times New Roman" w:hAnsi="Times New Roman" w:cs="Times New Roman"/>
          <w:sz w:val="28"/>
          <w:szCs w:val="28"/>
        </w:rPr>
        <w:t>, новых систем управления и пр</w:t>
      </w:r>
      <w:r w:rsidR="00B8000F">
        <w:rPr>
          <w:rFonts w:ascii="Times New Roman" w:hAnsi="Times New Roman" w:cs="Times New Roman"/>
          <w:sz w:val="28"/>
          <w:szCs w:val="28"/>
        </w:rPr>
        <w:t>очих инновационных преобразований</w:t>
      </w:r>
      <w:r w:rsidR="001E45FC">
        <w:rPr>
          <w:rFonts w:ascii="Times New Roman" w:hAnsi="Times New Roman" w:cs="Times New Roman"/>
          <w:sz w:val="28"/>
          <w:szCs w:val="28"/>
        </w:rPr>
        <w:t>;</w:t>
      </w:r>
    </w:p>
    <w:p w14:paraId="298ED4AC" w14:textId="6621108F" w:rsidR="001E45FC" w:rsidRDefault="001E45FC" w:rsidP="001E4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A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 социальной/</w:t>
      </w:r>
      <w:r w:rsidRPr="006431A5">
        <w:rPr>
          <w:rFonts w:ascii="Times New Roman" w:hAnsi="Times New Roman" w:cs="Times New Roman"/>
          <w:sz w:val="28"/>
          <w:szCs w:val="28"/>
        </w:rPr>
        <w:t xml:space="preserve">общественной работы,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6431A5">
        <w:rPr>
          <w:rFonts w:ascii="Times New Roman" w:hAnsi="Times New Roman" w:cs="Times New Roman"/>
          <w:sz w:val="28"/>
          <w:szCs w:val="28"/>
        </w:rPr>
        <w:t xml:space="preserve"> волонтерской и </w:t>
      </w:r>
      <w:r>
        <w:rPr>
          <w:rFonts w:ascii="Times New Roman" w:hAnsi="Times New Roman" w:cs="Times New Roman"/>
          <w:sz w:val="28"/>
          <w:szCs w:val="28"/>
        </w:rPr>
        <w:t>добровольческой деятельности.</w:t>
      </w:r>
    </w:p>
    <w:p w14:paraId="6FAFDE5C" w14:textId="3D12EED3" w:rsidR="001E45FC" w:rsidRPr="001E45FC" w:rsidRDefault="001E45FC" w:rsidP="001E45FC">
      <w:pPr>
        <w:pStyle w:val="stk-rese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45FC">
        <w:rPr>
          <w:rStyle w:val="a9"/>
          <w:rFonts w:eastAsiaTheme="majorEastAsia"/>
          <w:b w:val="0"/>
          <w:sz w:val="28"/>
          <w:szCs w:val="28"/>
        </w:rPr>
        <w:t>Гибкость и человекоориентированность образовательной экосистемы</w:t>
      </w:r>
      <w:r w:rsidRPr="001E45FC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</w:t>
      </w:r>
      <w:r w:rsidRPr="001E45FC">
        <w:rPr>
          <w:sz w:val="28"/>
          <w:szCs w:val="28"/>
        </w:rPr>
        <w:t xml:space="preserve">т ей отвечать на вызовы, стоящие перед современным образованием. </w:t>
      </w:r>
    </w:p>
    <w:p w14:paraId="787FE2BF" w14:textId="77777777" w:rsidR="0087637D" w:rsidRDefault="0087637D" w:rsidP="001D6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C8256AB" w14:textId="77777777" w:rsidR="002E0C2D" w:rsidRPr="002E0C2D" w:rsidRDefault="001D667B" w:rsidP="00B90F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C2D"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8F0C89" w:rsidRPr="002E0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C2D" w:rsidRPr="002E0C2D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Стратегические цели и приоритетные направления развития </w:t>
      </w:r>
    </w:p>
    <w:p w14:paraId="265C4E5D" w14:textId="77777777" w:rsidR="002E0C2D" w:rsidRDefault="002E0C2D" w:rsidP="00B90F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09961FA" w14:textId="0E3D1F23" w:rsidR="006D71B4" w:rsidRDefault="00393736" w:rsidP="00B90F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EF">
        <w:rPr>
          <w:rFonts w:ascii="Times New Roman" w:hAnsi="Times New Roman" w:cs="Times New Roman"/>
          <w:iCs/>
          <w:sz w:val="28"/>
          <w:szCs w:val="28"/>
          <w:lang w:eastAsia="ru-RU"/>
        </w:rPr>
        <w:t>Миссия техникума</w:t>
      </w:r>
      <w:r w:rsidR="002F7D7A" w:rsidRPr="00B90FE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п</w:t>
      </w:r>
      <w:r w:rsidR="002F7D7A" w:rsidRPr="00B90FEF">
        <w:rPr>
          <w:rFonts w:ascii="Times New Roman" w:hAnsi="Times New Roman" w:cs="Times New Roman"/>
          <w:sz w:val="28"/>
          <w:szCs w:val="28"/>
        </w:rPr>
        <w:t>одготовка востребованного, высокопрофессионального, конкурентоспособного</w:t>
      </w:r>
      <w:r w:rsidR="002F7D7A" w:rsidRPr="002F7D7A">
        <w:rPr>
          <w:rFonts w:ascii="Times New Roman" w:hAnsi="Times New Roman" w:cs="Times New Roman"/>
          <w:sz w:val="28"/>
          <w:szCs w:val="28"/>
        </w:rPr>
        <w:t xml:space="preserve"> рабочего и специалиста среднего звена, способного продолжать свое образование в течение жизни, ориентироваться на рынке труда и успешно строить профессиональную карьеру для обеспечения опережающего социально-экономического развития Хабаровского края.</w:t>
      </w:r>
    </w:p>
    <w:p w14:paraId="53AB0B2F" w14:textId="555C1E5C" w:rsidR="00C87909" w:rsidRDefault="002F7D7A" w:rsidP="00C87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B7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ED22FE">
        <w:rPr>
          <w:rFonts w:ascii="Times New Roman" w:hAnsi="Times New Roman" w:cs="Times New Roman"/>
          <w:sz w:val="28"/>
          <w:szCs w:val="28"/>
        </w:rPr>
        <w:t>выполняет</w:t>
      </w:r>
      <w:r w:rsidRPr="00A516B7">
        <w:rPr>
          <w:rFonts w:ascii="Times New Roman" w:hAnsi="Times New Roman" w:cs="Times New Roman"/>
          <w:sz w:val="28"/>
          <w:szCs w:val="28"/>
        </w:rPr>
        <w:t xml:space="preserve"> миссию</w:t>
      </w:r>
      <w:r w:rsidR="00C87909">
        <w:rPr>
          <w:rFonts w:ascii="Times New Roman" w:hAnsi="Times New Roman" w:cs="Times New Roman"/>
          <w:sz w:val="28"/>
          <w:szCs w:val="28"/>
        </w:rPr>
        <w:t>, позиционируя себя как</w:t>
      </w:r>
      <w:r w:rsidRPr="00A516B7">
        <w:rPr>
          <w:rFonts w:ascii="Times New Roman" w:hAnsi="Times New Roman" w:cs="Times New Roman"/>
          <w:sz w:val="28"/>
          <w:szCs w:val="28"/>
        </w:rPr>
        <w:t xml:space="preserve"> многопрофильное образовательное и инновационное учреждение, являющееся центром организации форм сетевого сотрудничества с высшими и средними профессиональными учебными заведениями, инновационными структурами, промышленными предприятиями и организациями, с системой практико-ориентированной по</w:t>
      </w:r>
      <w:r w:rsidR="00F60E8C">
        <w:rPr>
          <w:rFonts w:ascii="Times New Roman" w:hAnsi="Times New Roman" w:cs="Times New Roman"/>
          <w:sz w:val="28"/>
          <w:szCs w:val="28"/>
        </w:rPr>
        <w:t>дготовки студентов, направленно</w:t>
      </w:r>
      <w:r w:rsidR="003C16E5">
        <w:rPr>
          <w:rFonts w:ascii="Times New Roman" w:hAnsi="Times New Roman" w:cs="Times New Roman"/>
          <w:sz w:val="28"/>
          <w:szCs w:val="28"/>
        </w:rPr>
        <w:t>й</w:t>
      </w:r>
      <w:r w:rsidRPr="00A516B7">
        <w:rPr>
          <w:rFonts w:ascii="Times New Roman" w:hAnsi="Times New Roman" w:cs="Times New Roman"/>
          <w:sz w:val="28"/>
          <w:szCs w:val="28"/>
        </w:rPr>
        <w:t xml:space="preserve"> на формирование и удовлетворение интеллектуальных, научно-образовательных и нравственных потребностей личности, общества и государства</w:t>
      </w:r>
      <w:r w:rsidR="00A74DD5">
        <w:rPr>
          <w:rFonts w:ascii="Times New Roman" w:hAnsi="Times New Roman" w:cs="Times New Roman"/>
          <w:sz w:val="28"/>
          <w:szCs w:val="28"/>
        </w:rPr>
        <w:t>.</w:t>
      </w:r>
    </w:p>
    <w:p w14:paraId="0C054965" w14:textId="31EAA8FB" w:rsidR="00C87909" w:rsidRDefault="001B7E7B" w:rsidP="00C87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миссии намечены стратегические цели развития техникума: </w:t>
      </w:r>
    </w:p>
    <w:p w14:paraId="0AD99B3F" w14:textId="59257B14" w:rsidR="001B7E7B" w:rsidRPr="001B7E7B" w:rsidRDefault="004F0178" w:rsidP="001B7E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03EDF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</w:t>
      </w:r>
      <w:r w:rsidR="00610E37">
        <w:rPr>
          <w:rFonts w:ascii="Times New Roman" w:hAnsi="Times New Roman" w:cs="Times New Roman"/>
          <w:bCs/>
          <w:sz w:val="28"/>
          <w:szCs w:val="28"/>
        </w:rPr>
        <w:t xml:space="preserve">расширения </w:t>
      </w:r>
      <w:r w:rsidR="00372C75">
        <w:rPr>
          <w:rFonts w:ascii="Times New Roman" w:hAnsi="Times New Roman" w:cs="Times New Roman"/>
          <w:bCs/>
          <w:sz w:val="28"/>
          <w:szCs w:val="28"/>
        </w:rPr>
        <w:t xml:space="preserve">сетевого </w:t>
      </w:r>
      <w:r w:rsidR="00610E37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пространства, многообразия </w:t>
      </w:r>
      <w:r w:rsidR="00372C75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610E37">
        <w:rPr>
          <w:rFonts w:ascii="Times New Roman" w:hAnsi="Times New Roman" w:cs="Times New Roman"/>
          <w:bCs/>
          <w:sz w:val="28"/>
          <w:szCs w:val="28"/>
        </w:rPr>
        <w:t>возможностей и обога</w:t>
      </w:r>
      <w:r w:rsidR="00372C75">
        <w:rPr>
          <w:rFonts w:ascii="Times New Roman" w:hAnsi="Times New Roman" w:cs="Times New Roman"/>
          <w:bCs/>
          <w:sz w:val="28"/>
          <w:szCs w:val="28"/>
        </w:rPr>
        <w:t>щ</w:t>
      </w:r>
      <w:r w:rsidR="00610E37">
        <w:rPr>
          <w:rFonts w:ascii="Times New Roman" w:hAnsi="Times New Roman" w:cs="Times New Roman"/>
          <w:bCs/>
          <w:sz w:val="28"/>
          <w:szCs w:val="28"/>
        </w:rPr>
        <w:t>е</w:t>
      </w:r>
      <w:r w:rsidR="00372C75">
        <w:rPr>
          <w:rFonts w:ascii="Times New Roman" w:hAnsi="Times New Roman" w:cs="Times New Roman"/>
          <w:bCs/>
          <w:sz w:val="28"/>
          <w:szCs w:val="28"/>
        </w:rPr>
        <w:t>ния ресурсной базы через формирование открытой образовательной экосистемы</w:t>
      </w:r>
      <w:r w:rsidR="002B5A6F">
        <w:rPr>
          <w:rFonts w:ascii="Times New Roman" w:hAnsi="Times New Roman" w:cs="Times New Roman"/>
          <w:bCs/>
          <w:sz w:val="28"/>
          <w:szCs w:val="28"/>
        </w:rPr>
        <w:t xml:space="preserve"> техникума</w:t>
      </w:r>
      <w:r w:rsidR="00372C7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0755F0E" w14:textId="1F2B3357" w:rsidR="004F0178" w:rsidRDefault="002B5A6F" w:rsidP="00703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4F0178" w:rsidRPr="004F0178">
        <w:rPr>
          <w:rFonts w:ascii="Times New Roman" w:hAnsi="Times New Roman" w:cs="Times New Roman"/>
          <w:bCs/>
          <w:sz w:val="28"/>
          <w:szCs w:val="28"/>
        </w:rPr>
        <w:t>Обеспеч</w:t>
      </w:r>
      <w:r w:rsidR="004F0178">
        <w:rPr>
          <w:rFonts w:ascii="Times New Roman" w:hAnsi="Times New Roman" w:cs="Times New Roman"/>
          <w:bCs/>
          <w:sz w:val="28"/>
          <w:szCs w:val="28"/>
        </w:rPr>
        <w:t>ить</w:t>
      </w:r>
      <w:r w:rsidR="004F0178" w:rsidRPr="004F0178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 w:rsidR="004F0178">
        <w:rPr>
          <w:rFonts w:ascii="Times New Roman" w:hAnsi="Times New Roman" w:cs="Times New Roman"/>
          <w:bCs/>
          <w:sz w:val="28"/>
          <w:szCs w:val="28"/>
        </w:rPr>
        <w:t>е</w:t>
      </w:r>
      <w:r w:rsidR="004F0178" w:rsidRPr="004F0178">
        <w:rPr>
          <w:rFonts w:ascii="Times New Roman" w:hAnsi="Times New Roman" w:cs="Times New Roman"/>
          <w:bCs/>
          <w:sz w:val="28"/>
          <w:szCs w:val="28"/>
        </w:rPr>
        <w:t xml:space="preserve"> качества профессионального образования и оценки образовательных результатов, востребованности, конкурентоспособности выпускников на основе соответствия требовани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="004F0178" w:rsidRPr="004F0178">
        <w:rPr>
          <w:rFonts w:ascii="Times New Roman" w:hAnsi="Times New Roman" w:cs="Times New Roman"/>
          <w:bCs/>
          <w:sz w:val="28"/>
          <w:szCs w:val="28"/>
        </w:rPr>
        <w:t xml:space="preserve"> ФГОС СПО по приоритетным профессиям и специальностям ТОП-50, ТОП Регион, профессиональных стандартов</w:t>
      </w:r>
      <w:r w:rsidR="004F0178">
        <w:rPr>
          <w:rFonts w:ascii="Times New Roman" w:hAnsi="Times New Roman" w:cs="Times New Roman"/>
          <w:bCs/>
          <w:sz w:val="28"/>
          <w:szCs w:val="28"/>
        </w:rPr>
        <w:t>,</w:t>
      </w:r>
      <w:r w:rsidR="004F0178" w:rsidRPr="004F0178">
        <w:rPr>
          <w:rFonts w:ascii="Times New Roman" w:hAnsi="Times New Roman" w:cs="Times New Roman"/>
          <w:bCs/>
          <w:sz w:val="28"/>
          <w:szCs w:val="28"/>
        </w:rPr>
        <w:t xml:space="preserve"> международных стандартов и регламентов</w:t>
      </w:r>
      <w:r w:rsidR="004F01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07FA8E20" w14:textId="30AAC0D1" w:rsidR="00A53D9F" w:rsidRPr="003216FC" w:rsidRDefault="002B5A6F" w:rsidP="00A53D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53D9F" w:rsidRPr="003216FC">
        <w:rPr>
          <w:rFonts w:ascii="Times New Roman" w:hAnsi="Times New Roman" w:cs="Times New Roman"/>
          <w:sz w:val="28"/>
          <w:szCs w:val="28"/>
        </w:rPr>
        <w:t>Совершенствова</w:t>
      </w:r>
      <w:r w:rsidR="00A53D9F">
        <w:rPr>
          <w:rFonts w:ascii="Times New Roman" w:hAnsi="Times New Roman" w:cs="Times New Roman"/>
          <w:sz w:val="28"/>
          <w:szCs w:val="28"/>
        </w:rPr>
        <w:t>ть</w:t>
      </w:r>
      <w:r w:rsidR="00A53D9F" w:rsidRPr="003216F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53D9F">
        <w:rPr>
          <w:rFonts w:ascii="Times New Roman" w:hAnsi="Times New Roman" w:cs="Times New Roman"/>
          <w:sz w:val="28"/>
          <w:szCs w:val="28"/>
        </w:rPr>
        <w:t>я</w:t>
      </w:r>
      <w:r w:rsidR="00A53D9F" w:rsidRPr="003216FC">
        <w:rPr>
          <w:rFonts w:ascii="Times New Roman" w:hAnsi="Times New Roman" w:cs="Times New Roman"/>
          <w:sz w:val="28"/>
          <w:szCs w:val="28"/>
        </w:rPr>
        <w:t xml:space="preserve"> для получения профессионального образования инвалидами и лицами с ОВЗ, </w:t>
      </w:r>
      <w:r w:rsidR="00A53D9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53D9F" w:rsidRPr="003216FC">
        <w:rPr>
          <w:rFonts w:ascii="Times New Roman" w:hAnsi="Times New Roman" w:cs="Times New Roman"/>
          <w:sz w:val="28"/>
          <w:szCs w:val="28"/>
        </w:rPr>
        <w:t>сопровождени</w:t>
      </w:r>
      <w:r w:rsidR="00A53D9F">
        <w:rPr>
          <w:rFonts w:ascii="Times New Roman" w:hAnsi="Times New Roman" w:cs="Times New Roman"/>
          <w:sz w:val="28"/>
          <w:szCs w:val="28"/>
        </w:rPr>
        <w:t>е</w:t>
      </w:r>
      <w:r w:rsidR="00A53D9F" w:rsidRPr="003216FC">
        <w:rPr>
          <w:rFonts w:ascii="Times New Roman" w:hAnsi="Times New Roman" w:cs="Times New Roman"/>
          <w:sz w:val="28"/>
          <w:szCs w:val="28"/>
        </w:rPr>
        <w:t xml:space="preserve"> инвалидов при получении профессионального образования и содействия последующему трудоустройству.</w:t>
      </w:r>
      <w:r w:rsidR="008C4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B1603" w14:textId="21B3E745" w:rsidR="002E5304" w:rsidRDefault="008C4B44" w:rsidP="002E53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5A6F">
        <w:rPr>
          <w:rFonts w:ascii="Times New Roman" w:hAnsi="Times New Roman" w:cs="Times New Roman"/>
          <w:sz w:val="28"/>
          <w:szCs w:val="28"/>
        </w:rPr>
        <w:t>Обеспечить развитие кадрового потенциала техникума в соответствии с современными требованиями к квалификации и компетенциям управленческого и педагогического персонала, в том числе с учётом требований профессиональных стандартов и компетенций чемпионата WorldSkills Russia.</w:t>
      </w:r>
    </w:p>
    <w:p w14:paraId="5BCC8D23" w14:textId="37EB61E2" w:rsidR="00851EBB" w:rsidRDefault="008C4B44" w:rsidP="00851E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5A6F" w:rsidRPr="00851EBB">
        <w:rPr>
          <w:rFonts w:ascii="Times New Roman" w:hAnsi="Times New Roman" w:cs="Times New Roman"/>
          <w:sz w:val="28"/>
          <w:szCs w:val="28"/>
        </w:rPr>
        <w:t>.</w:t>
      </w:r>
      <w:r w:rsidR="002B5A6F" w:rsidRPr="00851EBB">
        <w:rPr>
          <w:sz w:val="28"/>
          <w:szCs w:val="28"/>
        </w:rPr>
        <w:t xml:space="preserve"> </w:t>
      </w:r>
      <w:r w:rsidR="002E5304" w:rsidRPr="00851EBB">
        <w:rPr>
          <w:rFonts w:ascii="Times New Roman" w:hAnsi="Times New Roman" w:cs="Times New Roman"/>
          <w:sz w:val="28"/>
          <w:szCs w:val="28"/>
        </w:rPr>
        <w:t>С</w:t>
      </w:r>
      <w:r w:rsidR="002B5A6F" w:rsidRPr="00851EBB">
        <w:rPr>
          <w:rFonts w:ascii="Times New Roman" w:hAnsi="Times New Roman" w:cs="Times New Roman"/>
          <w:sz w:val="28"/>
          <w:szCs w:val="28"/>
        </w:rPr>
        <w:t>озда</w:t>
      </w:r>
      <w:r w:rsidR="002E5304" w:rsidRPr="00851EBB">
        <w:rPr>
          <w:rFonts w:ascii="Times New Roman" w:hAnsi="Times New Roman" w:cs="Times New Roman"/>
          <w:sz w:val="28"/>
          <w:szCs w:val="28"/>
        </w:rPr>
        <w:t>ть</w:t>
      </w:r>
      <w:r w:rsidR="002B5A6F" w:rsidRPr="00851EBB">
        <w:rPr>
          <w:rFonts w:ascii="Times New Roman" w:hAnsi="Times New Roman" w:cs="Times New Roman"/>
          <w:sz w:val="28"/>
          <w:szCs w:val="28"/>
        </w:rPr>
        <w:t xml:space="preserve"> </w:t>
      </w:r>
      <w:r w:rsidR="00851EBB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2B5A6F" w:rsidRPr="00851EBB">
        <w:rPr>
          <w:rFonts w:ascii="Times New Roman" w:hAnsi="Times New Roman" w:cs="Times New Roman"/>
          <w:sz w:val="28"/>
          <w:szCs w:val="28"/>
        </w:rPr>
        <w:t>воспитательно</w:t>
      </w:r>
      <w:r w:rsidR="002E5304" w:rsidRPr="00851EBB">
        <w:rPr>
          <w:rFonts w:ascii="Times New Roman" w:hAnsi="Times New Roman" w:cs="Times New Roman"/>
          <w:sz w:val="28"/>
          <w:szCs w:val="28"/>
        </w:rPr>
        <w:t xml:space="preserve">е </w:t>
      </w:r>
      <w:r w:rsidR="002B5A6F" w:rsidRPr="00851EBB">
        <w:rPr>
          <w:rFonts w:ascii="Times New Roman" w:hAnsi="Times New Roman" w:cs="Times New Roman"/>
          <w:sz w:val="28"/>
          <w:szCs w:val="28"/>
        </w:rPr>
        <w:t>пространств</w:t>
      </w:r>
      <w:r w:rsidR="002E5304" w:rsidRPr="00851EBB">
        <w:rPr>
          <w:rFonts w:ascii="Times New Roman" w:hAnsi="Times New Roman" w:cs="Times New Roman"/>
          <w:sz w:val="28"/>
          <w:szCs w:val="28"/>
        </w:rPr>
        <w:t>о</w:t>
      </w:r>
      <w:r w:rsidR="002B5A6F" w:rsidRPr="00851EBB">
        <w:rPr>
          <w:rFonts w:ascii="Times New Roman" w:hAnsi="Times New Roman" w:cs="Times New Roman"/>
          <w:sz w:val="28"/>
          <w:szCs w:val="28"/>
        </w:rPr>
        <w:t>, обеспечивающе</w:t>
      </w:r>
      <w:r w:rsidR="002E5304" w:rsidRPr="00851EBB">
        <w:rPr>
          <w:rFonts w:ascii="Times New Roman" w:hAnsi="Times New Roman" w:cs="Times New Roman"/>
          <w:sz w:val="28"/>
          <w:szCs w:val="28"/>
        </w:rPr>
        <w:t>е</w:t>
      </w:r>
      <w:r w:rsidR="002B5A6F" w:rsidRPr="00851EBB">
        <w:rPr>
          <w:rFonts w:ascii="Times New Roman" w:hAnsi="Times New Roman" w:cs="Times New Roman"/>
          <w:sz w:val="28"/>
          <w:szCs w:val="28"/>
        </w:rPr>
        <w:t xml:space="preserve"> развитие общих и профессиональных</w:t>
      </w:r>
      <w:r w:rsidR="005B2D5F">
        <w:rPr>
          <w:rFonts w:ascii="Times New Roman" w:hAnsi="Times New Roman" w:cs="Times New Roman"/>
          <w:sz w:val="28"/>
          <w:szCs w:val="28"/>
        </w:rPr>
        <w:t xml:space="preserve">, </w:t>
      </w:r>
      <w:r w:rsidR="005B2D5F" w:rsidRPr="004A629A">
        <w:rPr>
          <w:rFonts w:ascii="Times New Roman" w:hAnsi="Times New Roman" w:cs="Times New Roman"/>
          <w:sz w:val="28"/>
          <w:szCs w:val="28"/>
        </w:rPr>
        <w:t>метакомпетенций и экзистенциальных компетенций</w:t>
      </w:r>
      <w:r w:rsidR="002B5A6F" w:rsidRPr="00851EBB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="00851EBB" w:rsidRPr="00851EBB">
        <w:rPr>
          <w:rFonts w:ascii="Times New Roman" w:hAnsi="Times New Roman" w:cs="Times New Roman"/>
          <w:sz w:val="28"/>
          <w:szCs w:val="28"/>
        </w:rPr>
        <w:t xml:space="preserve">их социальную активность, эффективное саморазвитие и </w:t>
      </w:r>
      <w:r w:rsidR="002B5A6F" w:rsidRPr="00851EBB">
        <w:rPr>
          <w:rFonts w:ascii="Times New Roman" w:hAnsi="Times New Roman" w:cs="Times New Roman"/>
          <w:sz w:val="28"/>
          <w:szCs w:val="28"/>
        </w:rPr>
        <w:t>самореализаци</w:t>
      </w:r>
      <w:r w:rsidR="002E5304" w:rsidRPr="00851EBB">
        <w:rPr>
          <w:rFonts w:ascii="Times New Roman" w:hAnsi="Times New Roman" w:cs="Times New Roman"/>
          <w:sz w:val="28"/>
          <w:szCs w:val="28"/>
        </w:rPr>
        <w:t>ю</w:t>
      </w:r>
      <w:r w:rsidR="002B5A6F" w:rsidRPr="00851EBB">
        <w:rPr>
          <w:rFonts w:ascii="Times New Roman" w:hAnsi="Times New Roman" w:cs="Times New Roman"/>
          <w:sz w:val="28"/>
          <w:szCs w:val="28"/>
        </w:rPr>
        <w:t xml:space="preserve"> в современных социально-экономических условиях.</w:t>
      </w:r>
    </w:p>
    <w:p w14:paraId="39F1A53F" w14:textId="34E12B93" w:rsidR="00851EBB" w:rsidRDefault="008C4B44" w:rsidP="00851E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B5A6F">
        <w:rPr>
          <w:rFonts w:ascii="Times New Roman" w:hAnsi="Times New Roman" w:cs="Times New Roman"/>
          <w:sz w:val="28"/>
          <w:szCs w:val="28"/>
          <w:lang w:eastAsia="ru-RU"/>
        </w:rPr>
        <w:t>. Укрепить материально-техническую базу</w:t>
      </w:r>
      <w:r w:rsidR="00851EB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2B5A6F">
        <w:rPr>
          <w:rFonts w:ascii="Times New Roman" w:hAnsi="Times New Roman" w:cs="Times New Roman"/>
          <w:sz w:val="28"/>
          <w:szCs w:val="28"/>
          <w:lang w:eastAsia="ru-RU"/>
        </w:rPr>
        <w:t xml:space="preserve"> внедрить инфраструктурные</w:t>
      </w:r>
      <w:r w:rsidR="00851EBB">
        <w:rPr>
          <w:rFonts w:ascii="Times New Roman" w:hAnsi="Times New Roman" w:cs="Times New Roman"/>
          <w:sz w:val="28"/>
          <w:szCs w:val="28"/>
        </w:rPr>
        <w:t xml:space="preserve"> </w:t>
      </w:r>
      <w:r w:rsidR="002B5A6F">
        <w:rPr>
          <w:rFonts w:ascii="Times New Roman" w:hAnsi="Times New Roman" w:cs="Times New Roman"/>
          <w:sz w:val="28"/>
          <w:szCs w:val="28"/>
          <w:lang w:eastAsia="ru-RU"/>
        </w:rPr>
        <w:t>решения, соответствующие ци</w:t>
      </w:r>
      <w:r w:rsidR="00851EBB">
        <w:rPr>
          <w:rFonts w:ascii="Times New Roman" w:hAnsi="Times New Roman" w:cs="Times New Roman"/>
          <w:sz w:val="28"/>
          <w:szCs w:val="28"/>
          <w:lang w:eastAsia="ru-RU"/>
        </w:rPr>
        <w:t>фровому этапу развития общества.</w:t>
      </w:r>
    </w:p>
    <w:p w14:paraId="0DEF9B24" w14:textId="4A059DDE" w:rsidR="001B7E7B" w:rsidRDefault="001B7E7B" w:rsidP="00851E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поставленными целями определены основные направления развития/модернизации</w:t>
      </w:r>
      <w:r w:rsidR="003C16E5"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D1AF978" w14:textId="5B4E4375" w:rsidR="001B7E7B" w:rsidRDefault="001B7E7B" w:rsidP="00851E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Модернизация системы управления.</w:t>
      </w:r>
    </w:p>
    <w:p w14:paraId="4E29EC56" w14:textId="2C0287C7" w:rsidR="001B7E7B" w:rsidRDefault="001B7E7B" w:rsidP="001B7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Модернизация образовательной деятельности. </w:t>
      </w:r>
    </w:p>
    <w:p w14:paraId="3EE4AE89" w14:textId="664CDDB7" w:rsidR="001B7E7B" w:rsidRDefault="001B7E7B" w:rsidP="001B7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Развитие инклюзивного профессионального образования.</w:t>
      </w:r>
    </w:p>
    <w:p w14:paraId="5364932B" w14:textId="5DB5C3D3" w:rsidR="001B7E7B" w:rsidRDefault="001B7E7B" w:rsidP="001B7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Развитие кадрового потенциала.</w:t>
      </w:r>
    </w:p>
    <w:p w14:paraId="36A9CD5D" w14:textId="09C88F5E" w:rsidR="001B7E7B" w:rsidRDefault="001B7E7B" w:rsidP="001B7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Модернизация воспитательного пространства.</w:t>
      </w:r>
    </w:p>
    <w:p w14:paraId="039F736F" w14:textId="30C57504" w:rsidR="001B7E7B" w:rsidRDefault="001B7E7B" w:rsidP="001B7E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Модернизация материально-</w:t>
      </w:r>
      <w:r w:rsidR="00165AA2">
        <w:rPr>
          <w:rFonts w:ascii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базы</w:t>
      </w:r>
      <w:r w:rsidR="00CB5C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6F65AB2" w14:textId="77777777" w:rsidR="00DA6562" w:rsidRDefault="00DA6562" w:rsidP="00CB5C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0227B9" w14:textId="77777777" w:rsidR="00DA6562" w:rsidRDefault="00DA6562" w:rsidP="00CB5C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BA9B82" w14:textId="77777777" w:rsidR="00DA6562" w:rsidRDefault="00DA6562" w:rsidP="00CB5C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775BA" w14:textId="3039E98A" w:rsidR="00CB5C26" w:rsidRDefault="00CB5C26" w:rsidP="00CB5C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Модернизация системы управления направлена на:</w:t>
      </w:r>
    </w:p>
    <w:p w14:paraId="4103A38F" w14:textId="6EEC7FA6" w:rsidR="007459F5" w:rsidRDefault="00CB5C26" w:rsidP="00DA65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</w:t>
      </w:r>
      <w:r w:rsidR="007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фективности системы менеджмента </w:t>
      </w:r>
      <w:r w:rsidR="007459F5"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образования</w:t>
      </w:r>
      <w:r w:rsidR="0074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459F5"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экономической самостоятельности учреждения;</w:t>
      </w:r>
    </w:p>
    <w:p w14:paraId="3161BC5D" w14:textId="24CBEDBD" w:rsidR="00CB5C26" w:rsidRDefault="00CB5C26" w:rsidP="00CB5C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государственно-общественного управления и студенческого самоуправления;</w:t>
      </w:r>
    </w:p>
    <w:p w14:paraId="7889EE60" w14:textId="41BD0A0A" w:rsidR="007459F5" w:rsidRDefault="007459F5" w:rsidP="00745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родительской общественностью;</w:t>
      </w:r>
    </w:p>
    <w:p w14:paraId="3E6C21FC" w14:textId="5A502A97" w:rsidR="00CB5C26" w:rsidRDefault="00CB5C26" w:rsidP="00CB5C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проектных методов управления; </w:t>
      </w:r>
    </w:p>
    <w:p w14:paraId="31ABDB32" w14:textId="77777777" w:rsidR="00BD6D9B" w:rsidRDefault="00CB5C26" w:rsidP="00CB5C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кадрового резерва; </w:t>
      </w:r>
    </w:p>
    <w:p w14:paraId="41508B70" w14:textId="18FA4EA1" w:rsidR="00BD6D9B" w:rsidRDefault="00CB5C26" w:rsidP="00CB5C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материального и морального поощрения работников и с</w:t>
      </w:r>
      <w:r w:rsidR="00BD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обеспечивающих </w:t>
      </w:r>
      <w:r w:rsidR="003C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AD2D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C16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мотивации</w:t>
      </w:r>
      <w:r w:rsidR="00BD6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86C1F" w14:textId="39FC88F0" w:rsidR="00CB5C26" w:rsidRPr="00BD6D9B" w:rsidRDefault="00BD6D9B" w:rsidP="00CB5C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9B">
        <w:rPr>
          <w:rFonts w:ascii="Times New Roman" w:hAnsi="Times New Roman" w:cs="Times New Roman"/>
          <w:sz w:val="28"/>
          <w:szCs w:val="28"/>
          <w:lang w:eastAsia="ru-RU"/>
        </w:rPr>
        <w:t>расширение каналов информирования местной, региональной и федеральной общественности о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</w:t>
      </w:r>
      <w:r w:rsidR="00AD2DB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уровня удовлетворенности потребителей качеством образовательных услуг.</w:t>
      </w:r>
    </w:p>
    <w:p w14:paraId="074CEC7C" w14:textId="2DACD48C" w:rsidR="00CB5C26" w:rsidRDefault="00CB5C26" w:rsidP="00CB5C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Модернизация образовательной деятельности ориентирована на:</w:t>
      </w:r>
    </w:p>
    <w:p w14:paraId="1AB8B518" w14:textId="77777777" w:rsidR="007459F5" w:rsidRDefault="007459F5" w:rsidP="00745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образовательных услуг по основным и дополнительным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приоритетом на востребованные и перспективные направления подготовки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ТОП-50 и ТОП Регион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080A59" w14:textId="77777777" w:rsidR="007459F5" w:rsidRDefault="007459F5" w:rsidP="007459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соответствие содержания и структуры основных и дополнительных профессиональных образовательных программ требованиям ФГОС СПО, отраслевых профессиональных стандартов,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WorldSkills, потребностям инновационного развития рынка труда;</w:t>
      </w:r>
    </w:p>
    <w:p w14:paraId="63EFCC20" w14:textId="74A45FE2" w:rsidR="00691597" w:rsidRDefault="00691597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053B1">
        <w:rPr>
          <w:rFonts w:ascii="Times New Roman" w:hAnsi="Times New Roman" w:cs="Times New Roman"/>
          <w:bCs/>
          <w:sz w:val="28"/>
          <w:szCs w:val="28"/>
        </w:rPr>
        <w:t xml:space="preserve">ормирование практико-ориентированной образовательной среды </w:t>
      </w:r>
      <w:r w:rsidR="007459F5">
        <w:rPr>
          <w:rFonts w:ascii="Times New Roman" w:hAnsi="Times New Roman" w:cs="Times New Roman"/>
          <w:bCs/>
          <w:sz w:val="28"/>
          <w:szCs w:val="28"/>
        </w:rPr>
        <w:t xml:space="preserve">(в том числе внедрение элементов дуального обучения) </w:t>
      </w:r>
      <w:r w:rsidRPr="008053B1">
        <w:rPr>
          <w:rFonts w:ascii="Times New Roman" w:hAnsi="Times New Roman" w:cs="Times New Roman"/>
          <w:bCs/>
          <w:sz w:val="28"/>
          <w:szCs w:val="28"/>
        </w:rPr>
        <w:t xml:space="preserve">при развитом механизме сотрудничества с </w:t>
      </w:r>
      <w:r>
        <w:rPr>
          <w:rFonts w:ascii="Times New Roman" w:hAnsi="Times New Roman" w:cs="Times New Roman"/>
          <w:bCs/>
          <w:sz w:val="28"/>
          <w:szCs w:val="28"/>
        </w:rPr>
        <w:t>работодателями и социальными партнерами;</w:t>
      </w:r>
    </w:p>
    <w:p w14:paraId="0DEDF9A0" w14:textId="02963A80" w:rsidR="007459F5" w:rsidRPr="00691597" w:rsidRDefault="00691597" w:rsidP="007459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эффективной системы непрерывной подготовки кадров в интересах региона для опережающего удовлетворения реальных и перспективных потребностей работодателей;</w:t>
      </w:r>
    </w:p>
    <w:p w14:paraId="0176E2BC" w14:textId="2B9EC9E7" w:rsidR="00691597" w:rsidRPr="008053B1" w:rsidRDefault="00691597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</w:t>
      </w:r>
      <w:r w:rsidRPr="008053B1">
        <w:rPr>
          <w:rFonts w:ascii="Times New Roman" w:eastAsia="Times New Roman" w:hAnsi="Times New Roman" w:cs="Times New Roman"/>
          <w:sz w:val="28"/>
          <w:szCs w:val="28"/>
        </w:rPr>
        <w:t>в формировании инновационной инфраструктуры техникума, процедурах контроля качества профессионального образования через взаимодействие с Координационным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488CCC" w14:textId="77777777" w:rsidR="00691597" w:rsidRDefault="00691597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дистанционных форм обучения;</w:t>
      </w:r>
    </w:p>
    <w:p w14:paraId="58D6D69F" w14:textId="79BAADDE" w:rsidR="00691597" w:rsidRDefault="00691597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оптимизацию перечня и содержания программ дополнительного профессионального образования с учетом внедрения профессиональных стандартов, стандартов  </w:t>
      </w:r>
      <w:r w:rsidR="003C16E5">
        <w:rPr>
          <w:rFonts w:ascii="Times New Roman" w:hAnsi="Times New Roman" w:cs="Times New Roman"/>
          <w:sz w:val="28"/>
          <w:szCs w:val="28"/>
          <w:lang w:eastAsia="ru-RU"/>
        </w:rPr>
        <w:t xml:space="preserve">чемпионата </w:t>
      </w:r>
      <w:r>
        <w:rPr>
          <w:rFonts w:ascii="Times New Roman" w:hAnsi="Times New Roman" w:cs="Times New Roman"/>
          <w:sz w:val="28"/>
          <w:szCs w:val="28"/>
        </w:rPr>
        <w:t>WorldSkills Russia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требований заказчиков;</w:t>
      </w:r>
    </w:p>
    <w:p w14:paraId="798FB964" w14:textId="62242B2B" w:rsidR="00691597" w:rsidRDefault="00691597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реализацию образовательных программ для разных категорий граждан;</w:t>
      </w:r>
    </w:p>
    <w:p w14:paraId="709591BD" w14:textId="77777777" w:rsidR="00165AA2" w:rsidRDefault="00691597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3B1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 инновационной системы</w:t>
      </w:r>
      <w:r w:rsidRPr="008053B1">
        <w:rPr>
          <w:rFonts w:ascii="Times New Roman" w:hAnsi="Times New Roman" w:cs="Times New Roman"/>
          <w:sz w:val="28"/>
          <w:szCs w:val="28"/>
        </w:rPr>
        <w:t xml:space="preserve"> профориентационной работы на основе практико-ориентированного подх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65AA2">
        <w:rPr>
          <w:rFonts w:ascii="Times New Roman" w:hAnsi="Times New Roman" w:cs="Times New Roman"/>
          <w:sz w:val="28"/>
          <w:szCs w:val="28"/>
        </w:rPr>
        <w:t>;</w:t>
      </w:r>
    </w:p>
    <w:p w14:paraId="1AF25070" w14:textId="77777777" w:rsidR="00257361" w:rsidRDefault="00165AA2" w:rsidP="007459F5">
      <w:pPr>
        <w:tabs>
          <w:tab w:val="left" w:pos="331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165AA2">
        <w:rPr>
          <w:rFonts w:ascii="Times New Roman" w:eastAsia="Arial Unicode MS" w:hAnsi="Times New Roman" w:cs="Times New Roman"/>
          <w:sz w:val="28"/>
          <w:szCs w:val="28"/>
        </w:rPr>
        <w:t>оздание мобильной системы наставничества посредст</w:t>
      </w:r>
      <w:r>
        <w:rPr>
          <w:rFonts w:ascii="Times New Roman" w:eastAsia="Arial Unicode MS" w:hAnsi="Times New Roman" w:cs="Times New Roman"/>
          <w:sz w:val="28"/>
          <w:szCs w:val="28"/>
        </w:rPr>
        <w:t>вам «горизонтального» обучения</w:t>
      </w:r>
      <w:r w:rsidR="00257361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6614206A" w14:textId="4415EF8C" w:rsidR="00691597" w:rsidRDefault="00257361" w:rsidP="00257361">
      <w:pPr>
        <w:spacing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7361">
        <w:rPr>
          <w:rFonts w:ascii="Times New Roman" w:hAnsi="Times New Roman" w:cs="Times New Roman"/>
          <w:sz w:val="28"/>
          <w:szCs w:val="28"/>
          <w:lang w:eastAsia="ru-RU" w:bidi="ru-RU"/>
        </w:rPr>
        <w:t>совершенствование работы Центра содействия трудоустройству, профессиональной и социальной адаптации выпускников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1A478069" w14:textId="2E651137" w:rsidR="00257361" w:rsidRPr="00257361" w:rsidRDefault="00257361" w:rsidP="002573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механизма социального партнерства как особого типа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субъектами рынка труда, органами управления, нацеленного на максимальное согласование и реализацию интересов всех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32C374" w14:textId="76DFB589" w:rsidR="00BC325A" w:rsidRDefault="00BC325A" w:rsidP="007459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Развитие инклюзивного профессионального образования нацелено на:</w:t>
      </w:r>
    </w:p>
    <w:p w14:paraId="1683AAA3" w14:textId="0FE63B8E" w:rsidR="00BC325A" w:rsidRPr="00BD6D9B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F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D6D9B" w:rsidRPr="00BD6D9B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BD6D9B" w:rsidRPr="00BD6D9B">
        <w:rPr>
          <w:rFonts w:ascii="Times New Roman" w:hAnsi="Times New Roman" w:cs="Times New Roman"/>
          <w:color w:val="000000"/>
          <w:sz w:val="28"/>
          <w:szCs w:val="28"/>
        </w:rPr>
        <w:t>профессиональн</w:t>
      </w:r>
      <w:r w:rsidR="00BD6D9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D6D9B" w:rsidRPr="00BD6D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BD6D9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D6D9B" w:rsidRPr="00BD6D9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BD6D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6D9B" w:rsidRPr="00BD6D9B">
        <w:rPr>
          <w:rFonts w:ascii="Times New Roman" w:hAnsi="Times New Roman" w:cs="Times New Roman"/>
          <w:color w:val="000000"/>
          <w:sz w:val="28"/>
          <w:szCs w:val="28"/>
        </w:rPr>
        <w:t>, обеспечивающ</w:t>
      </w:r>
      <w:r w:rsidR="00BD6D9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D6D9B" w:rsidRPr="00BD6D9B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 функционирования региональных систем профессионального образования инвалидов и лиц с ОВЗ</w:t>
      </w:r>
      <w:r w:rsidRPr="00BD6D9B">
        <w:rPr>
          <w:rFonts w:ascii="Times New Roman" w:hAnsi="Times New Roman" w:cs="Times New Roman"/>
          <w:sz w:val="28"/>
          <w:szCs w:val="28"/>
        </w:rPr>
        <w:t>;</w:t>
      </w:r>
    </w:p>
    <w:p w14:paraId="3139F8C4" w14:textId="77777777" w:rsidR="00BC325A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16FC">
        <w:rPr>
          <w:rFonts w:ascii="Times New Roman" w:hAnsi="Times New Roman" w:cs="Times New Roman"/>
          <w:sz w:val="28"/>
          <w:szCs w:val="28"/>
        </w:rPr>
        <w:t>беспечение оптимального уровня доступности зданий для обучения инвалидов и лиц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A73A40" w14:textId="5145F1E7" w:rsidR="00BC325A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</w:t>
      </w:r>
      <w:r w:rsidRPr="003216FC">
        <w:rPr>
          <w:rFonts w:ascii="Times New Roman" w:hAnsi="Times New Roman" w:cs="Times New Roman"/>
          <w:sz w:val="28"/>
          <w:szCs w:val="28"/>
        </w:rPr>
        <w:t>есурсно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16FC">
        <w:rPr>
          <w:rFonts w:ascii="Times New Roman" w:hAnsi="Times New Roman" w:cs="Times New Roman"/>
          <w:sz w:val="28"/>
          <w:szCs w:val="28"/>
        </w:rPr>
        <w:t xml:space="preserve"> (нормативно-правово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кадрово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организационно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материально-техническо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программно-методическо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технологическо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информационно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>, социально-адаптационно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16FC">
        <w:rPr>
          <w:rFonts w:ascii="Times New Roman" w:hAnsi="Times New Roman" w:cs="Times New Roman"/>
          <w:sz w:val="28"/>
          <w:szCs w:val="28"/>
        </w:rPr>
        <w:t xml:space="preserve">) инклюзивного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63E854A7" w14:textId="4007EA28" w:rsidR="00BC325A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FC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 xml:space="preserve">новых образовательных программ, </w:t>
      </w:r>
      <w:r w:rsidRPr="003216FC">
        <w:rPr>
          <w:rFonts w:ascii="Times New Roman" w:hAnsi="Times New Roman" w:cs="Times New Roman"/>
          <w:sz w:val="28"/>
          <w:szCs w:val="28"/>
        </w:rPr>
        <w:t>в том числе адаптированных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учебных дисциплин</w:t>
      </w:r>
      <w:r w:rsidRPr="003216FC">
        <w:rPr>
          <w:rFonts w:ascii="Times New Roman" w:hAnsi="Times New Roman" w:cs="Times New Roman"/>
          <w:sz w:val="28"/>
          <w:szCs w:val="28"/>
        </w:rPr>
        <w:t xml:space="preserve">, инновационных образовательных технологий, моделей предоставления специальных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контексте инклюзивного подхода;</w:t>
      </w:r>
    </w:p>
    <w:p w14:paraId="447288A2" w14:textId="3CE5409C" w:rsidR="00BC325A" w:rsidRPr="003216FC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16FC">
        <w:rPr>
          <w:rFonts w:ascii="Times New Roman" w:hAnsi="Times New Roman" w:cs="Times New Roman"/>
          <w:sz w:val="28"/>
          <w:szCs w:val="28"/>
        </w:rPr>
        <w:t>оздание эффективной системы психолог</w:t>
      </w:r>
      <w:r>
        <w:rPr>
          <w:rFonts w:ascii="Times New Roman" w:hAnsi="Times New Roman" w:cs="Times New Roman"/>
          <w:sz w:val="28"/>
          <w:szCs w:val="28"/>
        </w:rPr>
        <w:t>о-педагогического и социально–</w:t>
      </w:r>
      <w:r w:rsidRPr="003216FC">
        <w:rPr>
          <w:rFonts w:ascii="Times New Roman" w:hAnsi="Times New Roman" w:cs="Times New Roman"/>
          <w:sz w:val="28"/>
          <w:szCs w:val="28"/>
        </w:rPr>
        <w:t xml:space="preserve">адаптационного сопровождения </w:t>
      </w:r>
      <w:r>
        <w:rPr>
          <w:rFonts w:ascii="Times New Roman" w:hAnsi="Times New Roman" w:cs="Times New Roman"/>
          <w:sz w:val="28"/>
          <w:szCs w:val="28"/>
        </w:rPr>
        <w:t>лиц с ОВЗ и инвалидов;</w:t>
      </w:r>
    </w:p>
    <w:p w14:paraId="1472D739" w14:textId="77777777" w:rsidR="00BC325A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16FC">
        <w:rPr>
          <w:rFonts w:ascii="Times New Roman" w:hAnsi="Times New Roman" w:cs="Times New Roman"/>
          <w:sz w:val="28"/>
          <w:szCs w:val="28"/>
        </w:rPr>
        <w:t>беспечение поддержки</w:t>
      </w:r>
      <w:r>
        <w:rPr>
          <w:rFonts w:ascii="Times New Roman" w:hAnsi="Times New Roman" w:cs="Times New Roman"/>
          <w:sz w:val="28"/>
          <w:szCs w:val="28"/>
        </w:rPr>
        <w:t xml:space="preserve"> и успешной самореализации </w:t>
      </w:r>
      <w:r w:rsidRPr="003216FC">
        <w:rPr>
          <w:rFonts w:ascii="Times New Roman" w:hAnsi="Times New Roman" w:cs="Times New Roman"/>
          <w:sz w:val="28"/>
          <w:szCs w:val="28"/>
        </w:rPr>
        <w:t>одаренных обучающихся с ОВЗ и инвалидностью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0910D8" w14:textId="655D2E3B" w:rsidR="00BC325A" w:rsidRPr="00BC325A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5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30E16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BC325A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 по во</w:t>
      </w:r>
      <w:r w:rsidR="00F30E16">
        <w:rPr>
          <w:rFonts w:ascii="Times New Roman" w:hAnsi="Times New Roman" w:cs="Times New Roman"/>
          <w:sz w:val="28"/>
          <w:szCs w:val="28"/>
        </w:rPr>
        <w:t>просам инклюзивного образования;</w:t>
      </w:r>
    </w:p>
    <w:p w14:paraId="201BF644" w14:textId="6F3CDC68" w:rsidR="00BC325A" w:rsidRDefault="00BC325A" w:rsidP="00BC32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6FC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 из числа обучающихся с ОВЗ и инвалидов и их закреплени</w:t>
      </w:r>
      <w:r w:rsidR="00F30E16">
        <w:rPr>
          <w:rFonts w:ascii="Times New Roman" w:hAnsi="Times New Roman" w:cs="Times New Roman"/>
          <w:sz w:val="28"/>
          <w:szCs w:val="28"/>
        </w:rPr>
        <w:t>е</w:t>
      </w:r>
      <w:r w:rsidRPr="003216FC">
        <w:rPr>
          <w:rFonts w:ascii="Times New Roman" w:hAnsi="Times New Roman" w:cs="Times New Roman"/>
          <w:sz w:val="28"/>
          <w:szCs w:val="28"/>
        </w:rPr>
        <w:t xml:space="preserve"> на рабочих местах. </w:t>
      </w:r>
    </w:p>
    <w:p w14:paraId="4CDF7551" w14:textId="3BF1FFB8" w:rsidR="000E677D" w:rsidRDefault="007A0324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0E677D" w:rsidRPr="007A0324">
        <w:rPr>
          <w:rFonts w:ascii="Times New Roman" w:hAnsi="Times New Roman" w:cs="Times New Roman"/>
          <w:bCs/>
          <w:sz w:val="28"/>
          <w:szCs w:val="28"/>
          <w:lang w:eastAsia="ru-RU"/>
        </w:rPr>
        <w:t>азвити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0E677D" w:rsidRPr="007A03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предполагает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380E24F" w14:textId="7CA0D7FD" w:rsidR="007A0324" w:rsidRDefault="007A0324" w:rsidP="007A03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педагогических кадров, готовых к проектной работе в условиях цифровой образовательной инфраструктуры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применения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A409AE" w14:textId="77777777" w:rsidR="007A0324" w:rsidRDefault="007A0324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знаний и умений педагогических работников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образования»; </w:t>
      </w:r>
    </w:p>
    <w:p w14:paraId="22BD1561" w14:textId="77777777" w:rsidR="007A0324" w:rsidRDefault="000E677D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аттестацию педагогических работник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>ов на высшую и первую квалифика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ционн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91B4E3" w14:textId="77777777" w:rsidR="007A0324" w:rsidRDefault="000E677D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педагог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 xml:space="preserve">ических работников по программам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подготовки экспертов для проведения демонстрационного экзамена и</w:t>
      </w:r>
      <w:r w:rsidR="007A0324">
        <w:rPr>
          <w:rFonts w:ascii="Times New Roman" w:hAnsi="Times New Roman" w:cs="Times New Roman"/>
          <w:sz w:val="28"/>
          <w:szCs w:val="28"/>
        </w:rPr>
        <w:t xml:space="preserve"> 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>чемпионатов WorldSkills Russia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2DE4D3" w14:textId="77777777" w:rsidR="007A0324" w:rsidRDefault="000E677D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педагогических работников в профессиональных конкурсах,</w:t>
      </w:r>
      <w:r w:rsidR="007A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грантах, педагог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>ических событиях и мероприятиях;</w:t>
      </w:r>
    </w:p>
    <w:p w14:paraId="47825B8F" w14:textId="1F38E5C0" w:rsidR="000E677D" w:rsidRDefault="00A40333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активности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>в разработк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 xml:space="preserve"> сетевых программ</w:t>
      </w:r>
      <w:r w:rsidR="007A032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>проектов, инновационн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0E677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14:paraId="663B61CD" w14:textId="77777777" w:rsidR="00A060F1" w:rsidRDefault="00A060F1" w:rsidP="007A03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29053E" w14:textId="67679AAB" w:rsidR="00A40333" w:rsidRDefault="00A40333" w:rsidP="00A403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Модернизация воспитательного пространства направлена на:</w:t>
      </w:r>
    </w:p>
    <w:p w14:paraId="3F330D44" w14:textId="2490BA41" w:rsidR="00C670C3" w:rsidRDefault="00A72869" w:rsidP="00C670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успешной адаптации</w:t>
      </w:r>
      <w:r w:rsidR="00C670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70C3"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и эффективной самореализации обучающихся</w:t>
      </w:r>
      <w:r w:rsidR="00C670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C1EB47" w14:textId="77777777" w:rsidR="00A72869" w:rsidRDefault="00A72869" w:rsidP="00A728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социальной активности молодежи, реализацию студенческих инициатив и молодежных проектов;</w:t>
      </w:r>
    </w:p>
    <w:p w14:paraId="24CC35E5" w14:textId="69FF828D" w:rsidR="00A72869" w:rsidRPr="00C670C3" w:rsidRDefault="00A72869" w:rsidP="00C670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раскрытие индивидуальных способностей обучающихся с учетом их потребностей в интеллектуальном, культурном, нравственном и физическом развитии;</w:t>
      </w:r>
    </w:p>
    <w:p w14:paraId="4B02F685" w14:textId="751DA15C" w:rsidR="00A72869" w:rsidRDefault="00A72869" w:rsidP="00A403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правовой и экологической культуры обучающихся;</w:t>
      </w:r>
    </w:p>
    <w:p w14:paraId="7CCC00B7" w14:textId="7FC0248E" w:rsidR="00C71EA3" w:rsidRDefault="00A72869" w:rsidP="00C71E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вовлечение молодежи в практики здорового образа жизни</w:t>
      </w:r>
      <w:r w:rsidR="00C71EA3">
        <w:rPr>
          <w:rFonts w:ascii="Times New Roman" w:hAnsi="Times New Roman" w:cs="Times New Roman"/>
          <w:sz w:val="28"/>
          <w:szCs w:val="28"/>
          <w:lang w:eastAsia="ru-RU"/>
        </w:rPr>
        <w:t xml:space="preserve"> и физкультурно-спортивную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800327E" w14:textId="77777777" w:rsidR="00A72869" w:rsidRDefault="00A72869" w:rsidP="00A728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студенческого самоуправления и волонтерского движения как механизма социального развития обучающихся;</w:t>
      </w:r>
    </w:p>
    <w:p w14:paraId="1194411E" w14:textId="3B20DACD" w:rsidR="00C71EA3" w:rsidRPr="00C71EA3" w:rsidRDefault="00C71EA3" w:rsidP="00C71EA3">
      <w:pPr>
        <w:pStyle w:val="23"/>
        <w:shd w:val="clear" w:color="auto" w:fill="auto"/>
        <w:tabs>
          <w:tab w:val="left" w:pos="1197"/>
        </w:tabs>
        <w:spacing w:before="0" w:after="0" w:line="360" w:lineRule="auto"/>
        <w:ind w:firstLine="760"/>
        <w:jc w:val="both"/>
        <w:rPr>
          <w:sz w:val="28"/>
          <w:szCs w:val="28"/>
          <w:lang w:bidi="ru-RU"/>
        </w:rPr>
      </w:pPr>
      <w:r w:rsidRPr="00C71EA3">
        <w:rPr>
          <w:sz w:val="28"/>
          <w:szCs w:val="28"/>
          <w:lang w:bidi="ru-RU"/>
        </w:rPr>
        <w:t>активизацию экологического, профессионально-ориентирующего и бизнес-ориентирующего направлений воспитательной работы;</w:t>
      </w:r>
    </w:p>
    <w:p w14:paraId="7F92CFE5" w14:textId="3BBF4549" w:rsidR="00C71EA3" w:rsidRPr="00C71EA3" w:rsidRDefault="00C71EA3" w:rsidP="00C71EA3">
      <w:pPr>
        <w:pStyle w:val="23"/>
        <w:shd w:val="clear" w:color="auto" w:fill="auto"/>
        <w:tabs>
          <w:tab w:val="left" w:pos="1202"/>
        </w:tabs>
        <w:spacing w:before="0" w:after="0" w:line="360" w:lineRule="auto"/>
        <w:ind w:firstLine="760"/>
        <w:jc w:val="both"/>
        <w:rPr>
          <w:sz w:val="28"/>
          <w:szCs w:val="28"/>
          <w:lang w:bidi="ru-RU"/>
        </w:rPr>
      </w:pPr>
      <w:r w:rsidRPr="00C71EA3">
        <w:rPr>
          <w:sz w:val="28"/>
          <w:szCs w:val="28"/>
          <w:lang w:bidi="ru-RU"/>
        </w:rPr>
        <w:t>повышение охвата занятости в объединениях различной направленности несовершеннолетних обучающихся;</w:t>
      </w:r>
    </w:p>
    <w:p w14:paraId="3E3E86A4" w14:textId="735C6C9A" w:rsidR="00C71EA3" w:rsidRPr="00C71EA3" w:rsidRDefault="00C71EA3" w:rsidP="00C71EA3">
      <w:pPr>
        <w:pStyle w:val="23"/>
        <w:shd w:val="clear" w:color="auto" w:fill="auto"/>
        <w:tabs>
          <w:tab w:val="left" w:pos="1202"/>
        </w:tabs>
        <w:spacing w:before="0" w:after="0" w:line="360" w:lineRule="auto"/>
        <w:ind w:firstLine="760"/>
        <w:jc w:val="both"/>
        <w:rPr>
          <w:sz w:val="28"/>
          <w:szCs w:val="28"/>
          <w:lang w:bidi="ru-RU"/>
        </w:rPr>
      </w:pPr>
      <w:r w:rsidRPr="00C71EA3">
        <w:rPr>
          <w:sz w:val="28"/>
          <w:szCs w:val="28"/>
          <w:lang w:bidi="ru-RU"/>
        </w:rPr>
        <w:t>переход на систему персонифицированного дополнительного образования;</w:t>
      </w:r>
    </w:p>
    <w:p w14:paraId="114B898D" w14:textId="77777777" w:rsidR="00C71EA3" w:rsidRDefault="00C71EA3" w:rsidP="00C71E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вовлечение студентов в различные формы наставничества;</w:t>
      </w:r>
    </w:p>
    <w:p w14:paraId="33C63313" w14:textId="1B0F9E94" w:rsidR="00257361" w:rsidRDefault="00257361" w:rsidP="002573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C71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нуждающимся в психолого-педагогической и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инвалидностью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01D034" w14:textId="33D1C661" w:rsidR="00257361" w:rsidRPr="00A72869" w:rsidRDefault="00A72869" w:rsidP="00C71E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69">
        <w:rPr>
          <w:rFonts w:ascii="Times New Roman" w:hAnsi="Times New Roman" w:cs="Times New Roman"/>
          <w:sz w:val="28"/>
          <w:szCs w:val="28"/>
        </w:rPr>
        <w:t xml:space="preserve">расширение информационного и воспитательного пространства через интеграцию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A72869">
        <w:rPr>
          <w:rFonts w:ascii="Times New Roman" w:hAnsi="Times New Roman" w:cs="Times New Roman"/>
          <w:sz w:val="28"/>
          <w:szCs w:val="28"/>
        </w:rPr>
        <w:t>образования, науки, ку</w:t>
      </w:r>
      <w:r w:rsidR="00665A27">
        <w:rPr>
          <w:rFonts w:ascii="Times New Roman" w:hAnsi="Times New Roman" w:cs="Times New Roman"/>
          <w:sz w:val="28"/>
          <w:szCs w:val="28"/>
        </w:rPr>
        <w:t>льтуры, здравоохранения, спорта</w:t>
      </w:r>
      <w:r w:rsidRPr="00A72869">
        <w:rPr>
          <w:rFonts w:ascii="Times New Roman" w:hAnsi="Times New Roman" w:cs="Times New Roman"/>
          <w:sz w:val="28"/>
          <w:szCs w:val="28"/>
        </w:rPr>
        <w:t>.</w:t>
      </w:r>
    </w:p>
    <w:p w14:paraId="535FBC4C" w14:textId="59FA8C52" w:rsidR="00165AA2" w:rsidRDefault="00165AA2" w:rsidP="00165A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Модернизация материально-технич</w:t>
      </w:r>
      <w:r w:rsidR="00300AF0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базы предполагает:</w:t>
      </w:r>
    </w:p>
    <w:p w14:paraId="03D64576" w14:textId="25197CF2" w:rsidR="00257361" w:rsidRPr="00D06216" w:rsidRDefault="00257361" w:rsidP="00257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материально-технического обеспечения образовательного процесса в соответствии с требованиями ФГОС СПО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D0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внебюджетной деятельности;</w:t>
      </w:r>
    </w:p>
    <w:p w14:paraId="365D20D1" w14:textId="09AD1B75" w:rsidR="00165AA2" w:rsidRDefault="00165AA2" w:rsidP="00165A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приведение лабораторий и мастерских в соответствие стандартам</w:t>
      </w:r>
      <w:r w:rsidR="003C16E5">
        <w:rPr>
          <w:rFonts w:ascii="Times New Roman" w:hAnsi="Times New Roman" w:cs="Times New Roman"/>
          <w:sz w:val="28"/>
          <w:szCs w:val="28"/>
          <w:lang w:eastAsia="ru-RU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WorldSkills Russia;</w:t>
      </w:r>
    </w:p>
    <w:p w14:paraId="6A798DEF" w14:textId="21F8454A" w:rsidR="00165AA2" w:rsidRDefault="00165AA2" w:rsidP="00300A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укомплектаци</w:t>
      </w:r>
      <w:r w:rsidR="003C16E5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16E5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аудиторий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интерактивным оборудованием и компьютерной техникой;</w:t>
      </w:r>
    </w:p>
    <w:p w14:paraId="11AABB03" w14:textId="40253DD2" w:rsidR="00165AA2" w:rsidRDefault="00165AA2" w:rsidP="00165A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и внедрение ключевых элементов цифровой образовательной</w:t>
      </w:r>
    </w:p>
    <w:p w14:paraId="07A33769" w14:textId="77777777" w:rsidR="00165AA2" w:rsidRDefault="00165AA2" w:rsidP="00165A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среды;</w:t>
      </w:r>
      <w:r w:rsidRPr="00165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DD5132B" w14:textId="54EC3A42" w:rsidR="00165AA2" w:rsidRDefault="00165AA2" w:rsidP="00300A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приобретение лицензионного программного обеспечения, учебно-методической, учебной литературы, создание электронной библиотеки</w:t>
      </w:r>
      <w:r w:rsidR="007E6F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73BDDAC" w14:textId="785922F6" w:rsidR="00165AA2" w:rsidRDefault="00165AA2" w:rsidP="00165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плановое проведение ремонтных работ</w:t>
      </w:r>
      <w:r w:rsidR="00300A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DE6B1AB" w14:textId="77777777" w:rsidR="00165AA2" w:rsidRDefault="00165AA2" w:rsidP="00165A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642285" w14:textId="77777777" w:rsidR="007459F5" w:rsidRDefault="007459F5" w:rsidP="007459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E7AB4" w14:textId="77777777" w:rsidR="008E7AD4" w:rsidRDefault="008E7AD4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B5259F2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615172FA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CB4C767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E526116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096331FB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D812B5F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1F69B667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35874D8F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22B72D02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68467932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72A45A56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467DAABA" w14:textId="77777777" w:rsidR="00714B10" w:rsidRDefault="00714B10" w:rsidP="008E7AD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714B10" w:rsidSect="003A3B59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3E38B3A" w14:textId="5EEDA41C" w:rsidR="008E7AD4" w:rsidRDefault="002E0C2D" w:rsidP="00C01C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C01CEE">
        <w:rPr>
          <w:rFonts w:ascii="Times New Roman" w:hAnsi="Times New Roman" w:cs="Times New Roman"/>
          <w:sz w:val="28"/>
          <w:szCs w:val="28"/>
        </w:rPr>
        <w:t>ДОРОЖНАЯ КАРТА РЕАЛИЗАЦИИ ПРОГРАММЫ РАЗВИТИЯ</w:t>
      </w:r>
    </w:p>
    <w:p w14:paraId="58878D72" w14:textId="77777777" w:rsidR="008E7AD4" w:rsidRDefault="008E7AD4" w:rsidP="00C01CE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F5165" w14:textId="0A34A41E" w:rsidR="00714B10" w:rsidRDefault="00714B10" w:rsidP="00C01C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Стратегические_цели"/>
      <w:bookmarkEnd w:id="5"/>
      <w:r w:rsidRPr="00066188">
        <w:rPr>
          <w:rFonts w:ascii="Times New Roman" w:hAnsi="Times New Roman"/>
          <w:sz w:val="28"/>
          <w:szCs w:val="28"/>
        </w:rPr>
        <w:t>Содержание реализации стратегических целей пре</w:t>
      </w:r>
      <w:r w:rsidR="00C01CEE">
        <w:rPr>
          <w:rFonts w:ascii="Times New Roman" w:hAnsi="Times New Roman"/>
          <w:sz w:val="28"/>
          <w:szCs w:val="28"/>
        </w:rPr>
        <w:t xml:space="preserve">дставлено в Дорожной карте,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ориентирован</w:t>
      </w:r>
      <w:r w:rsidR="00C01CE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6188">
        <w:rPr>
          <w:rFonts w:ascii="Times New Roman" w:hAnsi="Times New Roman" w:cs="Times New Roman"/>
          <w:sz w:val="28"/>
          <w:szCs w:val="28"/>
          <w:lang w:eastAsia="ru-RU"/>
        </w:rPr>
        <w:t>на повышение эффективности и качества услуг в сфере образования, укрепление потенциала системы профессиональной подготовки и среднего профессионального образования, повышение её инвестиционной привлекательности.</w:t>
      </w:r>
      <w:r w:rsidR="00BE5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657">
        <w:rPr>
          <w:rFonts w:ascii="Times New Roman" w:hAnsi="Times New Roman"/>
          <w:sz w:val="28"/>
          <w:szCs w:val="28"/>
        </w:rPr>
        <w:t>Дорожная карта реализации Программы развития представлена в таблице 5.</w:t>
      </w:r>
    </w:p>
    <w:p w14:paraId="0DF3E2E7" w14:textId="77777777" w:rsidR="00C01CEE" w:rsidRDefault="00C01CEE" w:rsidP="00C01CEE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D90254E" w14:textId="379E9E22" w:rsidR="00C01CEE" w:rsidRPr="00C01CEE" w:rsidRDefault="00C01CEE" w:rsidP="00C01CE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56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BE5657" w:rsidRPr="00BE5657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BE56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C01CEE">
        <w:rPr>
          <w:rFonts w:ascii="Times New Roman" w:hAnsi="Times New Roman" w:cs="Times New Roman"/>
          <w:bCs/>
          <w:sz w:val="28"/>
          <w:szCs w:val="28"/>
          <w:lang w:eastAsia="ru-RU"/>
        </w:rPr>
        <w:t>Дорожная карта реализации Программы развития</w:t>
      </w:r>
    </w:p>
    <w:p w14:paraId="6D744DDA" w14:textId="77777777" w:rsidR="00CB2CD5" w:rsidRDefault="00CB2CD5" w:rsidP="00920213">
      <w:pPr>
        <w:spacing w:line="240" w:lineRule="auto"/>
        <w:ind w:firstLine="709"/>
        <w:jc w:val="both"/>
        <w:rPr>
          <w:rStyle w:val="markedcontent"/>
          <w:sz w:val="35"/>
          <w:szCs w:val="35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876"/>
        <w:gridCol w:w="5044"/>
        <w:gridCol w:w="1554"/>
        <w:gridCol w:w="4745"/>
        <w:gridCol w:w="2660"/>
      </w:tblGrid>
      <w:tr w:rsidR="008E7AD4" w:rsidRPr="00F3062D" w14:paraId="0A811BCD" w14:textId="77777777" w:rsidTr="00E733A4">
        <w:tc>
          <w:tcPr>
            <w:tcW w:w="876" w:type="dxa"/>
          </w:tcPr>
          <w:p w14:paraId="27816F69" w14:textId="5EC895FE" w:rsidR="008E7AD4" w:rsidRPr="00F3062D" w:rsidRDefault="008E7AD4" w:rsidP="00F3062D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4" w:type="dxa"/>
          </w:tcPr>
          <w:p w14:paraId="2B9BCD09" w14:textId="502F2663" w:rsidR="008E7AD4" w:rsidRPr="00F3062D" w:rsidRDefault="008E7AD4" w:rsidP="00F3062D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4" w:type="dxa"/>
          </w:tcPr>
          <w:p w14:paraId="1315AD76" w14:textId="3BE07A22" w:rsidR="008E7AD4" w:rsidRPr="00F3062D" w:rsidRDefault="008E7AD4" w:rsidP="00F3062D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45" w:type="dxa"/>
          </w:tcPr>
          <w:p w14:paraId="41AC3D84" w14:textId="2DBA3FD9" w:rsidR="008E7AD4" w:rsidRPr="00F3062D" w:rsidRDefault="008E7AD4" w:rsidP="00F3062D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60" w:type="dxa"/>
          </w:tcPr>
          <w:p w14:paraId="07C0CCE5" w14:textId="5D3024F9" w:rsidR="008E7AD4" w:rsidRPr="00F3062D" w:rsidRDefault="008E7AD4" w:rsidP="00F3062D">
            <w:pPr>
              <w:spacing w:line="240" w:lineRule="auto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6D68" w:rsidRPr="00F3062D" w14:paraId="08D58F50" w14:textId="77777777" w:rsidTr="00E733A4">
        <w:tc>
          <w:tcPr>
            <w:tcW w:w="876" w:type="dxa"/>
          </w:tcPr>
          <w:p w14:paraId="61791488" w14:textId="28BCE220" w:rsidR="00D06D68" w:rsidRPr="00F3062D" w:rsidRDefault="00D06D68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3" w:type="dxa"/>
            <w:gridSpan w:val="4"/>
          </w:tcPr>
          <w:p w14:paraId="476BACEB" w14:textId="147AE0CD" w:rsidR="00D06D68" w:rsidRPr="00F3062D" w:rsidRDefault="00D06D68" w:rsidP="00CB23F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Модернизация системы управления </w:t>
            </w:r>
          </w:p>
        </w:tc>
      </w:tr>
      <w:tr w:rsidR="002630F6" w:rsidRPr="00F3062D" w14:paraId="296B7A48" w14:textId="77777777" w:rsidTr="00E733A4">
        <w:tc>
          <w:tcPr>
            <w:tcW w:w="876" w:type="dxa"/>
          </w:tcPr>
          <w:p w14:paraId="66BCB6D7" w14:textId="713BA8D6" w:rsidR="002630F6" w:rsidRPr="00F3062D" w:rsidRDefault="002630F6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44" w:type="dxa"/>
          </w:tcPr>
          <w:p w14:paraId="70BF56C1" w14:textId="586378B4" w:rsidR="002630F6" w:rsidRPr="00F3062D" w:rsidRDefault="002630F6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="00F94173"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обучение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резерва управляющих кадров</w:t>
            </w:r>
          </w:p>
        </w:tc>
        <w:tc>
          <w:tcPr>
            <w:tcW w:w="1554" w:type="dxa"/>
          </w:tcPr>
          <w:p w14:paraId="77702598" w14:textId="245D7CEC" w:rsidR="002630F6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745" w:type="dxa"/>
          </w:tcPr>
          <w:p w14:paraId="3EC75129" w14:textId="77777777" w:rsidR="002630F6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Отсутствие дефицита квалифицированных управленческих кадров</w:t>
            </w:r>
          </w:p>
          <w:p w14:paraId="245F1F3F" w14:textId="7EEFB32F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Привлечение молодых специалистов в управленческую деятельность</w:t>
            </w:r>
          </w:p>
        </w:tc>
        <w:tc>
          <w:tcPr>
            <w:tcW w:w="2660" w:type="dxa"/>
          </w:tcPr>
          <w:p w14:paraId="2230F1DD" w14:textId="77777777" w:rsidR="002630F6" w:rsidRPr="00F3062D" w:rsidRDefault="002630F6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703E846F" w14:textId="46BE43C3" w:rsidR="002630F6" w:rsidRPr="00F3062D" w:rsidRDefault="002630F6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ОК и ПР</w:t>
            </w:r>
          </w:p>
        </w:tc>
      </w:tr>
      <w:tr w:rsidR="00F94173" w:rsidRPr="00F3062D" w14:paraId="14019D9E" w14:textId="77777777" w:rsidTr="00E733A4">
        <w:tc>
          <w:tcPr>
            <w:tcW w:w="876" w:type="dxa"/>
          </w:tcPr>
          <w:p w14:paraId="1A59C372" w14:textId="4ABB6E58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44" w:type="dxa"/>
          </w:tcPr>
          <w:p w14:paraId="00ABAB95" w14:textId="66D5E715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Оптимизация организационной структуры управления</w:t>
            </w:r>
          </w:p>
        </w:tc>
        <w:tc>
          <w:tcPr>
            <w:tcW w:w="1554" w:type="dxa"/>
          </w:tcPr>
          <w:p w14:paraId="54E22B53" w14:textId="4A762A61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745" w:type="dxa"/>
          </w:tcPr>
          <w:p w14:paraId="1D291E94" w14:textId="77777777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Перераспределение и оптимизация должностных обязанностей</w:t>
            </w:r>
          </w:p>
          <w:p w14:paraId="03A4F1D7" w14:textId="60944957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должностных инструкций сотрудников</w:t>
            </w:r>
          </w:p>
        </w:tc>
        <w:tc>
          <w:tcPr>
            <w:tcW w:w="2660" w:type="dxa"/>
          </w:tcPr>
          <w:p w14:paraId="0A737A38" w14:textId="77777777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69DE6626" w14:textId="0B247117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ОК и ПР</w:t>
            </w:r>
          </w:p>
        </w:tc>
      </w:tr>
      <w:tr w:rsidR="00F94173" w:rsidRPr="00F3062D" w14:paraId="099CE2D6" w14:textId="77777777" w:rsidTr="00E733A4">
        <w:tc>
          <w:tcPr>
            <w:tcW w:w="876" w:type="dxa"/>
          </w:tcPr>
          <w:p w14:paraId="07AA2F4E" w14:textId="626DAB83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44" w:type="dxa"/>
          </w:tcPr>
          <w:p w14:paraId="26E58580" w14:textId="20E8EFEC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самоуправления</w:t>
            </w:r>
          </w:p>
        </w:tc>
        <w:tc>
          <w:tcPr>
            <w:tcW w:w="1554" w:type="dxa"/>
          </w:tcPr>
          <w:p w14:paraId="4E3F41E3" w14:textId="3244ADB2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745" w:type="dxa"/>
          </w:tcPr>
          <w:p w14:paraId="6BCF78C1" w14:textId="3DF71978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работы коллегиальных органов государственно-общественного управления</w:t>
            </w:r>
          </w:p>
        </w:tc>
        <w:tc>
          <w:tcPr>
            <w:tcW w:w="2660" w:type="dxa"/>
          </w:tcPr>
          <w:p w14:paraId="1013426B" w14:textId="77777777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11587568" w14:textId="4D52CCBC" w:rsidR="00F94173" w:rsidRPr="00F3062D" w:rsidRDefault="00F94173" w:rsidP="00F3062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AD2DBA" w:rsidRPr="00F3062D" w14:paraId="7D824FEB" w14:textId="77777777" w:rsidTr="00E733A4">
        <w:tc>
          <w:tcPr>
            <w:tcW w:w="876" w:type="dxa"/>
          </w:tcPr>
          <w:p w14:paraId="36D5E19F" w14:textId="1C47027B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44" w:type="dxa"/>
          </w:tcPr>
          <w:p w14:paraId="463D5FBC" w14:textId="5A511131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рентабельности за счет увеличения количества платных образовательных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 и поиска новых источников внебюджетного финансирования</w:t>
            </w:r>
          </w:p>
        </w:tc>
        <w:tc>
          <w:tcPr>
            <w:tcW w:w="1554" w:type="dxa"/>
          </w:tcPr>
          <w:p w14:paraId="3B8E9A5F" w14:textId="730D5F9C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745" w:type="dxa"/>
          </w:tcPr>
          <w:p w14:paraId="68C4F7A4" w14:textId="6319E991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средств от приносящей доход деятельности в финансовом обеспечении деятельности техникума</w:t>
            </w:r>
          </w:p>
        </w:tc>
        <w:tc>
          <w:tcPr>
            <w:tcW w:w="2660" w:type="dxa"/>
          </w:tcPr>
          <w:p w14:paraId="7422504A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636F274F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директора по УПР, УВР, ТО и ИПО</w:t>
            </w:r>
          </w:p>
          <w:p w14:paraId="675D3334" w14:textId="3A43E86D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D2DBA" w:rsidRPr="00F3062D" w14:paraId="745D0668" w14:textId="77777777" w:rsidTr="00E733A4">
        <w:tc>
          <w:tcPr>
            <w:tcW w:w="876" w:type="dxa"/>
          </w:tcPr>
          <w:p w14:paraId="2BFF9F7B" w14:textId="6B36E9A5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044" w:type="dxa"/>
          </w:tcPr>
          <w:p w14:paraId="0895FD97" w14:textId="5A38788F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системы оплаты труда работников в части стимулирующих выплат</w:t>
            </w:r>
          </w:p>
        </w:tc>
        <w:tc>
          <w:tcPr>
            <w:tcW w:w="1554" w:type="dxa"/>
          </w:tcPr>
          <w:p w14:paraId="7D2E3D67" w14:textId="4375F36B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745" w:type="dxa"/>
          </w:tcPr>
          <w:p w14:paraId="71F6976B" w14:textId="1F08382C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уровня инициативности и творческой активности работников</w:t>
            </w:r>
          </w:p>
        </w:tc>
        <w:tc>
          <w:tcPr>
            <w:tcW w:w="2660" w:type="dxa"/>
          </w:tcPr>
          <w:p w14:paraId="195FC3D5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1C1BDF95" w14:textId="09E87FAD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ОК и ПР</w:t>
            </w:r>
          </w:p>
        </w:tc>
      </w:tr>
      <w:tr w:rsidR="00AD2DBA" w:rsidRPr="00F3062D" w14:paraId="3EC4DB44" w14:textId="77777777" w:rsidTr="00E733A4">
        <w:tc>
          <w:tcPr>
            <w:tcW w:w="876" w:type="dxa"/>
          </w:tcPr>
          <w:p w14:paraId="3902F703" w14:textId="34AE4B4A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44" w:type="dxa"/>
          </w:tcPr>
          <w:p w14:paraId="41CB07C7" w14:textId="3776B34A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 и реализация маркетинговой стратегии</w:t>
            </w:r>
          </w:p>
        </w:tc>
        <w:tc>
          <w:tcPr>
            <w:tcW w:w="1554" w:type="dxa"/>
          </w:tcPr>
          <w:p w14:paraId="5FC8F480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- 2021, </w:t>
            </w:r>
          </w:p>
          <w:p w14:paraId="24F64765" w14:textId="3B58AB71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- ежегодно</w:t>
            </w:r>
          </w:p>
        </w:tc>
        <w:tc>
          <w:tcPr>
            <w:tcW w:w="4745" w:type="dxa"/>
          </w:tcPr>
          <w:p w14:paraId="53B5D8D4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спроса на образовательные услуги техникума</w:t>
            </w:r>
          </w:p>
          <w:p w14:paraId="171DA8F6" w14:textId="024C2180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положительного имиджа техникума</w:t>
            </w:r>
          </w:p>
        </w:tc>
        <w:tc>
          <w:tcPr>
            <w:tcW w:w="2660" w:type="dxa"/>
          </w:tcPr>
          <w:p w14:paraId="3DADCEDE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14:paraId="67E7B2D7" w14:textId="4FE5EA4D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директора по УПР, УВР, ТО и ИПО</w:t>
            </w:r>
          </w:p>
        </w:tc>
      </w:tr>
      <w:tr w:rsidR="00AD2DBA" w:rsidRPr="00F3062D" w14:paraId="3B2F3360" w14:textId="77777777" w:rsidTr="00E733A4">
        <w:tc>
          <w:tcPr>
            <w:tcW w:w="876" w:type="dxa"/>
          </w:tcPr>
          <w:p w14:paraId="5B1E3AEA" w14:textId="59555B90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3" w:type="dxa"/>
            <w:gridSpan w:val="4"/>
          </w:tcPr>
          <w:p w14:paraId="31C7059D" w14:textId="1CD2AD76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образовательного процесса</w:t>
            </w:r>
          </w:p>
        </w:tc>
      </w:tr>
      <w:tr w:rsidR="00AD2DBA" w:rsidRPr="00F3062D" w14:paraId="27940CEB" w14:textId="77777777" w:rsidTr="00E733A4">
        <w:tc>
          <w:tcPr>
            <w:tcW w:w="876" w:type="dxa"/>
          </w:tcPr>
          <w:p w14:paraId="58F33875" w14:textId="44A40991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03" w:type="dxa"/>
            <w:gridSpan w:val="4"/>
          </w:tcPr>
          <w:p w14:paraId="05C9BE3E" w14:textId="1A59FAA4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Модуль «Обеспечение экономики Хабаровского края квалифицированными кадрами со средним профессиональным образованием»</w:t>
            </w:r>
          </w:p>
        </w:tc>
      </w:tr>
      <w:tr w:rsidR="00AD2DBA" w:rsidRPr="00F3062D" w14:paraId="167B4475" w14:textId="77777777" w:rsidTr="00E733A4">
        <w:tc>
          <w:tcPr>
            <w:tcW w:w="876" w:type="dxa"/>
          </w:tcPr>
          <w:p w14:paraId="3924984E" w14:textId="640FE62D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044" w:type="dxa"/>
          </w:tcPr>
          <w:p w14:paraId="4BF3A900" w14:textId="0ECBD4D3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Изучение прогнозируемых потребностей региональной экономики в рабочих кадрах по наиболее востребованным и перспективным профессиям в соответствии с перечнем профессий ТОП-50</w:t>
            </w:r>
          </w:p>
        </w:tc>
        <w:tc>
          <w:tcPr>
            <w:tcW w:w="1554" w:type="dxa"/>
          </w:tcPr>
          <w:p w14:paraId="5DA73579" w14:textId="527DB1D3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4745" w:type="dxa"/>
          </w:tcPr>
          <w:p w14:paraId="72BB3FF1" w14:textId="35D888E6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потребности региона в специалистах </w:t>
            </w:r>
          </w:p>
        </w:tc>
        <w:tc>
          <w:tcPr>
            <w:tcW w:w="2660" w:type="dxa"/>
          </w:tcPr>
          <w:p w14:paraId="1D5B4241" w14:textId="77777777" w:rsidR="00AD2DBA" w:rsidRPr="00F3062D" w:rsidRDefault="00AD2DBA" w:rsidP="00AD2DBA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490EA5A" w14:textId="51096E29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AD2DBA" w:rsidRPr="00F3062D" w14:paraId="6741D43A" w14:textId="77777777" w:rsidTr="00E733A4">
        <w:tc>
          <w:tcPr>
            <w:tcW w:w="876" w:type="dxa"/>
          </w:tcPr>
          <w:p w14:paraId="11FDF41B" w14:textId="50FE38C5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044" w:type="dxa"/>
          </w:tcPr>
          <w:p w14:paraId="568A5ABE" w14:textId="6CB99272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Участие в закрытии кадровой потребности приоритетных отраслей, в том числе при реализации инвестиционных проектов</w:t>
            </w:r>
          </w:p>
        </w:tc>
        <w:tc>
          <w:tcPr>
            <w:tcW w:w="1554" w:type="dxa"/>
          </w:tcPr>
          <w:p w14:paraId="14C807F0" w14:textId="39433B6C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8E53EA7" w14:textId="5EE5FE1E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Доля соответствия приоритетных отраслей, приоритетных компетенций, перечня приоритетных профессий (ТОП-Регион) установленным контрольным цифрам</w:t>
            </w:r>
          </w:p>
        </w:tc>
        <w:tc>
          <w:tcPr>
            <w:tcW w:w="2660" w:type="dxa"/>
          </w:tcPr>
          <w:p w14:paraId="599FB0C8" w14:textId="77777777" w:rsidR="00AD2DBA" w:rsidRPr="00F3062D" w:rsidRDefault="00AD2DBA" w:rsidP="00AD2DBA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DA17CE8" w14:textId="5E4DC99D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AD2DBA" w:rsidRPr="00F3062D" w14:paraId="30FA4727" w14:textId="77777777" w:rsidTr="00E733A4">
        <w:tc>
          <w:tcPr>
            <w:tcW w:w="876" w:type="dxa"/>
          </w:tcPr>
          <w:p w14:paraId="6377B053" w14:textId="43D4B109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044" w:type="dxa"/>
          </w:tcPr>
          <w:p w14:paraId="01B458A4" w14:textId="7EC6218B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Вовлечение общественно-деловых объединений и работодателей в различные формы </w:t>
            </w:r>
            <w:r w:rsidR="002C4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сотрудничества и взаимодействия</w:t>
            </w:r>
          </w:p>
        </w:tc>
        <w:tc>
          <w:tcPr>
            <w:tcW w:w="1554" w:type="dxa"/>
          </w:tcPr>
          <w:p w14:paraId="7EB9420C" w14:textId="54211D6F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7C208551" w14:textId="77777777" w:rsidR="00AD2DBA" w:rsidRPr="00F3062D" w:rsidRDefault="00AD2DBA" w:rsidP="00A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Передано оборудование сторонними организациями в безвозмездное пользование ПОО</w:t>
            </w:r>
          </w:p>
          <w:p w14:paraId="06A77E86" w14:textId="77777777" w:rsidR="00AD2DBA" w:rsidRPr="00F3062D" w:rsidRDefault="00AD2DBA" w:rsidP="00A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Получение спонсорской помощи (финансовой) от юридических лиц в течение отчетного периода</w:t>
            </w:r>
          </w:p>
          <w:p w14:paraId="62AD852A" w14:textId="77777777" w:rsidR="00AD2DBA" w:rsidRPr="00F3062D" w:rsidRDefault="00AD2DBA" w:rsidP="00A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площадок предприятий для проведения практических занятий Предоставление площадок предприятий для проведения практических занятий</w:t>
            </w:r>
          </w:p>
          <w:p w14:paraId="2427C897" w14:textId="35DA75B9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договоров о сотрудничестве и взаимодействии с общественно-деловыми объединениями и предприятиями-работодателями</w:t>
            </w:r>
          </w:p>
        </w:tc>
        <w:tc>
          <w:tcPr>
            <w:tcW w:w="2660" w:type="dxa"/>
          </w:tcPr>
          <w:p w14:paraId="59D2AA0C" w14:textId="77777777" w:rsidR="00AD2DBA" w:rsidRPr="00F3062D" w:rsidRDefault="00AD2DBA" w:rsidP="00AD2DBA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25470793" w14:textId="2B9D5807" w:rsidR="00AD2DBA" w:rsidRPr="00F3062D" w:rsidRDefault="00AD2DBA" w:rsidP="00AD2D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</w:tr>
      <w:tr w:rsidR="00AD2DBA" w:rsidRPr="00F3062D" w14:paraId="13506DD9" w14:textId="77777777" w:rsidTr="00E733A4">
        <w:tc>
          <w:tcPr>
            <w:tcW w:w="876" w:type="dxa"/>
          </w:tcPr>
          <w:p w14:paraId="0C887837" w14:textId="51988D72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5044" w:type="dxa"/>
          </w:tcPr>
          <w:p w14:paraId="6A788FAC" w14:textId="48F15020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работодателей в учебном процессе, квалификационных экзаменах, экзаменах по модулю, процедуре ГИА, конкурсных и экспертных комиссиях</w:t>
            </w:r>
          </w:p>
        </w:tc>
        <w:tc>
          <w:tcPr>
            <w:tcW w:w="1554" w:type="dxa"/>
          </w:tcPr>
          <w:p w14:paraId="2E2CB471" w14:textId="2E311506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4132FAB" w14:textId="21977C88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мотивирующего мониторинга</w:t>
            </w:r>
          </w:p>
        </w:tc>
        <w:tc>
          <w:tcPr>
            <w:tcW w:w="2660" w:type="dxa"/>
          </w:tcPr>
          <w:p w14:paraId="1AFA8084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6F1853B6" w14:textId="1721076C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AD2DBA" w:rsidRPr="00F3062D" w14:paraId="79781C38" w14:textId="77777777" w:rsidTr="00E733A4">
        <w:tc>
          <w:tcPr>
            <w:tcW w:w="876" w:type="dxa"/>
          </w:tcPr>
          <w:p w14:paraId="0F92D3B5" w14:textId="64772CD2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044" w:type="dxa"/>
          </w:tcPr>
          <w:p w14:paraId="0ED0913C" w14:textId="4E46C2A8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системы взаимодействия с ключевыми работодателями, организациями социальной сферы</w:t>
            </w:r>
          </w:p>
        </w:tc>
        <w:tc>
          <w:tcPr>
            <w:tcW w:w="1554" w:type="dxa"/>
          </w:tcPr>
          <w:p w14:paraId="72607366" w14:textId="60B1708B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2021-2022 </w:t>
            </w:r>
          </w:p>
        </w:tc>
        <w:tc>
          <w:tcPr>
            <w:tcW w:w="4745" w:type="dxa"/>
          </w:tcPr>
          <w:p w14:paraId="793810A1" w14:textId="712C33E2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мероприятий, проведенных совместно с работодателями и организациями социальной сферы</w:t>
            </w:r>
          </w:p>
        </w:tc>
        <w:tc>
          <w:tcPr>
            <w:tcW w:w="2660" w:type="dxa"/>
          </w:tcPr>
          <w:p w14:paraId="762FA3F7" w14:textId="77777777" w:rsidR="00AD2DBA" w:rsidRPr="00F3062D" w:rsidRDefault="00AD2DBA" w:rsidP="00AD2DBA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E2E500" w14:textId="1201DC0B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УПР</w:t>
            </w:r>
          </w:p>
        </w:tc>
      </w:tr>
      <w:tr w:rsidR="00AD2DBA" w:rsidRPr="00F3062D" w14:paraId="60E5E54C" w14:textId="77777777" w:rsidTr="00E733A4">
        <w:tc>
          <w:tcPr>
            <w:tcW w:w="876" w:type="dxa"/>
          </w:tcPr>
          <w:p w14:paraId="0FDF8DDA" w14:textId="4AFF6F65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044" w:type="dxa"/>
          </w:tcPr>
          <w:p w14:paraId="0E51A144" w14:textId="0CF6B41A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по программам среднего профессионального образования на основе договоров о целевом обучении</w:t>
            </w:r>
          </w:p>
        </w:tc>
        <w:tc>
          <w:tcPr>
            <w:tcW w:w="1554" w:type="dxa"/>
          </w:tcPr>
          <w:p w14:paraId="6CA4629A" w14:textId="06B19521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45" w:type="dxa"/>
          </w:tcPr>
          <w:p w14:paraId="796790EC" w14:textId="179407F9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численности студентов, обучающихся по программам СПО на основе договоров о целевом обучении, в общей численности студентов, обучающихся по программам СПО</w:t>
            </w:r>
          </w:p>
        </w:tc>
        <w:tc>
          <w:tcPr>
            <w:tcW w:w="2660" w:type="dxa"/>
          </w:tcPr>
          <w:p w14:paraId="6F9C6833" w14:textId="77777777" w:rsidR="00AD2DBA" w:rsidRPr="00F3062D" w:rsidRDefault="00AD2DBA" w:rsidP="00AD2D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 </w:t>
            </w:r>
          </w:p>
          <w:p w14:paraId="152FABFE" w14:textId="5E5657C0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AD2DBA" w:rsidRPr="00F3062D" w14:paraId="14500274" w14:textId="77777777" w:rsidTr="00E733A4">
        <w:tc>
          <w:tcPr>
            <w:tcW w:w="876" w:type="dxa"/>
          </w:tcPr>
          <w:p w14:paraId="6E9A6D06" w14:textId="4461603D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5044" w:type="dxa"/>
          </w:tcPr>
          <w:p w14:paraId="355565E8" w14:textId="43543C81" w:rsidR="00AD2DBA" w:rsidRPr="00F3062D" w:rsidRDefault="00AD2DBA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целевой направленност</w:t>
            </w:r>
            <w:r w:rsidR="002C4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по типу потенциального работодателя на рынке труда – малый бизнес и сфера услуг</w:t>
            </w:r>
          </w:p>
        </w:tc>
        <w:tc>
          <w:tcPr>
            <w:tcW w:w="1554" w:type="dxa"/>
          </w:tcPr>
          <w:p w14:paraId="28335052" w14:textId="2AE31140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745" w:type="dxa"/>
          </w:tcPr>
          <w:p w14:paraId="539D27DD" w14:textId="4576AE2A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основных образовательных программ, реализуемых в ПОО для малого бизнеса и сферы услуг</w:t>
            </w:r>
          </w:p>
        </w:tc>
        <w:tc>
          <w:tcPr>
            <w:tcW w:w="2660" w:type="dxa"/>
          </w:tcPr>
          <w:p w14:paraId="459A4390" w14:textId="77777777" w:rsidR="00AD2DBA" w:rsidRPr="00F3062D" w:rsidRDefault="00AD2DBA" w:rsidP="00AD2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4F0F2D77" w14:textId="75046B6E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DBA" w:rsidRPr="00F3062D" w14:paraId="16BE9050" w14:textId="77777777" w:rsidTr="00E733A4">
        <w:tc>
          <w:tcPr>
            <w:tcW w:w="876" w:type="dxa"/>
          </w:tcPr>
          <w:p w14:paraId="5C7AD5E9" w14:textId="66B5E93D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5044" w:type="dxa"/>
          </w:tcPr>
          <w:p w14:paraId="6F6D2734" w14:textId="1705D74B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образовательных программ СПО и ПО с общественно-деловыми объединениями и предприятиями-социальными партнерами</w:t>
            </w:r>
          </w:p>
        </w:tc>
        <w:tc>
          <w:tcPr>
            <w:tcW w:w="1554" w:type="dxa"/>
          </w:tcPr>
          <w:p w14:paraId="4985F4BE" w14:textId="505DA0C1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30B0ACB" w14:textId="44419EB1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программ СПО и ПО, обновленных с участием общественно-деловых объединений и представителей работодателей, в общем числе реализуемых программ СПО и ПО</w:t>
            </w:r>
          </w:p>
        </w:tc>
        <w:tc>
          <w:tcPr>
            <w:tcW w:w="2660" w:type="dxa"/>
          </w:tcPr>
          <w:p w14:paraId="3E54C786" w14:textId="77777777" w:rsidR="00AD2DBA" w:rsidRPr="00F3062D" w:rsidRDefault="00AD2DBA" w:rsidP="00AD2D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49A9EB8E" w14:textId="2471D713" w:rsidR="00AD2DBA" w:rsidRPr="00F3062D" w:rsidRDefault="00AD2DBA" w:rsidP="00AD2DBA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2E9643A3" w14:textId="77777777" w:rsidTr="00E733A4">
        <w:tc>
          <w:tcPr>
            <w:tcW w:w="876" w:type="dxa"/>
          </w:tcPr>
          <w:p w14:paraId="27B30BDB" w14:textId="6BC1A445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5044" w:type="dxa"/>
          </w:tcPr>
          <w:p w14:paraId="1ADA8C47" w14:textId="3D09695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Участие во внедрении Регионального стандарта кадрового обеспечения промышленного (экономического) роста</w:t>
            </w:r>
          </w:p>
        </w:tc>
        <w:tc>
          <w:tcPr>
            <w:tcW w:w="1554" w:type="dxa"/>
          </w:tcPr>
          <w:p w14:paraId="4D4450B7" w14:textId="2D1A8E7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0D95CEA" w14:textId="6ED821A0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программ среднего профессионального образования и профес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сионального обучения, реализуемых по модели Регионального стандарта кадрового обеспечения промышленного (экономического) роста</w:t>
            </w:r>
          </w:p>
        </w:tc>
        <w:tc>
          <w:tcPr>
            <w:tcW w:w="2660" w:type="dxa"/>
          </w:tcPr>
          <w:p w14:paraId="748EF261" w14:textId="77777777" w:rsidR="002C46A6" w:rsidRPr="00F3062D" w:rsidRDefault="002C46A6" w:rsidP="002C46A6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3DCE4E15" w14:textId="2AF56BC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2C46A6" w:rsidRPr="00F3062D" w14:paraId="58674BDE" w14:textId="77777777" w:rsidTr="00E733A4">
        <w:tc>
          <w:tcPr>
            <w:tcW w:w="876" w:type="dxa"/>
          </w:tcPr>
          <w:p w14:paraId="3D312260" w14:textId="0F52956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4003" w:type="dxa"/>
            <w:gridSpan w:val="4"/>
          </w:tcPr>
          <w:p w14:paraId="179C0B39" w14:textId="52F3EA35" w:rsidR="002C46A6" w:rsidRPr="00F3062D" w:rsidRDefault="002C46A6" w:rsidP="002C46A6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«Создание с субъектами социального партнерства уникальной единой развивающей мотивационно-образовательной среды»</w:t>
            </w:r>
          </w:p>
        </w:tc>
      </w:tr>
      <w:tr w:rsidR="002C46A6" w:rsidRPr="00F3062D" w14:paraId="3C6AC5F3" w14:textId="77777777" w:rsidTr="00E733A4">
        <w:tc>
          <w:tcPr>
            <w:tcW w:w="876" w:type="dxa"/>
          </w:tcPr>
          <w:p w14:paraId="42AB14F5" w14:textId="6E3A056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044" w:type="dxa"/>
          </w:tcPr>
          <w:p w14:paraId="384FCFC0" w14:textId="6B6D59D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лицензирования образовательной деятельности по новым и региональным специальностям, профессиям ТОП-50</w:t>
            </w:r>
          </w:p>
        </w:tc>
        <w:tc>
          <w:tcPr>
            <w:tcW w:w="1554" w:type="dxa"/>
          </w:tcPr>
          <w:p w14:paraId="68E1BCEF" w14:textId="5429A7C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>2022-2024</w:t>
            </w:r>
          </w:p>
        </w:tc>
        <w:tc>
          <w:tcPr>
            <w:tcW w:w="4745" w:type="dxa"/>
          </w:tcPr>
          <w:p w14:paraId="371A01E7" w14:textId="108CF698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реализуемых профессий и специальностей ТОП-50</w:t>
            </w:r>
          </w:p>
        </w:tc>
        <w:tc>
          <w:tcPr>
            <w:tcW w:w="2660" w:type="dxa"/>
          </w:tcPr>
          <w:p w14:paraId="7BC7D607" w14:textId="0ADCD25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2C46A6" w:rsidRPr="00F3062D" w14:paraId="636D3DEB" w14:textId="77777777" w:rsidTr="00E733A4">
        <w:tc>
          <w:tcPr>
            <w:tcW w:w="876" w:type="dxa"/>
          </w:tcPr>
          <w:p w14:paraId="6738DB69" w14:textId="757D2DF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044" w:type="dxa"/>
          </w:tcPr>
          <w:p w14:paraId="0B4626B6" w14:textId="547DA15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локальной нормативно-методической базы дуального обучения</w:t>
            </w:r>
          </w:p>
        </w:tc>
        <w:tc>
          <w:tcPr>
            <w:tcW w:w="1554" w:type="dxa"/>
          </w:tcPr>
          <w:p w14:paraId="1D47C63F" w14:textId="183C1621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>2021-202</w:t>
            </w:r>
            <w:r>
              <w:rPr>
                <w:rStyle w:val="21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14:paraId="658D2637" w14:textId="7027E5D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Локальные акты по дуальному обучению</w:t>
            </w:r>
          </w:p>
        </w:tc>
        <w:tc>
          <w:tcPr>
            <w:tcW w:w="2660" w:type="dxa"/>
          </w:tcPr>
          <w:p w14:paraId="45A953BA" w14:textId="77777777" w:rsidR="002C46A6" w:rsidRPr="00F3062D" w:rsidRDefault="002C46A6" w:rsidP="002C46A6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300092F" w14:textId="0BFDF2B2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2C46A6" w:rsidRPr="00F3062D" w14:paraId="4825CF8E" w14:textId="77777777" w:rsidTr="00E733A4">
        <w:tc>
          <w:tcPr>
            <w:tcW w:w="876" w:type="dxa"/>
          </w:tcPr>
          <w:p w14:paraId="70ED454C" w14:textId="5E593DE9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044" w:type="dxa"/>
          </w:tcPr>
          <w:p w14:paraId="59886826" w14:textId="28544E4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 с элементами дуального обучения</w:t>
            </w:r>
          </w:p>
        </w:tc>
        <w:tc>
          <w:tcPr>
            <w:tcW w:w="1554" w:type="dxa"/>
          </w:tcPr>
          <w:p w14:paraId="6110573D" w14:textId="454B31A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>2021-2024</w:t>
            </w:r>
          </w:p>
        </w:tc>
        <w:tc>
          <w:tcPr>
            <w:tcW w:w="4745" w:type="dxa"/>
          </w:tcPr>
          <w:p w14:paraId="4AEFAC68" w14:textId="70BC1720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Адаптированные к дуальной системе обучения ППССЗ</w:t>
            </w:r>
          </w:p>
        </w:tc>
        <w:tc>
          <w:tcPr>
            <w:tcW w:w="2660" w:type="dxa"/>
          </w:tcPr>
          <w:p w14:paraId="67B5E52D" w14:textId="7AD0097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ТО и ИО</w:t>
            </w:r>
          </w:p>
        </w:tc>
      </w:tr>
      <w:tr w:rsidR="002C46A6" w:rsidRPr="00F3062D" w14:paraId="156CDB36" w14:textId="77777777" w:rsidTr="00E733A4">
        <w:tc>
          <w:tcPr>
            <w:tcW w:w="876" w:type="dxa"/>
          </w:tcPr>
          <w:p w14:paraId="6D985D1D" w14:textId="20A9041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044" w:type="dxa"/>
          </w:tcPr>
          <w:p w14:paraId="09391C45" w14:textId="1A07977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 об организации дуального обучения с профильными предприятиями и организациями</w:t>
            </w:r>
          </w:p>
        </w:tc>
        <w:tc>
          <w:tcPr>
            <w:tcW w:w="1554" w:type="dxa"/>
          </w:tcPr>
          <w:p w14:paraId="6EFE4AEC" w14:textId="304A4822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2C8D20FE" w14:textId="2CBE1805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Доля профессий и специальностей СПО с элементами дуального обучения</w:t>
            </w:r>
          </w:p>
        </w:tc>
        <w:tc>
          <w:tcPr>
            <w:tcW w:w="2660" w:type="dxa"/>
          </w:tcPr>
          <w:p w14:paraId="13AC3F3A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3D37816C" w14:textId="52024B8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2C46A6" w:rsidRPr="00F3062D" w14:paraId="3388D972" w14:textId="77777777" w:rsidTr="00E733A4">
        <w:trPr>
          <w:trHeight w:val="839"/>
        </w:trPr>
        <w:tc>
          <w:tcPr>
            <w:tcW w:w="876" w:type="dxa"/>
          </w:tcPr>
          <w:p w14:paraId="0C226B54" w14:textId="0F0F98AA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044" w:type="dxa"/>
          </w:tcPr>
          <w:p w14:paraId="1F7C3EA6" w14:textId="3D17F0A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различных моделей практико-ориентированного обучения по специальностям</w:t>
            </w:r>
          </w:p>
        </w:tc>
        <w:tc>
          <w:tcPr>
            <w:tcW w:w="1554" w:type="dxa"/>
          </w:tcPr>
          <w:p w14:paraId="7C7C2491" w14:textId="5A790200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45" w:type="dxa"/>
          </w:tcPr>
          <w:p w14:paraId="4193CCB5" w14:textId="6F4E9C1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процессу</w:t>
            </w:r>
          </w:p>
        </w:tc>
        <w:tc>
          <w:tcPr>
            <w:tcW w:w="2660" w:type="dxa"/>
          </w:tcPr>
          <w:p w14:paraId="35C6A28D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5E21034F" w14:textId="2056DBA8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616009A3" w14:textId="77777777" w:rsidTr="00E733A4">
        <w:tc>
          <w:tcPr>
            <w:tcW w:w="876" w:type="dxa"/>
          </w:tcPr>
          <w:p w14:paraId="240ACBE6" w14:textId="64607A3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5044" w:type="dxa"/>
          </w:tcPr>
          <w:p w14:paraId="4D3CF618" w14:textId="3F358D1B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(дальнейшее освоение) практико-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ориентированных методов и технологий обучения (дуальная модель обучения, обучение на рабочем месте, наставничество, обучение в контексте профессиональной деятельности на предприятиях)</w:t>
            </w:r>
          </w:p>
        </w:tc>
        <w:tc>
          <w:tcPr>
            <w:tcW w:w="1554" w:type="dxa"/>
          </w:tcPr>
          <w:p w14:paraId="36B9D1C2" w14:textId="04730CD2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11B0CD8E" w14:textId="4CBF76C1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времени по курсам и семестрам с учетом дуальной модели обучения</w:t>
            </w:r>
          </w:p>
        </w:tc>
        <w:tc>
          <w:tcPr>
            <w:tcW w:w="2660" w:type="dxa"/>
          </w:tcPr>
          <w:p w14:paraId="683BB93B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46CA7E67" w14:textId="563DF495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30CFDA1C" w14:textId="77777777" w:rsidTr="00E733A4">
        <w:tc>
          <w:tcPr>
            <w:tcW w:w="876" w:type="dxa"/>
          </w:tcPr>
          <w:p w14:paraId="3C5E9259" w14:textId="643D5C41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5044" w:type="dxa"/>
          </w:tcPr>
          <w:p w14:paraId="13213BE6" w14:textId="21DCE46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</w:t>
            </w:r>
          </w:p>
        </w:tc>
        <w:tc>
          <w:tcPr>
            <w:tcW w:w="1554" w:type="dxa"/>
          </w:tcPr>
          <w:p w14:paraId="7D0398AE" w14:textId="323308F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0E0538E9" w14:textId="6AEB41B2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Доля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профилю реализуемых образовательных программ</w:t>
            </w:r>
          </w:p>
        </w:tc>
        <w:tc>
          <w:tcPr>
            <w:tcW w:w="2660" w:type="dxa"/>
          </w:tcPr>
          <w:p w14:paraId="7964F31F" w14:textId="5E442753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УПР</w:t>
            </w:r>
          </w:p>
        </w:tc>
      </w:tr>
      <w:tr w:rsidR="002C46A6" w:rsidRPr="00F3062D" w14:paraId="54056FD6" w14:textId="77777777" w:rsidTr="00E733A4">
        <w:tc>
          <w:tcPr>
            <w:tcW w:w="876" w:type="dxa"/>
          </w:tcPr>
          <w:p w14:paraId="30EF22BD" w14:textId="0089EBF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003" w:type="dxa"/>
            <w:gridSpan w:val="4"/>
          </w:tcPr>
          <w:p w14:paraId="72C6E9D4" w14:textId="726CE73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Модуль «Развитие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наставничества»</w:t>
            </w:r>
          </w:p>
        </w:tc>
      </w:tr>
      <w:tr w:rsidR="002C46A6" w:rsidRPr="00F3062D" w14:paraId="2A7FC369" w14:textId="77777777" w:rsidTr="00E733A4">
        <w:tc>
          <w:tcPr>
            <w:tcW w:w="876" w:type="dxa"/>
          </w:tcPr>
          <w:p w14:paraId="6FA04E77" w14:textId="13312A6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044" w:type="dxa"/>
          </w:tcPr>
          <w:p w14:paraId="73EF1061" w14:textId="6A4293DE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сетевой реализации ОПОП, в том числе с использованием методологии наставничества</w:t>
            </w:r>
          </w:p>
        </w:tc>
        <w:tc>
          <w:tcPr>
            <w:tcW w:w="1554" w:type="dxa"/>
          </w:tcPr>
          <w:p w14:paraId="355461D5" w14:textId="172FAC9A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13A0751" w14:textId="1AFD5A9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дуальной </w:t>
            </w:r>
          </w:p>
        </w:tc>
        <w:tc>
          <w:tcPr>
            <w:tcW w:w="2660" w:type="dxa"/>
          </w:tcPr>
          <w:p w14:paraId="04888FF3" w14:textId="77777777" w:rsidR="002C46A6" w:rsidRPr="00F3062D" w:rsidRDefault="002C46A6" w:rsidP="002C46A6">
            <w:pPr>
              <w:pStyle w:val="ae"/>
              <w:ind w:left="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A376739" w14:textId="060708E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2C46A6" w:rsidRPr="00F3062D" w14:paraId="1C295986" w14:textId="77777777" w:rsidTr="00E733A4">
        <w:tc>
          <w:tcPr>
            <w:tcW w:w="876" w:type="dxa"/>
          </w:tcPr>
          <w:p w14:paraId="02785FFD" w14:textId="6033CBC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044" w:type="dxa"/>
          </w:tcPr>
          <w:p w14:paraId="5F0717A8" w14:textId="56ECBB5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работодателями наставников за обучающимися на производстве. </w:t>
            </w:r>
          </w:p>
        </w:tc>
        <w:tc>
          <w:tcPr>
            <w:tcW w:w="1554" w:type="dxa"/>
          </w:tcPr>
          <w:p w14:paraId="2E2366B5" w14:textId="52DCC2E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1F27F84F" w14:textId="7A2D721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стимулов для наставников (материальное, нематериальное вознаграждение)</w:t>
            </w:r>
          </w:p>
        </w:tc>
        <w:tc>
          <w:tcPr>
            <w:tcW w:w="2660" w:type="dxa"/>
          </w:tcPr>
          <w:p w14:paraId="5D179666" w14:textId="69E86F6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динационный совет работодателей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B6DBE46" w14:textId="6CF1BDF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2C46A6" w:rsidRPr="00F3062D" w14:paraId="71BCFC76" w14:textId="77777777" w:rsidTr="00E733A4">
        <w:tc>
          <w:tcPr>
            <w:tcW w:w="876" w:type="dxa"/>
          </w:tcPr>
          <w:p w14:paraId="795C3834" w14:textId="3E1D6F2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044" w:type="dxa"/>
          </w:tcPr>
          <w:p w14:paraId="61E50A84" w14:textId="5470C2A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психолого-педагогической подготовки наставников от предприятий (организаций)</w:t>
            </w:r>
          </w:p>
        </w:tc>
        <w:tc>
          <w:tcPr>
            <w:tcW w:w="1554" w:type="dxa"/>
          </w:tcPr>
          <w:p w14:paraId="2AD14BE3" w14:textId="04E86A9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3A590674" w14:textId="634F031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движения наставничества</w:t>
            </w:r>
          </w:p>
        </w:tc>
        <w:tc>
          <w:tcPr>
            <w:tcW w:w="2660" w:type="dxa"/>
          </w:tcPr>
          <w:p w14:paraId="6936856F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04595275" w14:textId="6BA9EBBB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C46A6" w:rsidRPr="00F3062D" w14:paraId="762D61C9" w14:textId="77777777" w:rsidTr="00E733A4">
        <w:tc>
          <w:tcPr>
            <w:tcW w:w="876" w:type="dxa"/>
          </w:tcPr>
          <w:p w14:paraId="7A2E3047" w14:textId="0A3D9225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003" w:type="dxa"/>
            <w:gridSpan w:val="4"/>
          </w:tcPr>
          <w:p w14:paraId="4C305B5A" w14:textId="1A747C0A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«Подготовка конкурентоспособных выпускников, адаптированных к потребностям регионального рынка труда»</w:t>
            </w:r>
          </w:p>
        </w:tc>
      </w:tr>
      <w:tr w:rsidR="002C46A6" w:rsidRPr="00F3062D" w14:paraId="7AE0BAE6" w14:textId="77777777" w:rsidTr="00E733A4">
        <w:tc>
          <w:tcPr>
            <w:tcW w:w="876" w:type="dxa"/>
          </w:tcPr>
          <w:p w14:paraId="460D50E8" w14:textId="771C55A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044" w:type="dxa"/>
          </w:tcPr>
          <w:p w14:paraId="07E5BBE9" w14:textId="5B4F7A3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Проведение деловых встреч с работодателями, совместных круглых столов, конференций и других мероприятий, направленных на усиление интеграции образовательного процесса и производства</w:t>
            </w:r>
          </w:p>
        </w:tc>
        <w:tc>
          <w:tcPr>
            <w:tcW w:w="1554" w:type="dxa"/>
          </w:tcPr>
          <w:p w14:paraId="13669524" w14:textId="131059A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745" w:type="dxa"/>
          </w:tcPr>
          <w:p w14:paraId="61744218" w14:textId="754B8AE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 проведении мероприятий</w:t>
            </w:r>
          </w:p>
        </w:tc>
        <w:tc>
          <w:tcPr>
            <w:tcW w:w="2660" w:type="dxa"/>
          </w:tcPr>
          <w:p w14:paraId="03A40411" w14:textId="2246398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44187F84" w14:textId="56728D4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46A6" w:rsidRPr="00F3062D" w14:paraId="63B0CA6B" w14:textId="77777777" w:rsidTr="00E733A4">
        <w:tc>
          <w:tcPr>
            <w:tcW w:w="876" w:type="dxa"/>
          </w:tcPr>
          <w:p w14:paraId="1A6F027E" w14:textId="150EDB0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044" w:type="dxa"/>
          </w:tcPr>
          <w:p w14:paraId="2FBF55D8" w14:textId="06DB596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программ ГИА в форме демонстрационного экзамена в соответствии с международными стандартами и регламентами, сопутствующих методических и оценочных материалов</w:t>
            </w:r>
          </w:p>
        </w:tc>
        <w:tc>
          <w:tcPr>
            <w:tcW w:w="1554" w:type="dxa"/>
          </w:tcPr>
          <w:p w14:paraId="5A4D108A" w14:textId="2800FA6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9806C80" w14:textId="4892967C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база ГИА в форме демонстрационного экзамена учетом в соответствии с международных стандартов и регламентов.</w:t>
            </w:r>
          </w:p>
        </w:tc>
        <w:tc>
          <w:tcPr>
            <w:tcW w:w="2660" w:type="dxa"/>
          </w:tcPr>
          <w:p w14:paraId="7B198312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2ECF59B2" w14:textId="0FFC630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51FE047F" w14:textId="77777777" w:rsidTr="00E733A4">
        <w:tc>
          <w:tcPr>
            <w:tcW w:w="876" w:type="dxa"/>
          </w:tcPr>
          <w:p w14:paraId="10525306" w14:textId="75F69DCC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044" w:type="dxa"/>
          </w:tcPr>
          <w:p w14:paraId="4147D317" w14:textId="69832C9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оценочных процедур при проведении государственной итоговой аттестации по основной профессиональной образовательной программе и дополнительным программам с учетом международного опыта и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WSR (изменение содержания практических заданий) </w:t>
            </w:r>
          </w:p>
        </w:tc>
        <w:tc>
          <w:tcPr>
            <w:tcW w:w="1554" w:type="dxa"/>
          </w:tcPr>
          <w:p w14:paraId="7B79DEE3" w14:textId="68525BB8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745" w:type="dxa"/>
          </w:tcPr>
          <w:p w14:paraId="0D6899E3" w14:textId="3A958AE5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практических заданий для проведения ГИА</w:t>
            </w:r>
          </w:p>
        </w:tc>
        <w:tc>
          <w:tcPr>
            <w:tcW w:w="2660" w:type="dxa"/>
          </w:tcPr>
          <w:p w14:paraId="1CC64EFD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00E450D7" w14:textId="0B9D9FA7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2738B3C9" w14:textId="77777777" w:rsidTr="00E733A4">
        <w:tc>
          <w:tcPr>
            <w:tcW w:w="876" w:type="dxa"/>
          </w:tcPr>
          <w:p w14:paraId="18FF656A" w14:textId="111082AA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5044" w:type="dxa"/>
          </w:tcPr>
          <w:p w14:paraId="18E25A51" w14:textId="0679F72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 ЦПДЭ для проведения квалификационных экзаменов в форме демонстрационного экзамена</w:t>
            </w:r>
          </w:p>
        </w:tc>
        <w:tc>
          <w:tcPr>
            <w:tcW w:w="1554" w:type="dxa"/>
          </w:tcPr>
          <w:p w14:paraId="3EAFA1DA" w14:textId="100C797A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2E10C86" w14:textId="499D080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выпускников, отвечающая требованиям в соответствии с международных стандартов и регламентов</w:t>
            </w:r>
          </w:p>
        </w:tc>
        <w:tc>
          <w:tcPr>
            <w:tcW w:w="2660" w:type="dxa"/>
          </w:tcPr>
          <w:p w14:paraId="7ED106B7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68EA6E71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14:paraId="3EAA52D6" w14:textId="049BC5A3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Заведующий практикой</w:t>
            </w:r>
          </w:p>
        </w:tc>
      </w:tr>
      <w:tr w:rsidR="002C46A6" w:rsidRPr="00F3062D" w14:paraId="1C5CD018" w14:textId="77777777" w:rsidTr="00E733A4">
        <w:tc>
          <w:tcPr>
            <w:tcW w:w="876" w:type="dxa"/>
          </w:tcPr>
          <w:p w14:paraId="4555E9E8" w14:textId="4171686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044" w:type="dxa"/>
          </w:tcPr>
          <w:p w14:paraId="0BFB327D" w14:textId="66F9B6DC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текущей и промежуточной аттестации (проведение квалификационных экзаменов по профессиональным модулям) с учетом международного опыта и требований движения WSR </w:t>
            </w:r>
          </w:p>
        </w:tc>
        <w:tc>
          <w:tcPr>
            <w:tcW w:w="1554" w:type="dxa"/>
          </w:tcPr>
          <w:p w14:paraId="3ECCAAA5" w14:textId="14E8FC0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CBB4F7C" w14:textId="491A484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практических заданий</w:t>
            </w:r>
          </w:p>
        </w:tc>
        <w:tc>
          <w:tcPr>
            <w:tcW w:w="2660" w:type="dxa"/>
          </w:tcPr>
          <w:p w14:paraId="10549A0D" w14:textId="4ED0E4B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48E53631" w14:textId="18A6A3AA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4C491030" w14:textId="77777777" w:rsidTr="00E733A4">
        <w:tc>
          <w:tcPr>
            <w:tcW w:w="876" w:type="dxa"/>
          </w:tcPr>
          <w:p w14:paraId="2FA7D77A" w14:textId="36C03866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5044" w:type="dxa"/>
          </w:tcPr>
          <w:p w14:paraId="550223FC" w14:textId="4BE17A69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центра содействия трудоустройству, адаптации и профессиональной ориентации выпускников техникума</w:t>
            </w:r>
          </w:p>
        </w:tc>
        <w:tc>
          <w:tcPr>
            <w:tcW w:w="1554" w:type="dxa"/>
          </w:tcPr>
          <w:p w14:paraId="4E2B4B05" w14:textId="2421FD31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DE9DBCD" w14:textId="46FAFB9F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% трудоустройства выпускников.</w:t>
            </w:r>
          </w:p>
        </w:tc>
        <w:tc>
          <w:tcPr>
            <w:tcW w:w="2660" w:type="dxa"/>
          </w:tcPr>
          <w:p w14:paraId="2593CCCB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3FA23146" w14:textId="32244CE8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068F7998" w14:textId="77777777" w:rsidTr="00E733A4">
        <w:tc>
          <w:tcPr>
            <w:tcW w:w="876" w:type="dxa"/>
          </w:tcPr>
          <w:p w14:paraId="29FEDF66" w14:textId="0740853D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5044" w:type="dxa"/>
          </w:tcPr>
          <w:p w14:paraId="31CD1D5A" w14:textId="35A72CDC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Содействие выпускникам техникума в трудоустройстве; изучение потребностей регионального рынка труда</w:t>
            </w:r>
          </w:p>
        </w:tc>
        <w:tc>
          <w:tcPr>
            <w:tcW w:w="1554" w:type="dxa"/>
          </w:tcPr>
          <w:p w14:paraId="24EBE29C" w14:textId="6970BFD2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745" w:type="dxa"/>
          </w:tcPr>
          <w:p w14:paraId="08613725" w14:textId="257BDB91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обучающихся, трудоустроившихся в первый год после окончания обучения</w:t>
            </w:r>
          </w:p>
        </w:tc>
        <w:tc>
          <w:tcPr>
            <w:tcW w:w="2660" w:type="dxa"/>
          </w:tcPr>
          <w:p w14:paraId="1BA32252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148D29F6" w14:textId="5C6852B1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42DD71EF" w14:textId="77777777" w:rsidTr="00E733A4">
        <w:tc>
          <w:tcPr>
            <w:tcW w:w="876" w:type="dxa"/>
          </w:tcPr>
          <w:p w14:paraId="49386AAD" w14:textId="51442304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5044" w:type="dxa"/>
          </w:tcPr>
          <w:p w14:paraId="29394544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 xml:space="preserve">Мониторинг трудоустройства выпускников </w:t>
            </w:r>
          </w:p>
          <w:p w14:paraId="14613A01" w14:textId="70499D59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0FAF2F4" w14:textId="152309F0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 xml:space="preserve">Ежегодно </w:t>
            </w:r>
          </w:p>
        </w:tc>
        <w:tc>
          <w:tcPr>
            <w:tcW w:w="4745" w:type="dxa"/>
          </w:tcPr>
          <w:p w14:paraId="66477C7D" w14:textId="7C40F38E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Гарантированное трудоустройство выпускников по специальности</w:t>
            </w:r>
          </w:p>
        </w:tc>
        <w:tc>
          <w:tcPr>
            <w:tcW w:w="2660" w:type="dxa"/>
          </w:tcPr>
          <w:p w14:paraId="62CC97B4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5F7FBF5E" w14:textId="5DE4BDD0" w:rsidR="002C46A6" w:rsidRPr="00F3062D" w:rsidRDefault="002C46A6" w:rsidP="002C46A6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1DDACD21" w14:textId="77777777" w:rsidTr="00E733A4">
        <w:tc>
          <w:tcPr>
            <w:tcW w:w="876" w:type="dxa"/>
          </w:tcPr>
          <w:p w14:paraId="1CCECD4D" w14:textId="3E00309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5044" w:type="dxa"/>
          </w:tcPr>
          <w:p w14:paraId="44A6BF4A" w14:textId="2B52C43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Разработка нового механизма сотрудничества с центром занятости населения</w:t>
            </w:r>
          </w:p>
        </w:tc>
        <w:tc>
          <w:tcPr>
            <w:tcW w:w="1554" w:type="dxa"/>
          </w:tcPr>
          <w:p w14:paraId="4C055C30" w14:textId="213DF17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04AE8345" w14:textId="6064E4E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профориентационной работы и службы содействия трудоустройства</w:t>
            </w:r>
          </w:p>
        </w:tc>
        <w:tc>
          <w:tcPr>
            <w:tcW w:w="2660" w:type="dxa"/>
          </w:tcPr>
          <w:p w14:paraId="19AF469F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35EE9BC6" w14:textId="0126483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6197FE40" w14:textId="77777777" w:rsidTr="00E733A4">
        <w:tc>
          <w:tcPr>
            <w:tcW w:w="876" w:type="dxa"/>
          </w:tcPr>
          <w:p w14:paraId="35C013ED" w14:textId="2854C60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2.4.10</w:t>
            </w:r>
          </w:p>
        </w:tc>
        <w:tc>
          <w:tcPr>
            <w:tcW w:w="5044" w:type="dxa"/>
          </w:tcPr>
          <w:p w14:paraId="24C949BC" w14:textId="2FABE30C" w:rsidR="002C46A6" w:rsidRPr="00F3062D" w:rsidRDefault="002C46A6" w:rsidP="001154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Формирование команд на региональны</w:t>
            </w:r>
            <w:r w:rsidR="001154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="001154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4AA"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WorldSkills </w:t>
            </w:r>
            <w:r w:rsidR="00115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WorldSkills Junior, </w:t>
            </w:r>
            <w:r w:rsidR="001154AA">
              <w:rPr>
                <w:rFonts w:ascii="Times New Roman" w:hAnsi="Times New Roman" w:cs="Times New Roman"/>
                <w:sz w:val="24"/>
                <w:szCs w:val="24"/>
              </w:rPr>
              <w:t>«Абилимпикс»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и Всероссийских олимпиадах, конкурсах профессионального мастерства</w:t>
            </w:r>
          </w:p>
        </w:tc>
        <w:tc>
          <w:tcPr>
            <w:tcW w:w="1554" w:type="dxa"/>
          </w:tcPr>
          <w:p w14:paraId="591E7495" w14:textId="2E3B1C2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06B5651" w14:textId="2CB32D5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База данных потенциальных участников конкурсов профессионального мастерства.</w:t>
            </w:r>
          </w:p>
        </w:tc>
        <w:tc>
          <w:tcPr>
            <w:tcW w:w="2660" w:type="dxa"/>
          </w:tcPr>
          <w:p w14:paraId="70DEB559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30DB2144" w14:textId="2ADFFC4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C46A6" w:rsidRPr="00F3062D" w14:paraId="11A432A0" w14:textId="77777777" w:rsidTr="00E733A4">
        <w:tc>
          <w:tcPr>
            <w:tcW w:w="876" w:type="dxa"/>
          </w:tcPr>
          <w:p w14:paraId="4BF62634" w14:textId="573EDF9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4003" w:type="dxa"/>
            <w:gridSpan w:val="4"/>
          </w:tcPr>
          <w:p w14:paraId="641841E1" w14:textId="30E66EB0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«Внедрение новых практик и форм профориентационной работы»</w:t>
            </w:r>
          </w:p>
        </w:tc>
      </w:tr>
      <w:tr w:rsidR="002C46A6" w:rsidRPr="00F3062D" w14:paraId="6408F2F8" w14:textId="77777777" w:rsidTr="00E733A4">
        <w:tc>
          <w:tcPr>
            <w:tcW w:w="876" w:type="dxa"/>
          </w:tcPr>
          <w:p w14:paraId="7C07224B" w14:textId="7321ADE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044" w:type="dxa"/>
          </w:tcPr>
          <w:p w14:paraId="38BBA1A4" w14:textId="0E90D5B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профессиональных проб для школьников</w:t>
            </w:r>
          </w:p>
        </w:tc>
        <w:tc>
          <w:tcPr>
            <w:tcW w:w="1554" w:type="dxa"/>
          </w:tcPr>
          <w:p w14:paraId="1134D6F0" w14:textId="6564AB6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745" w:type="dxa"/>
          </w:tcPr>
          <w:p w14:paraId="33267E2B" w14:textId="62102592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Увеличение количества школьников, принявших участие в профессиональных пробах</w:t>
            </w:r>
          </w:p>
        </w:tc>
        <w:tc>
          <w:tcPr>
            <w:tcW w:w="2660" w:type="dxa"/>
          </w:tcPr>
          <w:p w14:paraId="207E30C0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66C30E50" w14:textId="24210002" w:rsidR="002C46A6" w:rsidRPr="00F3062D" w:rsidRDefault="002C46A6" w:rsidP="002C46A6">
            <w:pPr>
              <w:spacing w:line="240" w:lineRule="auto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организатор</w:t>
            </w:r>
          </w:p>
        </w:tc>
      </w:tr>
      <w:tr w:rsidR="002C46A6" w:rsidRPr="00F3062D" w14:paraId="0FFFA748" w14:textId="77777777" w:rsidTr="00E733A4">
        <w:tc>
          <w:tcPr>
            <w:tcW w:w="876" w:type="dxa"/>
          </w:tcPr>
          <w:p w14:paraId="0B0B316C" w14:textId="6E1A249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044" w:type="dxa"/>
          </w:tcPr>
          <w:p w14:paraId="4773B601" w14:textId="210A006E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участия преподавателей техникума в проведении урока «Технология» в общеобразовательных организациях города</w:t>
            </w:r>
          </w:p>
        </w:tc>
        <w:tc>
          <w:tcPr>
            <w:tcW w:w="1554" w:type="dxa"/>
          </w:tcPr>
          <w:p w14:paraId="3D1A1FED" w14:textId="17BF3C2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2E479F97" w14:textId="1E745760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Участие во внедрении Регионального стандарта промышленного (экономического) роста</w:t>
            </w:r>
          </w:p>
        </w:tc>
        <w:tc>
          <w:tcPr>
            <w:tcW w:w="2660" w:type="dxa"/>
          </w:tcPr>
          <w:p w14:paraId="6E7BF7AF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  <w:p w14:paraId="0CC22B31" w14:textId="56355E2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1E47932E" w14:textId="77777777" w:rsidTr="00E733A4">
        <w:tc>
          <w:tcPr>
            <w:tcW w:w="876" w:type="dxa"/>
          </w:tcPr>
          <w:p w14:paraId="779A2879" w14:textId="7BFA26B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044" w:type="dxa"/>
          </w:tcPr>
          <w:p w14:paraId="7C4F1E03" w14:textId="33F2C05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профориентационной работы со школьниками и дошкольниками</w:t>
            </w:r>
          </w:p>
          <w:p w14:paraId="700F9EC5" w14:textId="3675507A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24ACC4D" w14:textId="023F4D8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518E185F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развитие системы профессиональной подготовки школьников на базе техникума;</w:t>
            </w:r>
          </w:p>
          <w:p w14:paraId="5349D6AB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разработка модульных программ основного общего образования нового поколения (элективные курсы 8-11 классы);</w:t>
            </w:r>
          </w:p>
          <w:p w14:paraId="52BD4D04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развитие системы профориентации школьников по организации и проведении погружения в профессиональную среду техникума;</w:t>
            </w:r>
          </w:p>
          <w:p w14:paraId="434065B3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диагностика и развитие детской одаренности в школах и организациях дополнительного образования посредством привлечения их к участию в олимпиадах и конкурсах, в том числе дистанционных;</w:t>
            </w:r>
          </w:p>
          <w:p w14:paraId="188A564D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реализация проектов внеурочной деятельности по профориентации;</w:t>
            </w:r>
          </w:p>
          <w:p w14:paraId="0E1D8C63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подготовка школьников к обучению в техникуме через организацию семинарских и лекционных занятий ведущими педагогами техникума и специалистами ведущих предприятий и организаций города;</w:t>
            </w:r>
          </w:p>
          <w:p w14:paraId="1E9F5F39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- развитие системы привлечения талантов, работы с одаренными детьми и популяризация научно-технического творчества посредством организации кружковой и элективной деятельности;</w:t>
            </w:r>
          </w:p>
          <w:p w14:paraId="6314DC74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проведение ежегодной Открытой технической олимпиады техникума для школьников;</w:t>
            </w:r>
          </w:p>
          <w:p w14:paraId="325A4AAC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организация и проведение на базе техникума каникулярных школ «Мастерград», в том числе летнего районного технического лагеря для школьников с привлечением ведущих специалистов предприятий и организаций Николаевского муниципального района, использованием студенческого и преподавательского ресурса техникума;</w:t>
            </w:r>
          </w:p>
          <w:p w14:paraId="2A8C6CA2" w14:textId="4CEF7DFA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- организация и реализация вожатской деятельности.</w:t>
            </w:r>
          </w:p>
        </w:tc>
        <w:tc>
          <w:tcPr>
            <w:tcW w:w="2660" w:type="dxa"/>
          </w:tcPr>
          <w:p w14:paraId="70122961" w14:textId="51B5F00E" w:rsidR="002C46A6" w:rsidRPr="00F3062D" w:rsidRDefault="002C46A6" w:rsidP="002C46A6">
            <w:pPr>
              <w:spacing w:line="240" w:lineRule="auto"/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lastRenderedPageBreak/>
              <w:t>Заместител</w:t>
            </w:r>
            <w:r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и</w:t>
            </w: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директора по УПР</w:t>
            </w:r>
            <w:r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, </w:t>
            </w: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УВР</w:t>
            </w:r>
          </w:p>
          <w:p w14:paraId="03CA7377" w14:textId="77777777" w:rsidR="002C46A6" w:rsidRPr="00F3062D" w:rsidRDefault="002C46A6" w:rsidP="002C46A6">
            <w:pPr>
              <w:spacing w:line="240" w:lineRule="auto"/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Старший мастер</w:t>
            </w:r>
          </w:p>
          <w:p w14:paraId="08BC4E36" w14:textId="4BC73535" w:rsidR="002C46A6" w:rsidRPr="00F3062D" w:rsidRDefault="002C46A6" w:rsidP="002C46A6">
            <w:pPr>
              <w:spacing w:line="240" w:lineRule="auto"/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Педагог-организатор </w:t>
            </w:r>
          </w:p>
          <w:p w14:paraId="68304157" w14:textId="3B11270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Заведующий практикой</w:t>
            </w:r>
          </w:p>
        </w:tc>
      </w:tr>
      <w:tr w:rsidR="002C46A6" w:rsidRPr="00F3062D" w14:paraId="3351A803" w14:textId="77777777" w:rsidTr="00E733A4">
        <w:tc>
          <w:tcPr>
            <w:tcW w:w="876" w:type="dxa"/>
          </w:tcPr>
          <w:p w14:paraId="5C7A1101" w14:textId="02C9856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5044" w:type="dxa"/>
          </w:tcPr>
          <w:p w14:paraId="51EB28B5" w14:textId="1C127D2D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студентов к проведению практических занятий для школьников в рамках профориентационной работы</w:t>
            </w:r>
          </w:p>
        </w:tc>
        <w:tc>
          <w:tcPr>
            <w:tcW w:w="1554" w:type="dxa"/>
          </w:tcPr>
          <w:p w14:paraId="45857D52" w14:textId="0C58EE1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745" w:type="dxa"/>
          </w:tcPr>
          <w:p w14:paraId="4AB26116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 xml:space="preserve">Освоение рабочих профессий школьниками </w:t>
            </w:r>
          </w:p>
          <w:p w14:paraId="2D259D43" w14:textId="1FF7217F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660" w:type="dxa"/>
          </w:tcPr>
          <w:p w14:paraId="3843717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170EF174" w14:textId="0E63DDD6" w:rsidR="002C46A6" w:rsidRPr="00F3062D" w:rsidRDefault="002C46A6" w:rsidP="002C46A6">
            <w:pPr>
              <w:spacing w:line="240" w:lineRule="auto"/>
              <w:rPr>
                <w:rFonts w:ascii="Times New Roman" w:eastAsiaTheme="minorHAnsi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2C46A6" w:rsidRPr="00F3062D" w14:paraId="41E23EBB" w14:textId="77777777" w:rsidTr="00E733A4">
        <w:tc>
          <w:tcPr>
            <w:tcW w:w="876" w:type="dxa"/>
          </w:tcPr>
          <w:p w14:paraId="48822586" w14:textId="080F71F3" w:rsidR="002C46A6" w:rsidRPr="00F3062D" w:rsidRDefault="002C46A6" w:rsidP="002C46A6">
            <w:pPr>
              <w:spacing w:line="240" w:lineRule="auto"/>
              <w:jc w:val="both"/>
              <w:rPr>
                <w:rStyle w:val="21"/>
                <w:rFonts w:eastAsia="Calibri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sz w:val="24"/>
                <w:szCs w:val="24"/>
              </w:rPr>
              <w:t>2.5.5</w:t>
            </w:r>
          </w:p>
        </w:tc>
        <w:tc>
          <w:tcPr>
            <w:tcW w:w="5044" w:type="dxa"/>
          </w:tcPr>
          <w:p w14:paraId="43E65208" w14:textId="28420FC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1"/>
                <w:rFonts w:eastAsia="Calibri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профориентационной работы по набору студентов по программам СПО по договорам с физическими лицами, дополнительное образование, выполнение заказов и оказание услуг предприятиям, организациям и частным лицам</w:t>
            </w:r>
          </w:p>
        </w:tc>
        <w:tc>
          <w:tcPr>
            <w:tcW w:w="1554" w:type="dxa"/>
          </w:tcPr>
          <w:p w14:paraId="75E5DA44" w14:textId="0964A94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0DF348FC" w14:textId="75BFBE8B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Повышение объема приносящей доход деятельности</w:t>
            </w:r>
          </w:p>
        </w:tc>
        <w:tc>
          <w:tcPr>
            <w:tcW w:w="2660" w:type="dxa"/>
          </w:tcPr>
          <w:p w14:paraId="57FDD6F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49439CC6" w14:textId="402C1D3E" w:rsidR="002C46A6" w:rsidRPr="00F3062D" w:rsidRDefault="002C46A6" w:rsidP="002C46A6">
            <w:pPr>
              <w:spacing w:line="240" w:lineRule="auto"/>
              <w:rPr>
                <w:rStyle w:val="21"/>
                <w:rFonts w:eastAsiaTheme="minorHAnsi"/>
                <w:color w:val="auto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2C46A6" w:rsidRPr="00F3062D" w14:paraId="653CBA1A" w14:textId="77777777" w:rsidTr="00E733A4">
        <w:tc>
          <w:tcPr>
            <w:tcW w:w="876" w:type="dxa"/>
          </w:tcPr>
          <w:p w14:paraId="0755E98A" w14:textId="53932D3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5044" w:type="dxa"/>
          </w:tcPr>
          <w:p w14:paraId="05ED1A52" w14:textId="776A9BC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направлений предпрофессионального обучения школьников по программе «Пуск»</w:t>
            </w:r>
          </w:p>
        </w:tc>
        <w:tc>
          <w:tcPr>
            <w:tcW w:w="1554" w:type="dxa"/>
          </w:tcPr>
          <w:p w14:paraId="74175E54" w14:textId="4FE618D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2021-2022 </w:t>
            </w:r>
          </w:p>
        </w:tc>
        <w:tc>
          <w:tcPr>
            <w:tcW w:w="4745" w:type="dxa"/>
          </w:tcPr>
          <w:p w14:paraId="49541FAA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Расширение перечня элективных курсов (содержательно и тематически). Привлече</w:t>
            </w: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ние разновозрастных групп к ранней профориентации и предпрофессиональной подготовке.</w:t>
            </w:r>
          </w:p>
          <w:p w14:paraId="3F8AB29A" w14:textId="3B4F86A3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Увеличение количества школьников, прошедших предпрофессиональной обучение</w:t>
            </w:r>
          </w:p>
        </w:tc>
        <w:tc>
          <w:tcPr>
            <w:tcW w:w="2660" w:type="dxa"/>
          </w:tcPr>
          <w:p w14:paraId="74ECF8CC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УПР</w:t>
            </w:r>
          </w:p>
          <w:p w14:paraId="46F2A1F9" w14:textId="4211A54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498571C9" w14:textId="77777777" w:rsidTr="00E733A4">
        <w:tc>
          <w:tcPr>
            <w:tcW w:w="876" w:type="dxa"/>
          </w:tcPr>
          <w:p w14:paraId="1000C52D" w14:textId="503AF28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</w:t>
            </w:r>
          </w:p>
        </w:tc>
        <w:tc>
          <w:tcPr>
            <w:tcW w:w="5044" w:type="dxa"/>
          </w:tcPr>
          <w:p w14:paraId="0898FD22" w14:textId="39FEF96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"/>
                <w:rFonts w:eastAsia="Calibri"/>
                <w:color w:val="auto"/>
                <w:sz w:val="24"/>
                <w:szCs w:val="24"/>
              </w:rPr>
              <w:t>Разработка алгоритма сотрудничества с родителями выпускников школ</w:t>
            </w:r>
          </w:p>
        </w:tc>
        <w:tc>
          <w:tcPr>
            <w:tcW w:w="1554" w:type="dxa"/>
          </w:tcPr>
          <w:p w14:paraId="7033B426" w14:textId="05B29F0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A931BDB" w14:textId="308B1194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Повышение качества профориентационной работы</w:t>
            </w:r>
          </w:p>
        </w:tc>
        <w:tc>
          <w:tcPr>
            <w:tcW w:w="2660" w:type="dxa"/>
          </w:tcPr>
          <w:p w14:paraId="48A05263" w14:textId="1D42743E" w:rsidR="002C46A6" w:rsidRPr="005024E7" w:rsidRDefault="002C46A6" w:rsidP="002C46A6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Заместител</w:t>
            </w:r>
            <w:r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и директора по УПР, </w:t>
            </w:r>
            <w:r w:rsidRPr="00F3062D">
              <w:rPr>
                <w:rStyle w:val="21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</w:rPr>
              <w:t>УВР</w:t>
            </w:r>
          </w:p>
        </w:tc>
      </w:tr>
      <w:tr w:rsidR="002C46A6" w:rsidRPr="00F3062D" w14:paraId="47601FF6" w14:textId="77777777" w:rsidTr="00E733A4">
        <w:tc>
          <w:tcPr>
            <w:tcW w:w="876" w:type="dxa"/>
          </w:tcPr>
          <w:p w14:paraId="68DA96AB" w14:textId="00765E1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2.5.8</w:t>
            </w:r>
          </w:p>
        </w:tc>
        <w:tc>
          <w:tcPr>
            <w:tcW w:w="5044" w:type="dxa"/>
          </w:tcPr>
          <w:p w14:paraId="24D31B2E" w14:textId="7F0F5FB5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сравнительных диагностических исследований качества профессионального образования по специальностям (анкетирование абитуриентов, студентов, родителей, работодателей, мониторинг качества преподавательской деятельности)</w:t>
            </w:r>
          </w:p>
        </w:tc>
        <w:tc>
          <w:tcPr>
            <w:tcW w:w="1554" w:type="dxa"/>
          </w:tcPr>
          <w:p w14:paraId="51C66D41" w14:textId="0BD7942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45A43A2" w14:textId="685A3C5B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Удовлетворение качеством подготовки обучающихся</w:t>
            </w:r>
          </w:p>
        </w:tc>
        <w:tc>
          <w:tcPr>
            <w:tcW w:w="2660" w:type="dxa"/>
          </w:tcPr>
          <w:p w14:paraId="68CA59C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55E182B4" w14:textId="35E2342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0E1F55D7" w14:textId="77777777" w:rsidTr="00E733A4">
        <w:tc>
          <w:tcPr>
            <w:tcW w:w="876" w:type="dxa"/>
          </w:tcPr>
          <w:p w14:paraId="7EA86D99" w14:textId="58044B4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5044" w:type="dxa"/>
          </w:tcPr>
          <w:p w14:paraId="41F6A8DC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конкурсах для студентов учебно-производственных объединений:</w:t>
            </w:r>
          </w:p>
          <w:p w14:paraId="2EB8D5B7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- по стандартам WorldSkills Russia;</w:t>
            </w:r>
          </w:p>
          <w:p w14:paraId="1E81806B" w14:textId="03EBA68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- Всероссийская олимпиада профессионального мастерства</w:t>
            </w:r>
          </w:p>
        </w:tc>
        <w:tc>
          <w:tcPr>
            <w:tcW w:w="1554" w:type="dxa"/>
          </w:tcPr>
          <w:p w14:paraId="692849D5" w14:textId="025F27E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9A55CBA" w14:textId="1BD6DA3E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1789E976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20CE1DFA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  <w:p w14:paraId="67E31812" w14:textId="1E60BC9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7CD3D04B" w14:textId="77777777" w:rsidTr="00E733A4">
        <w:tc>
          <w:tcPr>
            <w:tcW w:w="876" w:type="dxa"/>
          </w:tcPr>
          <w:p w14:paraId="1EE81B4C" w14:textId="37C9DCF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003" w:type="dxa"/>
            <w:gridSpan w:val="4"/>
          </w:tcPr>
          <w:p w14:paraId="0D93DEB7" w14:textId="57C317F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«Развитие приносящей доход деятельности за счет оказания образовательных и производственных услуг населению, предприятиям и организациям»</w:t>
            </w:r>
          </w:p>
        </w:tc>
      </w:tr>
      <w:tr w:rsidR="002C46A6" w:rsidRPr="00F3062D" w14:paraId="4199931E" w14:textId="77777777" w:rsidTr="00E733A4">
        <w:tc>
          <w:tcPr>
            <w:tcW w:w="876" w:type="dxa"/>
          </w:tcPr>
          <w:p w14:paraId="23C322DB" w14:textId="50B1B98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5044" w:type="dxa"/>
          </w:tcPr>
          <w:p w14:paraId="101CEF4C" w14:textId="173DFC5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спектра программ повышения квалификации и профессиональной переподготовки с учетом введенным профессиональных стандартов</w:t>
            </w:r>
          </w:p>
        </w:tc>
        <w:tc>
          <w:tcPr>
            <w:tcW w:w="1554" w:type="dxa"/>
          </w:tcPr>
          <w:p w14:paraId="4114F1E1" w14:textId="2DC5F28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5B901236" w14:textId="40053785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программ повышения квалификации и профессиональной переподготовки</w:t>
            </w:r>
          </w:p>
        </w:tc>
        <w:tc>
          <w:tcPr>
            <w:tcW w:w="2660" w:type="dxa"/>
          </w:tcPr>
          <w:p w14:paraId="41179AC7" w14:textId="232FB47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2C46A6" w:rsidRPr="00F3062D" w14:paraId="3116105A" w14:textId="77777777" w:rsidTr="00E733A4">
        <w:tc>
          <w:tcPr>
            <w:tcW w:w="876" w:type="dxa"/>
          </w:tcPr>
          <w:p w14:paraId="55C317CF" w14:textId="1E9CAFE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044" w:type="dxa"/>
          </w:tcPr>
          <w:p w14:paraId="38753BC3" w14:textId="2E583CB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 дополнительным квалификациям обучающихся в рамках основных образовательных программ</w:t>
            </w:r>
          </w:p>
        </w:tc>
        <w:tc>
          <w:tcPr>
            <w:tcW w:w="1554" w:type="dxa"/>
          </w:tcPr>
          <w:p w14:paraId="04828056" w14:textId="0A1DE3B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45" w:type="dxa"/>
          </w:tcPr>
          <w:p w14:paraId="1D820437" w14:textId="37B5B5E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Формирование перечня программ по дополнительным квалификациям обучающихся в рамках основных образовательных программ</w:t>
            </w:r>
          </w:p>
        </w:tc>
        <w:tc>
          <w:tcPr>
            <w:tcW w:w="2660" w:type="dxa"/>
          </w:tcPr>
          <w:p w14:paraId="5110314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1FE86276" w14:textId="07A940F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3F8075A7" w14:textId="77777777" w:rsidTr="00E733A4">
        <w:tc>
          <w:tcPr>
            <w:tcW w:w="876" w:type="dxa"/>
          </w:tcPr>
          <w:p w14:paraId="3E4AC8D4" w14:textId="24E1631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2.6.3.</w:t>
            </w:r>
          </w:p>
        </w:tc>
        <w:tc>
          <w:tcPr>
            <w:tcW w:w="5044" w:type="dxa"/>
          </w:tcPr>
          <w:p w14:paraId="56074009" w14:textId="04B4FA22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профессионального образования (профессионального обучения, повышения квалификации и профессиональной переподготовки)</w:t>
            </w:r>
          </w:p>
        </w:tc>
        <w:tc>
          <w:tcPr>
            <w:tcW w:w="1554" w:type="dxa"/>
          </w:tcPr>
          <w:p w14:paraId="6F307CFF" w14:textId="2DEC933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23839C6" w14:textId="67D7720D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Увеличение доли доходов, полученных от реализации программ ДПО, в объеме доходов образовательной организации от реализации программ СПО, ДПО и профессионального обучения</w:t>
            </w:r>
          </w:p>
        </w:tc>
        <w:tc>
          <w:tcPr>
            <w:tcW w:w="2660" w:type="dxa"/>
          </w:tcPr>
          <w:p w14:paraId="4F3F3FDA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320D3394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4C4E1A0C" w14:textId="77777777" w:rsidTr="00E733A4">
        <w:tc>
          <w:tcPr>
            <w:tcW w:w="876" w:type="dxa"/>
          </w:tcPr>
          <w:p w14:paraId="53C7F1F2" w14:textId="2586555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044" w:type="dxa"/>
          </w:tcPr>
          <w:p w14:paraId="3899C5BA" w14:textId="2949FE61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центра дополнительного профессионального обучения</w:t>
            </w:r>
          </w:p>
        </w:tc>
        <w:tc>
          <w:tcPr>
            <w:tcW w:w="1554" w:type="dxa"/>
          </w:tcPr>
          <w:p w14:paraId="7E435139" w14:textId="16B0A58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11CC1C05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численности слушателей из сторонних организаций в общей численности слушателей, прошедших обучение в образовательной организации.</w:t>
            </w:r>
          </w:p>
          <w:p w14:paraId="7790040B" w14:textId="5E5BA0B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Увеличение доли доходов, полученных от реализации программ профессионального обучения, в объеме доходов образовательной организации от реализации программ СПО, ДПО и профессионального обучения</w:t>
            </w:r>
          </w:p>
        </w:tc>
        <w:tc>
          <w:tcPr>
            <w:tcW w:w="2660" w:type="dxa"/>
          </w:tcPr>
          <w:p w14:paraId="7C316F75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14:paraId="6AF82270" w14:textId="0F8DD9B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C46A6" w:rsidRPr="00F3062D" w14:paraId="2D2F2AC8" w14:textId="77777777" w:rsidTr="00E733A4">
        <w:tc>
          <w:tcPr>
            <w:tcW w:w="876" w:type="dxa"/>
          </w:tcPr>
          <w:p w14:paraId="79176143" w14:textId="4803E3C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5044" w:type="dxa"/>
          </w:tcPr>
          <w:p w14:paraId="10FB5136" w14:textId="1B0883F1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программе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Хабаровском крае и получил статус Центра обучения по компетенции</w:t>
            </w:r>
          </w:p>
        </w:tc>
        <w:tc>
          <w:tcPr>
            <w:tcW w:w="1554" w:type="dxa"/>
          </w:tcPr>
          <w:p w14:paraId="1467407D" w14:textId="30BA78A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4745" w:type="dxa"/>
          </w:tcPr>
          <w:p w14:paraId="7CB3C980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Количество реализуемых программ</w:t>
            </w:r>
          </w:p>
          <w:p w14:paraId="5821B3E8" w14:textId="1846391A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Количество слушателей обученных по программе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Хабаровском крае и получил статус Центра обучения по компетенции</w:t>
            </w:r>
          </w:p>
        </w:tc>
        <w:tc>
          <w:tcPr>
            <w:tcW w:w="2660" w:type="dxa"/>
          </w:tcPr>
          <w:p w14:paraId="590948D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1FFFA379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40609716" w14:textId="77777777" w:rsidTr="00E733A4">
        <w:tc>
          <w:tcPr>
            <w:tcW w:w="876" w:type="dxa"/>
          </w:tcPr>
          <w:p w14:paraId="24E4BF47" w14:textId="368DE72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2.6.6.</w:t>
            </w:r>
          </w:p>
        </w:tc>
        <w:tc>
          <w:tcPr>
            <w:tcW w:w="5044" w:type="dxa"/>
          </w:tcPr>
          <w:p w14:paraId="768AC98D" w14:textId="1109D69C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перечня организаций, предприятий, частных лиц, которым техникум оказывает услуги в учебно-производственных мастерских</w:t>
            </w:r>
          </w:p>
        </w:tc>
        <w:tc>
          <w:tcPr>
            <w:tcW w:w="1554" w:type="dxa"/>
          </w:tcPr>
          <w:p w14:paraId="4563205B" w14:textId="417AD36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200DAB48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Повышение объема приносящей доход деятельности</w:t>
            </w:r>
          </w:p>
          <w:p w14:paraId="2782F0D2" w14:textId="77777777" w:rsidR="002C46A6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Производственная практика обучающихся техникума</w:t>
            </w:r>
          </w:p>
          <w:p w14:paraId="655D680D" w14:textId="77777777" w:rsidR="0081249F" w:rsidRDefault="0081249F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B6DAAAA" w14:textId="77777777" w:rsidR="0081249F" w:rsidRDefault="0081249F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93923D5" w14:textId="77777777" w:rsidR="0081249F" w:rsidRDefault="0081249F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6DD1FE6" w14:textId="4770A2DA" w:rsidR="0081249F" w:rsidRPr="00F3062D" w:rsidRDefault="0081249F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0" w:type="dxa"/>
          </w:tcPr>
          <w:p w14:paraId="472459CA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  <w:p w14:paraId="6C1D700D" w14:textId="589576F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2C46A6" w:rsidRPr="00F3062D" w14:paraId="0E835184" w14:textId="77777777" w:rsidTr="00E733A4">
        <w:tc>
          <w:tcPr>
            <w:tcW w:w="876" w:type="dxa"/>
          </w:tcPr>
          <w:p w14:paraId="238FD01F" w14:textId="281ACE90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003" w:type="dxa"/>
            <w:gridSpan w:val="4"/>
          </w:tcPr>
          <w:p w14:paraId="6A63B77E" w14:textId="7246FB12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инклюзивного профессионального образования</w:t>
            </w:r>
          </w:p>
        </w:tc>
      </w:tr>
      <w:tr w:rsidR="002C46A6" w:rsidRPr="00F3062D" w14:paraId="77F2D14D" w14:textId="77777777" w:rsidTr="00E733A4">
        <w:tc>
          <w:tcPr>
            <w:tcW w:w="876" w:type="dxa"/>
          </w:tcPr>
          <w:p w14:paraId="50F001A1" w14:textId="277328E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003" w:type="dxa"/>
            <w:gridSpan w:val="4"/>
          </w:tcPr>
          <w:p w14:paraId="5365802B" w14:textId="640E4404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Модуль «Создание условий для реализации инклюзивного образования»</w:t>
            </w:r>
          </w:p>
        </w:tc>
      </w:tr>
      <w:tr w:rsidR="002C46A6" w:rsidRPr="00F3062D" w14:paraId="47490363" w14:textId="77777777" w:rsidTr="00E733A4">
        <w:tc>
          <w:tcPr>
            <w:tcW w:w="876" w:type="dxa"/>
          </w:tcPr>
          <w:p w14:paraId="76057C04" w14:textId="2CB67083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</w:p>
        </w:tc>
        <w:tc>
          <w:tcPr>
            <w:tcW w:w="5044" w:type="dxa"/>
          </w:tcPr>
          <w:p w14:paraId="4E7656A7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Создание архитектурной доступности зданий, учебных помещений, санитарно-гигиенических помещений и др.) (требования к доступности зданий и сооружений профессиональных образовательных организаций и безопасного в них нахождения):</w:t>
            </w:r>
          </w:p>
          <w:p w14:paraId="2CE7118C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- обустройство входной группы в учебных корпусах;</w:t>
            </w:r>
          </w:p>
          <w:p w14:paraId="488DCD55" w14:textId="2F8447C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- обустройство санузлов в учебных корпусах; </w:t>
            </w:r>
          </w:p>
          <w:p w14:paraId="030B0981" w14:textId="754A7CFE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-  обустройство входной группы в учебных мастерских;</w:t>
            </w:r>
          </w:p>
          <w:p w14:paraId="59784240" w14:textId="32F6625D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- обустройство сенсорной комнаты;</w:t>
            </w:r>
          </w:p>
          <w:p w14:paraId="4B73A7C1" w14:textId="2AA8F2DA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психолога.</w:t>
            </w:r>
          </w:p>
        </w:tc>
        <w:tc>
          <w:tcPr>
            <w:tcW w:w="1554" w:type="dxa"/>
          </w:tcPr>
          <w:p w14:paraId="2EF76C29" w14:textId="08C98018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4745" w:type="dxa"/>
          </w:tcPr>
          <w:p w14:paraId="64FD1A96" w14:textId="3543C2C1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3A92">
              <w:rPr>
                <w:rFonts w:ascii="Times New Roman" w:hAnsi="Times New Roman" w:cs="Times New Roman"/>
              </w:rPr>
              <w:t xml:space="preserve">Создание специальных образовательных условий для обучающихся инвалидов и лиц с ОВЗ </w:t>
            </w:r>
          </w:p>
        </w:tc>
        <w:tc>
          <w:tcPr>
            <w:tcW w:w="2660" w:type="dxa"/>
          </w:tcPr>
          <w:p w14:paraId="03933C23" w14:textId="77777777" w:rsidR="002C46A6" w:rsidRPr="00503A92" w:rsidRDefault="002C46A6" w:rsidP="002C46A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DADCF07" w14:textId="3DC1472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ТО и ИПО</w:t>
            </w:r>
          </w:p>
          <w:p w14:paraId="5CF1E773" w14:textId="6FEC2106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2C46A6" w:rsidRPr="00F3062D" w14:paraId="0679C3DF" w14:textId="77777777" w:rsidTr="00E733A4">
        <w:tc>
          <w:tcPr>
            <w:tcW w:w="876" w:type="dxa"/>
          </w:tcPr>
          <w:p w14:paraId="768A3D63" w14:textId="75E7CBF5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</w:p>
        </w:tc>
        <w:tc>
          <w:tcPr>
            <w:tcW w:w="5044" w:type="dxa"/>
          </w:tcPr>
          <w:p w14:paraId="302087AF" w14:textId="77777777" w:rsidR="0081249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(материально-техническое, программно-методическое, технологическое, информационное, социально-адаптационное и научно – методическое обеспечение) инклюзивного образовательного процесса:</w:t>
            </w:r>
          </w:p>
          <w:p w14:paraId="2FA14558" w14:textId="6B020E3A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- приобретение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слуха;</w:t>
            </w:r>
          </w:p>
          <w:p w14:paraId="58EE1530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-  приобретение техники, использующей систему брайля (рельефно-точечного шрифта), электронных луп, видеоувеличителей, программ невизуального доступа к информации, программ-синтезаторов речи и других техниче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средств приема-передачи учебной информации в доступных формах для обучающихся с нарушениями зрения;</w:t>
            </w:r>
          </w:p>
          <w:p w14:paraId="3061FAAC" w14:textId="0F7B9684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 для обучающихся с нарушениями опорно-двигательного аппарата </w:t>
            </w:r>
          </w:p>
        </w:tc>
        <w:tc>
          <w:tcPr>
            <w:tcW w:w="1554" w:type="dxa"/>
          </w:tcPr>
          <w:p w14:paraId="39DA6E21" w14:textId="2F62669A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2021 - 2022 </w:t>
            </w:r>
          </w:p>
        </w:tc>
        <w:tc>
          <w:tcPr>
            <w:tcW w:w="4745" w:type="dxa"/>
          </w:tcPr>
          <w:p w14:paraId="0BBFB312" w14:textId="6D06FA6F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3A92">
              <w:rPr>
                <w:rFonts w:ascii="Times New Roman" w:hAnsi="Times New Roman" w:cs="Times New Roman"/>
              </w:rPr>
              <w:t>Создание специальных образовательных условий для обучающихся инвалидов и лиц с ОВЗ</w:t>
            </w:r>
          </w:p>
        </w:tc>
        <w:tc>
          <w:tcPr>
            <w:tcW w:w="2660" w:type="dxa"/>
          </w:tcPr>
          <w:p w14:paraId="3FC26205" w14:textId="77777777" w:rsidR="002C46A6" w:rsidRPr="00503A92" w:rsidRDefault="002C46A6" w:rsidP="002C46A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F3730A9" w14:textId="77777777" w:rsidR="002C46A6" w:rsidRPr="00503A92" w:rsidRDefault="002C46A6" w:rsidP="002C46A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</w:t>
            </w:r>
          </w:p>
          <w:p w14:paraId="54456D2A" w14:textId="23528AE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C46A6" w:rsidRPr="00F3062D" w14:paraId="1C6EC3D0" w14:textId="77777777" w:rsidTr="00E733A4">
        <w:tc>
          <w:tcPr>
            <w:tcW w:w="876" w:type="dxa"/>
          </w:tcPr>
          <w:p w14:paraId="410626C0" w14:textId="58885CBB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5044" w:type="dxa"/>
          </w:tcPr>
          <w:p w14:paraId="2409583D" w14:textId="305EE8CC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ПОО информации, отражающей наличие в образовательной организации специальных условий для получения образования обучающимися с инвалидностью и ОВЗ, образовательных программ, адаптированных с учетом различных нарушений функций организма, виды и формы сопровождения обучения, использование специальных технических и программных средств обучения, дистанционных образовательных технологий, наличие доступной среды и других условий, без которых невозможно или затруднено освоение образовательных программ</w:t>
            </w:r>
          </w:p>
        </w:tc>
        <w:tc>
          <w:tcPr>
            <w:tcW w:w="1554" w:type="dxa"/>
          </w:tcPr>
          <w:p w14:paraId="158AD063" w14:textId="0520D6E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6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9693099" w14:textId="7767B58F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3A92">
              <w:rPr>
                <w:rFonts w:ascii="Times New Roman" w:hAnsi="Times New Roman" w:cs="Times New Roman"/>
              </w:rPr>
              <w:t xml:space="preserve">Информация на официальном сайте КГБ ПОУ НПГТ </w:t>
            </w:r>
            <w:hyperlink r:id="rId13" w:history="1">
              <w:r w:rsidRPr="00503A92">
                <w:rPr>
                  <w:rStyle w:val="a4"/>
                  <w:rFonts w:ascii="Times New Roman" w:hAnsi="Times New Roman" w:cs="Times New Roman"/>
                </w:rPr>
                <w:t>www.npgt.ru</w:t>
              </w:r>
            </w:hyperlink>
            <w:r w:rsidRPr="00503A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0" w:type="dxa"/>
          </w:tcPr>
          <w:p w14:paraId="60AD1599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237A0DC3" w14:textId="6B228916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2C46A6" w:rsidRPr="00F3062D" w14:paraId="63F937CF" w14:textId="77777777" w:rsidTr="00E733A4">
        <w:tc>
          <w:tcPr>
            <w:tcW w:w="876" w:type="dxa"/>
          </w:tcPr>
          <w:p w14:paraId="48AD6507" w14:textId="025A4CFA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044" w:type="dxa"/>
          </w:tcPr>
          <w:p w14:paraId="3F099AAE" w14:textId="41EFC41D" w:rsidR="002C46A6" w:rsidRPr="00F838B0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8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партнёрства </w:t>
            </w:r>
          </w:p>
        </w:tc>
        <w:tc>
          <w:tcPr>
            <w:tcW w:w="1554" w:type="dxa"/>
          </w:tcPr>
          <w:p w14:paraId="6E7FD695" w14:textId="6D0E036B" w:rsidR="002C46A6" w:rsidRPr="00F838B0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957F602" w14:textId="3A825F53" w:rsidR="002C46A6" w:rsidRPr="00F838B0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B0">
              <w:rPr>
                <w:rFonts w:ascii="Times New Roman" w:hAnsi="Times New Roman" w:cs="Times New Roman"/>
                <w:sz w:val="24"/>
                <w:szCs w:val="24"/>
              </w:rPr>
              <w:t>Увеличено количество заключённых договоров о совместной деятельности с заинтересованными учреждениями, организациями по вопросам профессионального образования инвалидов и лиц с ограниченными возможностями здоровья</w:t>
            </w:r>
          </w:p>
        </w:tc>
        <w:tc>
          <w:tcPr>
            <w:tcW w:w="2660" w:type="dxa"/>
          </w:tcPr>
          <w:p w14:paraId="0B10849B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13BBECE0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14:paraId="7E858982" w14:textId="2B7B1A8D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</w:tc>
      </w:tr>
      <w:tr w:rsidR="002C46A6" w:rsidRPr="00F3062D" w14:paraId="7E57C1F9" w14:textId="77777777" w:rsidTr="00E733A4">
        <w:tc>
          <w:tcPr>
            <w:tcW w:w="876" w:type="dxa"/>
          </w:tcPr>
          <w:p w14:paraId="0FE37F4E" w14:textId="6A6BDD55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4003" w:type="dxa"/>
            <w:gridSpan w:val="4"/>
          </w:tcPr>
          <w:p w14:paraId="082B408B" w14:textId="66E36AC9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Модуль «Развитие кадрового потенциала руководящих и педагогических работников по вопросам инклюзивного образования (курсы повышения квалификации, стажировки, участие в инновационной и проектной деятельности)»</w:t>
            </w:r>
          </w:p>
        </w:tc>
      </w:tr>
      <w:tr w:rsidR="002C46A6" w:rsidRPr="00F3062D" w14:paraId="633E2ED4" w14:textId="77777777" w:rsidTr="00E733A4">
        <w:tc>
          <w:tcPr>
            <w:tcW w:w="876" w:type="dxa"/>
          </w:tcPr>
          <w:p w14:paraId="188F55BA" w14:textId="4716EB8E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044" w:type="dxa"/>
          </w:tcPr>
          <w:p w14:paraId="4DD88834" w14:textId="146E66D6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кадрового потенциала, обеспечивающего возможность инклюзивного образования (повышение квалификации преподавателей и мастеров производственного обучения, административно управленческого персонала,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вспомогательного персонала)</w:t>
            </w:r>
          </w:p>
        </w:tc>
        <w:tc>
          <w:tcPr>
            <w:tcW w:w="1554" w:type="dxa"/>
          </w:tcPr>
          <w:p w14:paraId="06EDFF3F" w14:textId="0C60358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365CAE2" w14:textId="6EB2341E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Повышение квалификации преподавателей и мастеров производственного обучения, административно- управленческого персонала, учебно-вспомогательного персонала</w:t>
            </w:r>
          </w:p>
        </w:tc>
        <w:tc>
          <w:tcPr>
            <w:tcW w:w="2660" w:type="dxa"/>
          </w:tcPr>
          <w:p w14:paraId="4586608E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23252661" w14:textId="0277AB86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ОК и ПР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A6" w:rsidRPr="00F3062D" w14:paraId="4781F70C" w14:textId="77777777" w:rsidTr="00E733A4">
        <w:tc>
          <w:tcPr>
            <w:tcW w:w="876" w:type="dxa"/>
          </w:tcPr>
          <w:p w14:paraId="67D4D6B4" w14:textId="55579315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044" w:type="dxa"/>
          </w:tcPr>
          <w:p w14:paraId="6B3D9BA4" w14:textId="70915DE0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профессионального образования (повышения квалификации) по вопросам инклюзивного профессионального образования для педагогических работников техникума и представителей средних профессиональных образовательных организаций Хабаровского края.</w:t>
            </w:r>
          </w:p>
        </w:tc>
        <w:tc>
          <w:tcPr>
            <w:tcW w:w="1554" w:type="dxa"/>
          </w:tcPr>
          <w:p w14:paraId="3588E421" w14:textId="13CB3E1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По плану работы БПОО</w:t>
            </w:r>
          </w:p>
        </w:tc>
        <w:tc>
          <w:tcPr>
            <w:tcW w:w="4745" w:type="dxa"/>
          </w:tcPr>
          <w:p w14:paraId="5FA4A213" w14:textId="771A62A7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Повышение квалификации педагогов с учетом современных тенденций в профессиональном образовании</w:t>
            </w:r>
          </w:p>
        </w:tc>
        <w:tc>
          <w:tcPr>
            <w:tcW w:w="2660" w:type="dxa"/>
          </w:tcPr>
          <w:p w14:paraId="4A47A07F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49EA95CF" w14:textId="3369897D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C46A6" w:rsidRPr="00F3062D" w14:paraId="0A9217AC" w14:textId="77777777" w:rsidTr="00E733A4">
        <w:tc>
          <w:tcPr>
            <w:tcW w:w="876" w:type="dxa"/>
          </w:tcPr>
          <w:p w14:paraId="26804945" w14:textId="1BB26712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044" w:type="dxa"/>
          </w:tcPr>
          <w:p w14:paraId="22879F47" w14:textId="43DD2D40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конференций, семинаров, совещаний и методических объединений, посвященных актуальным проблемам инклюзивного профессионального образования</w:t>
            </w:r>
            <w:r w:rsidRPr="00503A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(краевого, федерального, международного уровней)</w:t>
            </w:r>
          </w:p>
        </w:tc>
        <w:tc>
          <w:tcPr>
            <w:tcW w:w="1554" w:type="dxa"/>
          </w:tcPr>
          <w:p w14:paraId="47F63E02" w14:textId="171DDABA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БПОО </w:t>
            </w:r>
          </w:p>
        </w:tc>
        <w:tc>
          <w:tcPr>
            <w:tcW w:w="4745" w:type="dxa"/>
          </w:tcPr>
          <w:p w14:paraId="4CB5BD0D" w14:textId="77777777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6F5CC950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73226BE5" w14:textId="55A407A9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C46A6" w:rsidRPr="00F3062D" w14:paraId="37C6C51E" w14:textId="77777777" w:rsidTr="00E733A4">
        <w:tc>
          <w:tcPr>
            <w:tcW w:w="876" w:type="dxa"/>
          </w:tcPr>
          <w:p w14:paraId="4282A67A" w14:textId="2628DA3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03" w:type="dxa"/>
            <w:gridSpan w:val="4"/>
          </w:tcPr>
          <w:p w14:paraId="1124470F" w14:textId="173F4E3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Модуль «Сопровождение образовательного процесса обучающихся с инвалидностью и ОВЗ и содействие их трудоустройству»</w:t>
            </w:r>
          </w:p>
        </w:tc>
      </w:tr>
      <w:tr w:rsidR="002C46A6" w:rsidRPr="00F3062D" w14:paraId="334E8C10" w14:textId="77777777" w:rsidTr="00E733A4">
        <w:tc>
          <w:tcPr>
            <w:tcW w:w="876" w:type="dxa"/>
          </w:tcPr>
          <w:p w14:paraId="48753338" w14:textId="0848E839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044" w:type="dxa"/>
          </w:tcPr>
          <w:p w14:paraId="533ABD77" w14:textId="4F27C2C6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условиях получения профобразования, профессии, специальности, направлениях подготовки, реализуемых в образовательной организации (информационная открытость)</w:t>
            </w:r>
          </w:p>
        </w:tc>
        <w:tc>
          <w:tcPr>
            <w:tcW w:w="1554" w:type="dxa"/>
          </w:tcPr>
          <w:p w14:paraId="0F835B12" w14:textId="4E6264E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D49770A" w14:textId="087B525A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 xml:space="preserve">Увеличение количества обучающихся из числа инвалидов и лиц с ОВЗ </w:t>
            </w:r>
          </w:p>
        </w:tc>
        <w:tc>
          <w:tcPr>
            <w:tcW w:w="2660" w:type="dxa"/>
          </w:tcPr>
          <w:p w14:paraId="466888A2" w14:textId="345E345D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директора по ТО и ИПО, 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  <w:tr w:rsidR="002C46A6" w:rsidRPr="00F3062D" w14:paraId="4C531E12" w14:textId="77777777" w:rsidTr="00E733A4">
        <w:tc>
          <w:tcPr>
            <w:tcW w:w="876" w:type="dxa"/>
          </w:tcPr>
          <w:p w14:paraId="29D1CBF0" w14:textId="70017D90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5044" w:type="dxa"/>
          </w:tcPr>
          <w:p w14:paraId="7089786C" w14:textId="6797B31D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Организация персонифицированного учета обучающихся с инвалидностью и ОВЗ с указанием планируемого срока окончания образовательной организации</w:t>
            </w:r>
          </w:p>
        </w:tc>
        <w:tc>
          <w:tcPr>
            <w:tcW w:w="1554" w:type="dxa"/>
          </w:tcPr>
          <w:p w14:paraId="64DDB6F3" w14:textId="6EABDAA8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28C081E3" w14:textId="605C45CB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Персонифицированный учет обучающихся с инвалидностью и ОВЗ с указанием планируемого срока окончания образовательной организации</w:t>
            </w:r>
          </w:p>
        </w:tc>
        <w:tc>
          <w:tcPr>
            <w:tcW w:w="2660" w:type="dxa"/>
          </w:tcPr>
          <w:p w14:paraId="4EEE7814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7C43B3BC" w14:textId="2D81705B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C46A6" w:rsidRPr="00F3062D" w14:paraId="565CD4B9" w14:textId="77777777" w:rsidTr="00E733A4">
        <w:trPr>
          <w:trHeight w:val="1056"/>
        </w:trPr>
        <w:tc>
          <w:tcPr>
            <w:tcW w:w="876" w:type="dxa"/>
          </w:tcPr>
          <w:p w14:paraId="130516B1" w14:textId="043AF99F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044" w:type="dxa"/>
          </w:tcPr>
          <w:p w14:paraId="45443574" w14:textId="59C02BC6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консультирование обучающихся общеобразовательных учреждений и их родителей с учетом рекомендаций ИПРА с целью выбора направления обучения</w:t>
            </w:r>
          </w:p>
        </w:tc>
        <w:tc>
          <w:tcPr>
            <w:tcW w:w="1554" w:type="dxa"/>
          </w:tcPr>
          <w:p w14:paraId="64C382F9" w14:textId="0E4B897F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B847083" w14:textId="5EE491D2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сетевого взаимодействия, направленного на профориентацию учащихся с ОВЗ и инвалидностью «Территория успеха» </w:t>
            </w:r>
          </w:p>
        </w:tc>
        <w:tc>
          <w:tcPr>
            <w:tcW w:w="2660" w:type="dxa"/>
          </w:tcPr>
          <w:p w14:paraId="521B190D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62DD1433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47FC1FB9" w14:textId="77777777" w:rsidTr="00E733A4">
        <w:tc>
          <w:tcPr>
            <w:tcW w:w="876" w:type="dxa"/>
          </w:tcPr>
          <w:p w14:paraId="67BB8E90" w14:textId="6587096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5044" w:type="dxa"/>
          </w:tcPr>
          <w:p w14:paraId="21591C5B" w14:textId="749CE1EF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Выстраивание межведомственного взаимодействия с общественными, профессиональными, образовательными организациями при обучении, прохождении практики, подготовке к итоговой аттестации, трудоустройстве и закреплении на рабочем месте</w:t>
            </w:r>
          </w:p>
        </w:tc>
        <w:tc>
          <w:tcPr>
            <w:tcW w:w="1554" w:type="dxa"/>
          </w:tcPr>
          <w:p w14:paraId="72A19411" w14:textId="5DDE4FDB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BBA352E" w14:textId="79590876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Увеличение количества выпускников из числа инвалидов и лиц с ОВЗ, прошедших обучение по программам среднего профессионального образования</w:t>
            </w:r>
          </w:p>
        </w:tc>
        <w:tc>
          <w:tcPr>
            <w:tcW w:w="2660" w:type="dxa"/>
          </w:tcPr>
          <w:p w14:paraId="7196F9DA" w14:textId="3F8BB2B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директора по ТО и ИПО, 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C46A6" w:rsidRPr="00F3062D" w14:paraId="3EBEE499" w14:textId="77777777" w:rsidTr="00E733A4">
        <w:tc>
          <w:tcPr>
            <w:tcW w:w="876" w:type="dxa"/>
          </w:tcPr>
          <w:p w14:paraId="53A8DB6D" w14:textId="4D03EEF3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5044" w:type="dxa"/>
          </w:tcPr>
          <w:p w14:paraId="0FF6C39C" w14:textId="556FE5CB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по вопросам трудоустройства выпускников с инвалидностью и ОВЗ</w:t>
            </w:r>
          </w:p>
        </w:tc>
        <w:tc>
          <w:tcPr>
            <w:tcW w:w="1554" w:type="dxa"/>
          </w:tcPr>
          <w:p w14:paraId="08BAF771" w14:textId="0833696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7B34D45" w14:textId="72BD21E2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Увеличение количества трудоустроенных выпускников из числа инвалидов и лиц с ОВЗ</w:t>
            </w:r>
          </w:p>
        </w:tc>
        <w:tc>
          <w:tcPr>
            <w:tcW w:w="2660" w:type="dxa"/>
          </w:tcPr>
          <w:p w14:paraId="04A811C8" w14:textId="48E56336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ТО и ИПО, УПР</w:t>
            </w:r>
          </w:p>
        </w:tc>
      </w:tr>
      <w:tr w:rsidR="002C46A6" w:rsidRPr="00F3062D" w14:paraId="1C11B7B7" w14:textId="77777777" w:rsidTr="00E733A4">
        <w:tc>
          <w:tcPr>
            <w:tcW w:w="876" w:type="dxa"/>
          </w:tcPr>
          <w:p w14:paraId="52F2B446" w14:textId="2AF2CF06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5044" w:type="dxa"/>
          </w:tcPr>
          <w:p w14:paraId="43FAB44D" w14:textId="586330A5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Содействие в размещении резюме выпускников с инвалидностью и ОВЗ, в том числе участников чемпионатов «Абилимпикс» на порталах содействия трудоустройству</w:t>
            </w:r>
          </w:p>
        </w:tc>
        <w:tc>
          <w:tcPr>
            <w:tcW w:w="1554" w:type="dxa"/>
          </w:tcPr>
          <w:p w14:paraId="03E3C3C5" w14:textId="41E2D6B8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3DA0F38" w14:textId="7CD9D6FB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Размещение резюме выпускников с инвалидностью и ОВЗ, в том числе участников чемпионатов «Абилимпикс» на порталах содействия трудоустройству</w:t>
            </w:r>
          </w:p>
        </w:tc>
        <w:tc>
          <w:tcPr>
            <w:tcW w:w="2660" w:type="dxa"/>
          </w:tcPr>
          <w:p w14:paraId="4C19444F" w14:textId="2879022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ТО и ИПО, УПР</w:t>
            </w:r>
          </w:p>
          <w:p w14:paraId="6F86A917" w14:textId="000AE9AE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724DE5C9" w14:textId="77777777" w:rsidTr="00E733A4">
        <w:tc>
          <w:tcPr>
            <w:tcW w:w="876" w:type="dxa"/>
          </w:tcPr>
          <w:p w14:paraId="1BF269C9" w14:textId="3FFCDE7D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5044" w:type="dxa"/>
          </w:tcPr>
          <w:p w14:paraId="3F5DDE27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с инвалидностью и лиц с ОВЗ </w:t>
            </w:r>
          </w:p>
          <w:p w14:paraId="3DD117DD" w14:textId="77777777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98D5CF1" w14:textId="57D377C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4760075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показателя «Доля занятых выпускников отчетного года выпуска (с учетом самозанятых) от общего количества выпускников»</w:t>
            </w:r>
          </w:p>
          <w:p w14:paraId="5F33535B" w14:textId="77777777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262A315E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ТО и ИПО, УПР</w:t>
            </w:r>
          </w:p>
          <w:p w14:paraId="4F11A0AD" w14:textId="4A908AD0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33941BA0" w14:textId="77777777" w:rsidTr="00E733A4">
        <w:tc>
          <w:tcPr>
            <w:tcW w:w="876" w:type="dxa"/>
          </w:tcPr>
          <w:p w14:paraId="4715431A" w14:textId="62F03BE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003" w:type="dxa"/>
            <w:gridSpan w:val="4"/>
          </w:tcPr>
          <w:p w14:paraId="7207E2C9" w14:textId="56F0164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Модуль «Развитие олимпиадного движения и конкурсов профессионального мастерства, </w:t>
            </w:r>
            <w:r w:rsidRPr="00503A92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обучающихся с инвалидностью и ОВЗ к участию в мероприятиях»</w:t>
            </w:r>
          </w:p>
        </w:tc>
      </w:tr>
      <w:tr w:rsidR="002C46A6" w:rsidRPr="00F3062D" w14:paraId="6BC1C558" w14:textId="77777777" w:rsidTr="00E733A4">
        <w:tc>
          <w:tcPr>
            <w:tcW w:w="876" w:type="dxa"/>
          </w:tcPr>
          <w:p w14:paraId="7DD95C11" w14:textId="3537B6C2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044" w:type="dxa"/>
          </w:tcPr>
          <w:p w14:paraId="16ADE280" w14:textId="327E4EC0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Изучение инновационного опыта и лучших практик организации конкурсного движения</w:t>
            </w:r>
          </w:p>
        </w:tc>
        <w:tc>
          <w:tcPr>
            <w:tcW w:w="1554" w:type="dxa"/>
          </w:tcPr>
          <w:p w14:paraId="27D718C0" w14:textId="329FD931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2021 - 2022</w:t>
            </w:r>
          </w:p>
        </w:tc>
        <w:tc>
          <w:tcPr>
            <w:tcW w:w="4745" w:type="dxa"/>
          </w:tcPr>
          <w:p w14:paraId="01DD45D6" w14:textId="6977B65C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Комплект нормативно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503A92">
              <w:rPr>
                <w:rFonts w:ascii="Times New Roman" w:hAnsi="Times New Roman" w:cs="Times New Roman"/>
              </w:rPr>
              <w:t xml:space="preserve">правовой, методической, информационной документации по </w:t>
            </w:r>
            <w:r w:rsidRPr="00503A92">
              <w:rPr>
                <w:rFonts w:ascii="Times New Roman" w:hAnsi="Times New Roman" w:cs="Times New Roman"/>
              </w:rPr>
              <w:lastRenderedPageBreak/>
              <w:t>организации и проведению конкурсного движения внутри техникума</w:t>
            </w:r>
          </w:p>
        </w:tc>
        <w:tc>
          <w:tcPr>
            <w:tcW w:w="2660" w:type="dxa"/>
          </w:tcPr>
          <w:p w14:paraId="1A2716E0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ТО и ИПО </w:t>
            </w:r>
          </w:p>
          <w:p w14:paraId="20CCCC2E" w14:textId="68A542B3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2C46A6" w:rsidRPr="00F3062D" w14:paraId="6CCC6BE5" w14:textId="77777777" w:rsidTr="00E733A4">
        <w:tc>
          <w:tcPr>
            <w:tcW w:w="876" w:type="dxa"/>
          </w:tcPr>
          <w:p w14:paraId="5F231019" w14:textId="356B0B24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5044" w:type="dxa"/>
          </w:tcPr>
          <w:p w14:paraId="5F2D74FC" w14:textId="26FCB721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Выбор компетенций для участия в конкурсах профессионального мастерства</w:t>
            </w:r>
          </w:p>
        </w:tc>
        <w:tc>
          <w:tcPr>
            <w:tcW w:w="1554" w:type="dxa"/>
          </w:tcPr>
          <w:p w14:paraId="6DEDD996" w14:textId="69BA7AD2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D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8C13ADD" w14:textId="48B73974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Увеличение доли участников конкурсов профессионального мастерства, в т.ч. «Абилимпикс» среди инвалидов и лиц с ОВЗ</w:t>
            </w:r>
          </w:p>
        </w:tc>
        <w:tc>
          <w:tcPr>
            <w:tcW w:w="2660" w:type="dxa"/>
          </w:tcPr>
          <w:p w14:paraId="07FC155E" w14:textId="20FD53FE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ИПО, УПР</w:t>
            </w:r>
          </w:p>
        </w:tc>
      </w:tr>
      <w:tr w:rsidR="002C46A6" w:rsidRPr="00F3062D" w14:paraId="2D115A91" w14:textId="77777777" w:rsidTr="00E733A4">
        <w:tc>
          <w:tcPr>
            <w:tcW w:w="876" w:type="dxa"/>
          </w:tcPr>
          <w:p w14:paraId="4EA837DD" w14:textId="669735A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5044" w:type="dxa"/>
          </w:tcPr>
          <w:p w14:paraId="2673F347" w14:textId="541A53BB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наставников для подготовки 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обучающихся с ОВЗ и инвалидов к участию в конкурсах</w:t>
            </w:r>
          </w:p>
        </w:tc>
        <w:tc>
          <w:tcPr>
            <w:tcW w:w="1554" w:type="dxa"/>
          </w:tcPr>
          <w:p w14:paraId="4948A40A" w14:textId="47EF6854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D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2C9E4C9" w14:textId="2BA7D02C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Увеличение доли победителей/призёров конкурсов профессионального мастерства, в т.ч. «Абилимпикс» среди инвалидов и лиц с ОВЗ</w:t>
            </w:r>
          </w:p>
        </w:tc>
        <w:tc>
          <w:tcPr>
            <w:tcW w:w="2660" w:type="dxa"/>
          </w:tcPr>
          <w:p w14:paraId="165A9BA2" w14:textId="61F59FAF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ИПО, УПР</w:t>
            </w:r>
          </w:p>
        </w:tc>
      </w:tr>
      <w:tr w:rsidR="002C46A6" w:rsidRPr="00F3062D" w14:paraId="71E548A8" w14:textId="77777777" w:rsidTr="00E733A4">
        <w:tc>
          <w:tcPr>
            <w:tcW w:w="876" w:type="dxa"/>
          </w:tcPr>
          <w:p w14:paraId="7C48BB23" w14:textId="51F30045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5044" w:type="dxa"/>
          </w:tcPr>
          <w:p w14:paraId="0D40394F" w14:textId="4A1FB949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потенциальных участников «Абилимпикс»</w:t>
            </w:r>
          </w:p>
        </w:tc>
        <w:tc>
          <w:tcPr>
            <w:tcW w:w="1554" w:type="dxa"/>
          </w:tcPr>
          <w:p w14:paraId="73E34E75" w14:textId="0AD5E276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D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245D8A2" w14:textId="1E4CB436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  <w:bCs/>
              </w:rPr>
              <w:t xml:space="preserve">Достижение целевого показателя «Количество </w:t>
            </w:r>
            <w:r w:rsidRPr="00503A92">
              <w:rPr>
                <w:rFonts w:ascii="Times New Roman" w:hAnsi="Times New Roman" w:cs="Times New Roman"/>
              </w:rPr>
              <w:t>медалей, полученных на национальном чемпионате профессионального мастерства для лиц с ограниченными возможностями Абилимпикс»</w:t>
            </w:r>
          </w:p>
        </w:tc>
        <w:tc>
          <w:tcPr>
            <w:tcW w:w="2660" w:type="dxa"/>
          </w:tcPr>
          <w:p w14:paraId="7C94C20C" w14:textId="29E129B4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ИПО, УПР</w:t>
            </w:r>
          </w:p>
        </w:tc>
      </w:tr>
      <w:tr w:rsidR="002C46A6" w:rsidRPr="00F3062D" w14:paraId="08DCC088" w14:textId="77777777" w:rsidTr="00E733A4">
        <w:tc>
          <w:tcPr>
            <w:tcW w:w="876" w:type="dxa"/>
          </w:tcPr>
          <w:p w14:paraId="42A80AE9" w14:textId="77617042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003" w:type="dxa"/>
            <w:gridSpan w:val="4"/>
          </w:tcPr>
          <w:p w14:paraId="10FE5A59" w14:textId="5F1302DB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образовательного процесса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6A6" w:rsidRPr="00F3062D" w14:paraId="65EB13B5" w14:textId="77777777" w:rsidTr="00E733A4">
        <w:tc>
          <w:tcPr>
            <w:tcW w:w="876" w:type="dxa"/>
          </w:tcPr>
          <w:p w14:paraId="60173B7C" w14:textId="701C98F9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044" w:type="dxa"/>
          </w:tcPr>
          <w:p w14:paraId="7651DF15" w14:textId="459E4B1F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с учетом региональных специфик по вопросам обучения инвалидов и лиц с ОВЗ в системе СПО</w:t>
            </w:r>
          </w:p>
        </w:tc>
        <w:tc>
          <w:tcPr>
            <w:tcW w:w="1554" w:type="dxa"/>
          </w:tcPr>
          <w:p w14:paraId="3DE81D11" w14:textId="558C2EAE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CAFF982" w14:textId="074961F6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 xml:space="preserve">Создание банка комплексного методического обеспечения </w:t>
            </w:r>
          </w:p>
        </w:tc>
        <w:tc>
          <w:tcPr>
            <w:tcW w:w="2660" w:type="dxa"/>
          </w:tcPr>
          <w:p w14:paraId="253FDE54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5603AC05" w14:textId="0DA8543C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2C46A6" w:rsidRPr="00F3062D" w14:paraId="0C052A76" w14:textId="77777777" w:rsidTr="00E733A4">
        <w:tc>
          <w:tcPr>
            <w:tcW w:w="876" w:type="dxa"/>
          </w:tcPr>
          <w:p w14:paraId="418D21A3" w14:textId="1425722F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044" w:type="dxa"/>
          </w:tcPr>
          <w:p w14:paraId="5E503C2F" w14:textId="4090A36A" w:rsidR="002C46A6" w:rsidRPr="00503A9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Актуализация содержания рабочих программ в соответствии с выявленными недостающими компетенциями, разработка АОП на основе образовательной программы СПО, включение в вариативную часть образовательных программ СПО адаптационных дисциплин, обеспечение инвалидов и лиц с ОВЗ печатными и электронными образовательными ресурсами, разработка (при необходимости) индивидуальных учебных планов и графиков для обучающихся с инвалидностью и ОВЗ, выбор доступных для них методов обучения</w:t>
            </w:r>
          </w:p>
        </w:tc>
        <w:tc>
          <w:tcPr>
            <w:tcW w:w="1554" w:type="dxa"/>
          </w:tcPr>
          <w:p w14:paraId="4721CC56" w14:textId="768C37FA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6A8E358" w14:textId="4E765938" w:rsidR="002C46A6" w:rsidRPr="00503A92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03A92">
              <w:rPr>
                <w:rFonts w:ascii="Times New Roman" w:hAnsi="Times New Roman" w:cs="Times New Roman"/>
              </w:rPr>
              <w:t>Обучение по адаптированным программам</w:t>
            </w:r>
          </w:p>
        </w:tc>
        <w:tc>
          <w:tcPr>
            <w:tcW w:w="2660" w:type="dxa"/>
          </w:tcPr>
          <w:p w14:paraId="2D49A564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7D5AC451" w14:textId="610165B9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едующие</w:t>
            </w:r>
            <w:r w:rsidRPr="00503A9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отделениями </w:t>
            </w:r>
          </w:p>
          <w:p w14:paraId="48269A95" w14:textId="77777777" w:rsidR="002C46A6" w:rsidRPr="00503A92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4F147942" w14:textId="77777777" w:rsidTr="00E733A4">
        <w:trPr>
          <w:trHeight w:val="265"/>
        </w:trPr>
        <w:tc>
          <w:tcPr>
            <w:tcW w:w="876" w:type="dxa"/>
          </w:tcPr>
          <w:p w14:paraId="20B07321" w14:textId="721208F1" w:rsidR="002C46A6" w:rsidRPr="00CB23F1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3" w:type="dxa"/>
            <w:gridSpan w:val="4"/>
          </w:tcPr>
          <w:p w14:paraId="2C3D8498" w14:textId="63E0019A" w:rsidR="002C46A6" w:rsidRPr="00CB23F1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F1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</w:tr>
      <w:tr w:rsidR="002C46A6" w:rsidRPr="00F3062D" w14:paraId="44ECCDDD" w14:textId="77777777" w:rsidTr="00E733A4">
        <w:trPr>
          <w:trHeight w:val="265"/>
        </w:trPr>
        <w:tc>
          <w:tcPr>
            <w:tcW w:w="876" w:type="dxa"/>
          </w:tcPr>
          <w:p w14:paraId="2DB65685" w14:textId="19C503E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003" w:type="dxa"/>
            <w:gridSpan w:val="4"/>
          </w:tcPr>
          <w:p w14:paraId="2B7F1246" w14:textId="38D2305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 и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6A6" w:rsidRPr="00F3062D" w14:paraId="682B2C26" w14:textId="77777777" w:rsidTr="00E733A4">
        <w:tc>
          <w:tcPr>
            <w:tcW w:w="876" w:type="dxa"/>
          </w:tcPr>
          <w:p w14:paraId="5CD7AFFA" w14:textId="5773172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044" w:type="dxa"/>
          </w:tcPr>
          <w:p w14:paraId="5986FFFB" w14:textId="1A2E88F5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потребностей педагогических кадров в формах и траекториях повышения профессиональной квалификации</w:t>
            </w:r>
          </w:p>
        </w:tc>
        <w:tc>
          <w:tcPr>
            <w:tcW w:w="1554" w:type="dxa"/>
          </w:tcPr>
          <w:p w14:paraId="2B172B2F" w14:textId="0648DA6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745" w:type="dxa"/>
          </w:tcPr>
          <w:p w14:paraId="32E06C3D" w14:textId="33F03CA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Повышение уровня профессиональной квалификации педагогических работников техникума</w:t>
            </w:r>
          </w:p>
        </w:tc>
        <w:tc>
          <w:tcPr>
            <w:tcW w:w="2660" w:type="dxa"/>
          </w:tcPr>
          <w:p w14:paraId="7703A57E" w14:textId="43EB0FF1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ТО и ИПО, УПР </w:t>
            </w:r>
          </w:p>
          <w:p w14:paraId="66A5228B" w14:textId="2FA80BC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Начальник отдела ОК и ПР</w:t>
            </w:r>
          </w:p>
        </w:tc>
      </w:tr>
      <w:tr w:rsidR="002C46A6" w:rsidRPr="00F3062D" w14:paraId="0AE5FFD8" w14:textId="77777777" w:rsidTr="00E733A4">
        <w:tc>
          <w:tcPr>
            <w:tcW w:w="876" w:type="dxa"/>
          </w:tcPr>
          <w:p w14:paraId="7C398279" w14:textId="5AF8B46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044" w:type="dxa"/>
          </w:tcPr>
          <w:p w14:paraId="454F47B4" w14:textId="6E4AD908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по работе с различными категориями населения</w:t>
            </w:r>
          </w:p>
        </w:tc>
        <w:tc>
          <w:tcPr>
            <w:tcW w:w="1554" w:type="dxa"/>
          </w:tcPr>
          <w:p w14:paraId="0D7EA607" w14:textId="48909E5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EB401A8" w14:textId="4A216A3C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 xml:space="preserve">Востребованность в регионе </w:t>
            </w:r>
          </w:p>
        </w:tc>
        <w:tc>
          <w:tcPr>
            <w:tcW w:w="2660" w:type="dxa"/>
          </w:tcPr>
          <w:p w14:paraId="7EF5628D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6AB05CD3" w14:textId="26D2A48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2C46A6" w:rsidRPr="00F3062D" w14:paraId="3FE6845D" w14:textId="77777777" w:rsidTr="00E733A4">
        <w:tc>
          <w:tcPr>
            <w:tcW w:w="876" w:type="dxa"/>
          </w:tcPr>
          <w:p w14:paraId="1FF8B0EE" w14:textId="06B9E2C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044" w:type="dxa"/>
          </w:tcPr>
          <w:p w14:paraId="22A85AAD" w14:textId="79FD7DEA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переподготовки, повышения квалификации, стажировки педагогов и руководителей по вопросам подготовки по ТОП-50, ТОП РЕГИОН и актуализированных ФГОС, в том числе по компетенциям цифровой экономики</w:t>
            </w:r>
          </w:p>
        </w:tc>
        <w:tc>
          <w:tcPr>
            <w:tcW w:w="1554" w:type="dxa"/>
          </w:tcPr>
          <w:p w14:paraId="2FAB6BE0" w14:textId="48092E4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45" w:type="dxa"/>
          </w:tcPr>
          <w:p w14:paraId="4E9D989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договоров. </w:t>
            </w:r>
          </w:p>
          <w:p w14:paraId="5E563FB9" w14:textId="0EF30EFB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Рост профессиональных компетенций педагогов</w:t>
            </w:r>
          </w:p>
        </w:tc>
        <w:tc>
          <w:tcPr>
            <w:tcW w:w="2660" w:type="dxa"/>
          </w:tcPr>
          <w:p w14:paraId="2DD783C2" w14:textId="03476966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ТО и ИПО, УПР</w:t>
            </w:r>
          </w:p>
        </w:tc>
      </w:tr>
      <w:tr w:rsidR="002C46A6" w:rsidRPr="00F3062D" w14:paraId="060C1D65" w14:textId="77777777" w:rsidTr="00E733A4">
        <w:tc>
          <w:tcPr>
            <w:tcW w:w="876" w:type="dxa"/>
          </w:tcPr>
          <w:p w14:paraId="343F2D52" w14:textId="0470770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044" w:type="dxa"/>
          </w:tcPr>
          <w:p w14:paraId="76BA66F9" w14:textId="7EE83E0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 в профессиональном сообществе</w:t>
            </w:r>
          </w:p>
        </w:tc>
        <w:tc>
          <w:tcPr>
            <w:tcW w:w="1554" w:type="dxa"/>
          </w:tcPr>
          <w:p w14:paraId="680D4388" w14:textId="1746B1A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FE4B9F5" w14:textId="625E0D5E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2660" w:type="dxa"/>
          </w:tcPr>
          <w:p w14:paraId="64BEC804" w14:textId="2606B8C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Заместители директора по ТО и ИПО, УПР</w:t>
            </w:r>
          </w:p>
        </w:tc>
      </w:tr>
      <w:tr w:rsidR="002C46A6" w:rsidRPr="00F3062D" w14:paraId="4C90A820" w14:textId="77777777" w:rsidTr="00E733A4">
        <w:tc>
          <w:tcPr>
            <w:tcW w:w="876" w:type="dxa"/>
          </w:tcPr>
          <w:p w14:paraId="016AA6E6" w14:textId="1EE3CB1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044" w:type="dxa"/>
          </w:tcPr>
          <w:p w14:paraId="37A99A85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специалистов предприятий к реализации образовательного процесса</w:t>
            </w:r>
          </w:p>
          <w:p w14:paraId="73917967" w14:textId="6559549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EB58EF" w14:textId="225B4BD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15BF993A" w14:textId="2470633D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Увеличение доли работодателей, привлеченных к проведению теоретических и практических занятий, руководству выпускными квалификационными работами</w:t>
            </w:r>
          </w:p>
        </w:tc>
        <w:tc>
          <w:tcPr>
            <w:tcW w:w="2660" w:type="dxa"/>
          </w:tcPr>
          <w:p w14:paraId="069BEF29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7265F5B9" w14:textId="2732A84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</w:tr>
      <w:tr w:rsidR="002C46A6" w:rsidRPr="00F3062D" w14:paraId="599BD71E" w14:textId="77777777" w:rsidTr="00E733A4">
        <w:tc>
          <w:tcPr>
            <w:tcW w:w="876" w:type="dxa"/>
          </w:tcPr>
          <w:p w14:paraId="3A96A9B8" w14:textId="2C381BB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003" w:type="dxa"/>
            <w:gridSpan w:val="4"/>
          </w:tcPr>
          <w:p w14:paraId="293461E2" w14:textId="6F4CF80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 учетом требований профессиональных стандартов и компетенций чемпионата «Молодые профессионалы 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Russia»</w:t>
            </w:r>
          </w:p>
        </w:tc>
      </w:tr>
      <w:tr w:rsidR="002C46A6" w:rsidRPr="00F3062D" w14:paraId="3712E111" w14:textId="77777777" w:rsidTr="00E733A4">
        <w:tc>
          <w:tcPr>
            <w:tcW w:w="876" w:type="dxa"/>
          </w:tcPr>
          <w:p w14:paraId="1606E62E" w14:textId="403CCB9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044" w:type="dxa"/>
          </w:tcPr>
          <w:p w14:paraId="21B936AC" w14:textId="10A9EFB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подготовки для руководителей и кадрового резерва в Академии WorldSkillsRussia</w:t>
            </w:r>
          </w:p>
        </w:tc>
        <w:tc>
          <w:tcPr>
            <w:tcW w:w="1554" w:type="dxa"/>
          </w:tcPr>
          <w:p w14:paraId="597334A8" w14:textId="625E387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745" w:type="dxa"/>
          </w:tcPr>
          <w:p w14:paraId="33B7F882" w14:textId="53A9FAA9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Увеличение доли преподавателей, соответствующих квалификационным требованиям.</w:t>
            </w:r>
          </w:p>
        </w:tc>
        <w:tc>
          <w:tcPr>
            <w:tcW w:w="2660" w:type="dxa"/>
          </w:tcPr>
          <w:p w14:paraId="13F4F226" w14:textId="427BB0B0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ТО и ИПО, УПР Главный бухгалтер </w:t>
            </w:r>
          </w:p>
          <w:p w14:paraId="33C56726" w14:textId="3CBAC36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Начальник отдела ОК и ПР</w:t>
            </w:r>
          </w:p>
        </w:tc>
      </w:tr>
      <w:tr w:rsidR="002C46A6" w:rsidRPr="00F3062D" w14:paraId="7192ECD3" w14:textId="77777777" w:rsidTr="00E733A4">
        <w:tc>
          <w:tcPr>
            <w:tcW w:w="876" w:type="dxa"/>
          </w:tcPr>
          <w:p w14:paraId="1D7401E1" w14:textId="2B7AD2C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5044" w:type="dxa"/>
          </w:tcPr>
          <w:p w14:paraId="0678CA17" w14:textId="3CE86182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 подготовки экспертов WorldSkillsRussia</w:t>
            </w:r>
          </w:p>
        </w:tc>
        <w:tc>
          <w:tcPr>
            <w:tcW w:w="1554" w:type="dxa"/>
          </w:tcPr>
          <w:p w14:paraId="62ED946B" w14:textId="66C6303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F63B253" w14:textId="030D4CE5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Рост профессиональной компетентности экспертов</w:t>
            </w:r>
          </w:p>
        </w:tc>
        <w:tc>
          <w:tcPr>
            <w:tcW w:w="2660" w:type="dxa"/>
          </w:tcPr>
          <w:p w14:paraId="3EBCF1BE" w14:textId="5E257E3D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ИПО, УПР</w:t>
            </w:r>
          </w:p>
        </w:tc>
      </w:tr>
      <w:tr w:rsidR="002C46A6" w:rsidRPr="00F3062D" w14:paraId="3D95C5A8" w14:textId="77777777" w:rsidTr="00E733A4">
        <w:tc>
          <w:tcPr>
            <w:tcW w:w="876" w:type="dxa"/>
          </w:tcPr>
          <w:p w14:paraId="368626EB" w14:textId="35805D4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5044" w:type="dxa"/>
          </w:tcPr>
          <w:p w14:paraId="538FDC23" w14:textId="0070AD31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экспертов демонстрационного экзамена в составе ГИА по стандартам «WorldSkills Russia» из преподавателей и мастеров п\о, а также из числа работодателей</w:t>
            </w:r>
          </w:p>
        </w:tc>
        <w:tc>
          <w:tcPr>
            <w:tcW w:w="1554" w:type="dxa"/>
          </w:tcPr>
          <w:p w14:paraId="50FD1197" w14:textId="578D1EC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1798B6C2" w14:textId="0834D252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Повышение уровня профессиональной квалификации педагогических работников техникума. Рост профессиональной компетентности экспертов</w:t>
            </w:r>
          </w:p>
        </w:tc>
        <w:tc>
          <w:tcPr>
            <w:tcW w:w="2660" w:type="dxa"/>
          </w:tcPr>
          <w:p w14:paraId="58A7EF57" w14:textId="7C732DAA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ИПО, УПР</w:t>
            </w:r>
          </w:p>
        </w:tc>
      </w:tr>
      <w:tr w:rsidR="002C46A6" w:rsidRPr="00F3062D" w14:paraId="2C1A32A7" w14:textId="77777777" w:rsidTr="00E733A4">
        <w:tc>
          <w:tcPr>
            <w:tcW w:w="876" w:type="dxa"/>
          </w:tcPr>
          <w:p w14:paraId="11CF5109" w14:textId="3726E78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5044" w:type="dxa"/>
          </w:tcPr>
          <w:p w14:paraId="59646E94" w14:textId="250FF1E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для руководящих и педагогических работников по участию в движении «WorldSkillsRussia», подготовки студентов к демонстрационному экзамену</w:t>
            </w:r>
          </w:p>
        </w:tc>
        <w:tc>
          <w:tcPr>
            <w:tcW w:w="1554" w:type="dxa"/>
          </w:tcPr>
          <w:p w14:paraId="7CF31953" w14:textId="43E35F2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</w:tcPr>
          <w:p w14:paraId="151F8522" w14:textId="47E798CD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Совершенствование системы наставничества «Преподаватель студент», внедрение механизмов эффективного контракта</w:t>
            </w:r>
          </w:p>
        </w:tc>
        <w:tc>
          <w:tcPr>
            <w:tcW w:w="2660" w:type="dxa"/>
          </w:tcPr>
          <w:p w14:paraId="7543261E" w14:textId="60E2FAF2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ИПО, УПР </w:t>
            </w:r>
          </w:p>
        </w:tc>
      </w:tr>
      <w:tr w:rsidR="002C46A6" w:rsidRPr="00F3062D" w14:paraId="6A70E754" w14:textId="77777777" w:rsidTr="00E733A4">
        <w:tc>
          <w:tcPr>
            <w:tcW w:w="876" w:type="dxa"/>
          </w:tcPr>
          <w:p w14:paraId="78BB3F12" w14:textId="4690731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5044" w:type="dxa"/>
          </w:tcPr>
          <w:p w14:paraId="426F94FE" w14:textId="6C958F3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 для преподавателей и мастеров производственного обучения по стандартам WorldSkillsRussia</w:t>
            </w:r>
          </w:p>
        </w:tc>
        <w:tc>
          <w:tcPr>
            <w:tcW w:w="1554" w:type="dxa"/>
          </w:tcPr>
          <w:p w14:paraId="4DB3AD10" w14:textId="0CFE987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1032206" w14:textId="01D8417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Достижение установленных образовательному учреждению показателей деятельности и эффективности оказания государственных услуг</w:t>
            </w:r>
          </w:p>
        </w:tc>
        <w:tc>
          <w:tcPr>
            <w:tcW w:w="2660" w:type="dxa"/>
          </w:tcPr>
          <w:p w14:paraId="703CE02C" w14:textId="5E7F1008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ТО и ИПО, УПР</w:t>
            </w:r>
          </w:p>
        </w:tc>
      </w:tr>
      <w:tr w:rsidR="002C46A6" w:rsidRPr="00F3062D" w14:paraId="31BC170F" w14:textId="77777777" w:rsidTr="00E733A4">
        <w:tc>
          <w:tcPr>
            <w:tcW w:w="876" w:type="dxa"/>
          </w:tcPr>
          <w:p w14:paraId="32918862" w14:textId="1AB4A11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003" w:type="dxa"/>
            <w:gridSpan w:val="4"/>
          </w:tcPr>
          <w:p w14:paraId="6CE8957F" w14:textId="4E7685D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46A6" w:rsidRPr="00F3062D" w14:paraId="70AE8963" w14:textId="77777777" w:rsidTr="00E733A4">
        <w:tc>
          <w:tcPr>
            <w:tcW w:w="876" w:type="dxa"/>
          </w:tcPr>
          <w:p w14:paraId="2F9BDEF6" w14:textId="747783C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044" w:type="dxa"/>
          </w:tcPr>
          <w:p w14:paraId="09C55977" w14:textId="6A77D955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потребностей и изучение «профессиональных дефицитов» педагогов техникума в соответствии с профессиональным стандартом «Педагог профессионального образования»</w:t>
            </w:r>
          </w:p>
        </w:tc>
        <w:tc>
          <w:tcPr>
            <w:tcW w:w="1554" w:type="dxa"/>
          </w:tcPr>
          <w:p w14:paraId="7305D264" w14:textId="2EDACFE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</w:tcPr>
          <w:p w14:paraId="41652DF4" w14:textId="3D17003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Успешная реализация аналитической и диагностической деятельности в техникуме, сводный график</w:t>
            </w:r>
          </w:p>
        </w:tc>
        <w:tc>
          <w:tcPr>
            <w:tcW w:w="2660" w:type="dxa"/>
          </w:tcPr>
          <w:p w14:paraId="366FE47F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61A0CB92" w14:textId="7D9D9D8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Заведующий учебной частью</w:t>
            </w:r>
          </w:p>
        </w:tc>
      </w:tr>
      <w:tr w:rsidR="002C46A6" w:rsidRPr="00F3062D" w14:paraId="0BF346D2" w14:textId="77777777" w:rsidTr="00E733A4">
        <w:tc>
          <w:tcPr>
            <w:tcW w:w="876" w:type="dxa"/>
          </w:tcPr>
          <w:p w14:paraId="1D7D46C4" w14:textId="5130320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5044" w:type="dxa"/>
          </w:tcPr>
          <w:p w14:paraId="6A108938" w14:textId="22B1F3A8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внутритехникумовской системы повышения квалификации педагогов через обучающие семинары, педагогические мастерские, практикумы, тренинги, мастер-классы</w:t>
            </w:r>
          </w:p>
        </w:tc>
        <w:tc>
          <w:tcPr>
            <w:tcW w:w="1554" w:type="dxa"/>
          </w:tcPr>
          <w:p w14:paraId="176D1624" w14:textId="370E18F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EF73307" w14:textId="024CF763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Положительная динамика роста профессиональных и методических компетенций педагогов</w:t>
            </w:r>
          </w:p>
        </w:tc>
        <w:tc>
          <w:tcPr>
            <w:tcW w:w="2660" w:type="dxa"/>
          </w:tcPr>
          <w:p w14:paraId="5DBB3381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7C6D661C" w14:textId="71B3D1F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C46A6" w:rsidRPr="00F3062D" w14:paraId="6FC66B84" w14:textId="77777777" w:rsidTr="00E733A4">
        <w:tc>
          <w:tcPr>
            <w:tcW w:w="876" w:type="dxa"/>
          </w:tcPr>
          <w:p w14:paraId="0E2121D0" w14:textId="26E12E2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5044" w:type="dxa"/>
          </w:tcPr>
          <w:p w14:paraId="281AECD3" w14:textId="1A8A525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педагогических работников в проектную, исследовательскую и инновационную деятельность</w:t>
            </w:r>
          </w:p>
        </w:tc>
        <w:tc>
          <w:tcPr>
            <w:tcW w:w="1554" w:type="dxa"/>
          </w:tcPr>
          <w:p w14:paraId="2BFC2056" w14:textId="5DEA9F9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2715A3D" w14:textId="41D940BC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Увеличение доли преподавателей техникума, принимающих участие в профессиональных конкурсах, грантах, педагогических событиях и мероприятиях</w:t>
            </w:r>
          </w:p>
        </w:tc>
        <w:tc>
          <w:tcPr>
            <w:tcW w:w="2660" w:type="dxa"/>
          </w:tcPr>
          <w:p w14:paraId="46953ECB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519F8537" w14:textId="6696CB0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C46A6" w:rsidRPr="00F3062D" w14:paraId="39160883" w14:textId="77777777" w:rsidTr="00E733A4">
        <w:tc>
          <w:tcPr>
            <w:tcW w:w="876" w:type="dxa"/>
          </w:tcPr>
          <w:p w14:paraId="40A8DDD5" w14:textId="5062B6C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5044" w:type="dxa"/>
          </w:tcPr>
          <w:p w14:paraId="29530215" w14:textId="5323C994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развития наставничества в форме «педагог-педагог» </w:t>
            </w:r>
          </w:p>
        </w:tc>
        <w:tc>
          <w:tcPr>
            <w:tcW w:w="1554" w:type="dxa"/>
          </w:tcPr>
          <w:p w14:paraId="7083A0F7" w14:textId="4993D9F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4C30C8F" w14:textId="63B8341C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Успешное закрепление на месте работы в должности педагога молодого специалиста, повышение профессионального потенциала</w:t>
            </w:r>
          </w:p>
        </w:tc>
        <w:tc>
          <w:tcPr>
            <w:tcW w:w="2660" w:type="dxa"/>
          </w:tcPr>
          <w:p w14:paraId="2CB3FA94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49C581EC" w14:textId="0FA0C28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C46A6" w:rsidRPr="00F3062D" w14:paraId="70F0A1D3" w14:textId="77777777" w:rsidTr="00E733A4">
        <w:tc>
          <w:tcPr>
            <w:tcW w:w="876" w:type="dxa"/>
          </w:tcPr>
          <w:p w14:paraId="1C0A617A" w14:textId="6EACBC2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5044" w:type="dxa"/>
          </w:tcPr>
          <w:p w14:paraId="554A4DA0" w14:textId="255388D1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педагогических работников в соответствии с Положением об аттестации, оказание консультативной поддержки при аттестации на первую и высшую квалификационные категории</w:t>
            </w:r>
          </w:p>
        </w:tc>
        <w:tc>
          <w:tcPr>
            <w:tcW w:w="1554" w:type="dxa"/>
          </w:tcPr>
          <w:p w14:paraId="1E90D7D5" w14:textId="45784E8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5B4BEA7" w14:textId="7543152C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Увеличение удельного веса педагогических работников с категориями</w:t>
            </w:r>
          </w:p>
        </w:tc>
        <w:tc>
          <w:tcPr>
            <w:tcW w:w="2660" w:type="dxa"/>
          </w:tcPr>
          <w:p w14:paraId="29903598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7202CFF3" w14:textId="1C64BE6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</w:p>
        </w:tc>
      </w:tr>
      <w:tr w:rsidR="002C46A6" w:rsidRPr="00F3062D" w14:paraId="7AE21915" w14:textId="77777777" w:rsidTr="00E733A4">
        <w:tc>
          <w:tcPr>
            <w:tcW w:w="876" w:type="dxa"/>
          </w:tcPr>
          <w:p w14:paraId="39E7FC7E" w14:textId="0776367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5044" w:type="dxa"/>
          </w:tcPr>
          <w:p w14:paraId="13CE3E19" w14:textId="5FE8E8AE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Индивидуальная цифровая траектория педагога</w:t>
            </w:r>
          </w:p>
        </w:tc>
        <w:tc>
          <w:tcPr>
            <w:tcW w:w="1554" w:type="dxa"/>
          </w:tcPr>
          <w:p w14:paraId="6A311421" w14:textId="6174970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</w:p>
        </w:tc>
        <w:tc>
          <w:tcPr>
            <w:tcW w:w="4745" w:type="dxa"/>
          </w:tcPr>
          <w:p w14:paraId="77DE2807" w14:textId="19393D61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Развитие кадрового потенциала, рост профессионального мастерства педагогических работников</w:t>
            </w:r>
          </w:p>
        </w:tc>
        <w:tc>
          <w:tcPr>
            <w:tcW w:w="2660" w:type="dxa"/>
          </w:tcPr>
          <w:p w14:paraId="43F4724D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20B27FEB" w14:textId="13D1D96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2C46A6" w:rsidRPr="00F3062D" w14:paraId="6905844D" w14:textId="77777777" w:rsidTr="00E733A4">
        <w:tc>
          <w:tcPr>
            <w:tcW w:w="876" w:type="dxa"/>
          </w:tcPr>
          <w:p w14:paraId="130C499C" w14:textId="06D3A93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</w:p>
        </w:tc>
        <w:tc>
          <w:tcPr>
            <w:tcW w:w="5044" w:type="dxa"/>
          </w:tcPr>
          <w:p w14:paraId="597099AC" w14:textId="748F023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развития педагогов техникума, включающей мероприятия по повышению квалификации педагогов с учетом мировых стандартов и передовых технологий</w:t>
            </w:r>
          </w:p>
        </w:tc>
        <w:tc>
          <w:tcPr>
            <w:tcW w:w="1554" w:type="dxa"/>
          </w:tcPr>
          <w:p w14:paraId="4FC43792" w14:textId="2D53D23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4745" w:type="dxa"/>
          </w:tcPr>
          <w:p w14:paraId="3594BEF2" w14:textId="03B55018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 xml:space="preserve">Проект непрерывное образование педагогов </w:t>
            </w:r>
          </w:p>
        </w:tc>
        <w:tc>
          <w:tcPr>
            <w:tcW w:w="2660" w:type="dxa"/>
          </w:tcPr>
          <w:p w14:paraId="266E1AC3" w14:textId="3A7B775B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ТО и ИПО, УПР</w:t>
            </w:r>
          </w:p>
        </w:tc>
      </w:tr>
      <w:tr w:rsidR="002C46A6" w:rsidRPr="00F3062D" w14:paraId="027D33EB" w14:textId="77777777" w:rsidTr="00E733A4">
        <w:tc>
          <w:tcPr>
            <w:tcW w:w="876" w:type="dxa"/>
          </w:tcPr>
          <w:p w14:paraId="18289C78" w14:textId="5FC35DA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.3.8</w:t>
            </w:r>
          </w:p>
        </w:tc>
        <w:tc>
          <w:tcPr>
            <w:tcW w:w="5044" w:type="dxa"/>
          </w:tcPr>
          <w:p w14:paraId="69076110" w14:textId="4529798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Восполнение вакансий за счет молодых специалистов-выпускников образовательных организаций СПО и ВПО</w:t>
            </w:r>
          </w:p>
        </w:tc>
        <w:tc>
          <w:tcPr>
            <w:tcW w:w="1554" w:type="dxa"/>
          </w:tcPr>
          <w:p w14:paraId="5B2388DD" w14:textId="6326F28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</w:p>
        </w:tc>
        <w:tc>
          <w:tcPr>
            <w:tcW w:w="4745" w:type="dxa"/>
          </w:tcPr>
          <w:p w14:paraId="7D466F42" w14:textId="6833D6E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Увеличение удельного веса молодых педагогов</w:t>
            </w:r>
          </w:p>
        </w:tc>
        <w:tc>
          <w:tcPr>
            <w:tcW w:w="2660" w:type="dxa"/>
          </w:tcPr>
          <w:p w14:paraId="27C820EE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1227232D" w14:textId="0AA95B0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Начальник отдела ОК и ПР</w:t>
            </w:r>
          </w:p>
        </w:tc>
      </w:tr>
      <w:tr w:rsidR="002C46A6" w:rsidRPr="00F3062D" w14:paraId="3260ABEB" w14:textId="77777777" w:rsidTr="00E733A4">
        <w:tc>
          <w:tcPr>
            <w:tcW w:w="876" w:type="dxa"/>
          </w:tcPr>
          <w:p w14:paraId="1159B9F7" w14:textId="6A6E4C7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.3.9</w:t>
            </w:r>
          </w:p>
        </w:tc>
        <w:tc>
          <w:tcPr>
            <w:tcW w:w="5044" w:type="dxa"/>
          </w:tcPr>
          <w:p w14:paraId="3A3FE29E" w14:textId="06FDFE98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мотивации работников к достижению целей техникума</w:t>
            </w:r>
          </w:p>
        </w:tc>
        <w:tc>
          <w:tcPr>
            <w:tcW w:w="1554" w:type="dxa"/>
          </w:tcPr>
          <w:p w14:paraId="3FE59AFB" w14:textId="591CC00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745" w:type="dxa"/>
          </w:tcPr>
          <w:p w14:paraId="66776D97" w14:textId="3EFF5F80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Мониторинг системы профессионального развития</w:t>
            </w:r>
          </w:p>
        </w:tc>
        <w:tc>
          <w:tcPr>
            <w:tcW w:w="2660" w:type="dxa"/>
          </w:tcPr>
          <w:p w14:paraId="65FF899D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74F3D41" w14:textId="77777777" w:rsidR="002C46A6" w:rsidRPr="00F3062D" w:rsidRDefault="002C46A6" w:rsidP="002C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ТО и ИПО </w:t>
            </w:r>
          </w:p>
          <w:p w14:paraId="0EB434F7" w14:textId="2F86A3E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Начальник отдела ОК и ПР</w:t>
            </w:r>
          </w:p>
        </w:tc>
      </w:tr>
      <w:tr w:rsidR="002C46A6" w:rsidRPr="00F3062D" w14:paraId="571E76C3" w14:textId="77777777" w:rsidTr="00E733A4">
        <w:tc>
          <w:tcPr>
            <w:tcW w:w="876" w:type="dxa"/>
          </w:tcPr>
          <w:p w14:paraId="2AF9A2DE" w14:textId="4823D10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3" w:type="dxa"/>
            <w:gridSpan w:val="4"/>
          </w:tcPr>
          <w:p w14:paraId="69C8CAF1" w14:textId="3DA09F6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воспитательного пространства</w:t>
            </w:r>
          </w:p>
        </w:tc>
      </w:tr>
      <w:tr w:rsidR="002C46A6" w:rsidRPr="00F3062D" w14:paraId="282AE779" w14:textId="77777777" w:rsidTr="00E733A4">
        <w:trPr>
          <w:trHeight w:val="221"/>
        </w:trPr>
        <w:tc>
          <w:tcPr>
            <w:tcW w:w="876" w:type="dxa"/>
          </w:tcPr>
          <w:p w14:paraId="6F253F8E" w14:textId="2E6BDC7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003" w:type="dxa"/>
            <w:gridSpan w:val="4"/>
          </w:tcPr>
          <w:p w14:paraId="7CF04242" w14:textId="5610637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менеджмента воспитательной деятельности</w:t>
            </w:r>
          </w:p>
        </w:tc>
      </w:tr>
      <w:tr w:rsidR="002C46A6" w:rsidRPr="00F3062D" w14:paraId="40C93659" w14:textId="77777777" w:rsidTr="00E733A4">
        <w:tc>
          <w:tcPr>
            <w:tcW w:w="876" w:type="dxa"/>
          </w:tcPr>
          <w:p w14:paraId="68E170CB" w14:textId="21355FA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5044" w:type="dxa"/>
          </w:tcPr>
          <w:p w14:paraId="2BB11BCD" w14:textId="007655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Формирование новой концепции воспитания в техникуме</w:t>
            </w:r>
          </w:p>
        </w:tc>
        <w:tc>
          <w:tcPr>
            <w:tcW w:w="1554" w:type="dxa"/>
          </w:tcPr>
          <w:p w14:paraId="44844B35" w14:textId="4F0DD19C" w:rsidR="002C46A6" w:rsidRPr="00F3062D" w:rsidRDefault="00A060F1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</w:t>
            </w:r>
            <w:r w:rsidR="002C46A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01.09.2021</w:t>
            </w:r>
            <w:r w:rsidR="002C46A6"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г., обновление - ежегодно</w:t>
            </w:r>
          </w:p>
        </w:tc>
        <w:tc>
          <w:tcPr>
            <w:tcW w:w="4745" w:type="dxa"/>
          </w:tcPr>
          <w:p w14:paraId="224611E3" w14:textId="24551CB1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Разработка и реализация рабочих программ воспитания (по профессиям и специальностям), календарных планов воспитательных мероприятий и требований к организации воспитания в техникуме.</w:t>
            </w:r>
          </w:p>
        </w:tc>
        <w:tc>
          <w:tcPr>
            <w:tcW w:w="2660" w:type="dxa"/>
          </w:tcPr>
          <w:p w14:paraId="703A88B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7528FEF0" w14:textId="5753F03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69EB7DB4" w14:textId="77777777" w:rsidTr="00E733A4">
        <w:tc>
          <w:tcPr>
            <w:tcW w:w="876" w:type="dxa"/>
          </w:tcPr>
          <w:p w14:paraId="5DBE16A5" w14:textId="587C6BC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5044" w:type="dxa"/>
          </w:tcPr>
          <w:p w14:paraId="60779081" w14:textId="109AD8B4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Оптимизация оценки деятельности кураторов и мастеров производственного обучения</w:t>
            </w:r>
          </w:p>
        </w:tc>
        <w:tc>
          <w:tcPr>
            <w:tcW w:w="1554" w:type="dxa"/>
          </w:tcPr>
          <w:p w14:paraId="65EF9986" w14:textId="38D9615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EC3AEF9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jc w:val="both"/>
            </w:pPr>
            <w:r w:rsidRPr="00F3062D">
              <w:t>Обновление показателей эффективности деятельности кураторов.</w:t>
            </w:r>
          </w:p>
          <w:p w14:paraId="33E1A2C4" w14:textId="141C811E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lastRenderedPageBreak/>
              <w:t>Внедрение и апробация системы рейтинговой оценки деятельности кураторов и мастеров производственного обучения.</w:t>
            </w:r>
          </w:p>
        </w:tc>
        <w:tc>
          <w:tcPr>
            <w:tcW w:w="2660" w:type="dxa"/>
          </w:tcPr>
          <w:p w14:paraId="24921CA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14:paraId="722E010E" w14:textId="72347F6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046FAE79" w14:textId="77777777" w:rsidTr="00E733A4">
        <w:tc>
          <w:tcPr>
            <w:tcW w:w="876" w:type="dxa"/>
          </w:tcPr>
          <w:p w14:paraId="6A328A93" w14:textId="1434ED3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5044" w:type="dxa"/>
          </w:tcPr>
          <w:p w14:paraId="2FFB172C" w14:textId="146170A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направленностей и количества реализуемых общеразвивающих дополнительных программ в соответствии с запросами обучающихся</w:t>
            </w:r>
          </w:p>
        </w:tc>
        <w:tc>
          <w:tcPr>
            <w:tcW w:w="1554" w:type="dxa"/>
          </w:tcPr>
          <w:p w14:paraId="4EB4D0CB" w14:textId="4140C62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1CEDFC5E" w14:textId="77777777" w:rsidR="002C46A6" w:rsidRPr="00F3062D" w:rsidRDefault="002C46A6" w:rsidP="002C46A6">
            <w:pPr>
              <w:tabs>
                <w:tab w:val="left" w:pos="191"/>
              </w:tabs>
              <w:autoSpaceDE w:val="0"/>
              <w:autoSpaceDN w:val="0"/>
              <w:adjustRightInd w:val="0"/>
              <w:spacing w:line="240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дополнительного образования.</w:t>
            </w:r>
          </w:p>
          <w:p w14:paraId="70F76475" w14:textId="77777777" w:rsidR="002C46A6" w:rsidRPr="00F3062D" w:rsidRDefault="002C46A6" w:rsidP="002C46A6">
            <w:pPr>
              <w:tabs>
                <w:tab w:val="left" w:pos="191"/>
              </w:tabs>
              <w:autoSpaceDE w:val="0"/>
              <w:autoSpaceDN w:val="0"/>
              <w:adjustRightInd w:val="0"/>
              <w:spacing w:line="240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объединений физкультурно-спортивной и художественной направленности. Обновление программ кружковой деятельности.</w:t>
            </w:r>
          </w:p>
          <w:p w14:paraId="5DD5D330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ind w:left="49"/>
              <w:jc w:val="both"/>
            </w:pPr>
            <w:r w:rsidRPr="00F3062D">
              <w:t>Повышение показателя сохранности контингента обучающихся, получающих дополнительное образование.</w:t>
            </w:r>
          </w:p>
          <w:p w14:paraId="09BAE579" w14:textId="6F13CDD9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Переход на систему персонифицированного дополнительного образования несовершеннолетних обучающихся</w:t>
            </w:r>
          </w:p>
        </w:tc>
        <w:tc>
          <w:tcPr>
            <w:tcW w:w="2660" w:type="dxa"/>
          </w:tcPr>
          <w:p w14:paraId="65CCEFDF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20211BF" w14:textId="021B298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C46A6" w:rsidRPr="00F3062D" w14:paraId="5F000172" w14:textId="77777777" w:rsidTr="00E733A4">
        <w:tc>
          <w:tcPr>
            <w:tcW w:w="876" w:type="dxa"/>
          </w:tcPr>
          <w:p w14:paraId="0C096E20" w14:textId="4F18926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5044" w:type="dxa"/>
          </w:tcPr>
          <w:p w14:paraId="60D274CD" w14:textId="67153958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обучающихся, имеющих проблемы в обучении, поведении и адаптации, попавших в сложную жизненную ситуацию, в том числе лиц с ОВЗ и инвалидностью</w:t>
            </w:r>
          </w:p>
        </w:tc>
        <w:tc>
          <w:tcPr>
            <w:tcW w:w="1554" w:type="dxa"/>
          </w:tcPr>
          <w:p w14:paraId="04D7B8A3" w14:textId="6DBAA8C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2D308B9" w14:textId="765F09B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</w:rPr>
              <w:t>Разработаны и реализованы индивидуальные комплексные программы реабилитации и планы индивидуального сопровождения обучающихся, нуждающихся в психологической помощи</w:t>
            </w:r>
          </w:p>
        </w:tc>
        <w:tc>
          <w:tcPr>
            <w:tcW w:w="2660" w:type="dxa"/>
          </w:tcPr>
          <w:p w14:paraId="41B082A5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ТО и ИПО </w:t>
            </w:r>
          </w:p>
          <w:p w14:paraId="5502944C" w14:textId="2B90D0B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46A6" w:rsidRPr="00F3062D" w14:paraId="1DDA7E29" w14:textId="77777777" w:rsidTr="00E733A4">
        <w:tc>
          <w:tcPr>
            <w:tcW w:w="876" w:type="dxa"/>
          </w:tcPr>
          <w:p w14:paraId="678C9634" w14:textId="6CF2F50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5044" w:type="dxa"/>
          </w:tcPr>
          <w:p w14:paraId="6BC68EFA" w14:textId="77777777" w:rsidR="002C46A6" w:rsidRPr="00F3062D" w:rsidRDefault="002C46A6" w:rsidP="002C46A6">
            <w:pPr>
              <w:pStyle w:val="Default"/>
              <w:jc w:val="both"/>
              <w:rPr>
                <w:rStyle w:val="40"/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 xml:space="preserve">Расширение многообразия социально-образовательных </w:t>
            </w:r>
            <w:r w:rsidRPr="00F3062D">
              <w:rPr>
                <w:rStyle w:val="markedcontent"/>
                <w:rFonts w:ascii="Times New Roman" w:hAnsi="Times New Roman" w:cs="Times New Roman"/>
                <w:color w:val="auto"/>
              </w:rPr>
              <w:t>практик</w:t>
            </w:r>
            <w:r w:rsidRPr="00F3062D">
              <w:rPr>
                <w:rFonts w:ascii="Times New Roman" w:hAnsi="Times New Roman" w:cs="Times New Roman"/>
                <w:color w:val="auto"/>
              </w:rPr>
              <w:t xml:space="preserve"> и активностей</w:t>
            </w:r>
          </w:p>
          <w:p w14:paraId="3B67EC34" w14:textId="77777777" w:rsidR="002C46A6" w:rsidRPr="00F3062D" w:rsidRDefault="002C46A6" w:rsidP="002C46A6">
            <w:pPr>
              <w:pStyle w:val="Default"/>
              <w:jc w:val="both"/>
              <w:rPr>
                <w:rStyle w:val="40"/>
                <w:rFonts w:ascii="Times New Roman" w:hAnsi="Times New Roman" w:cs="Times New Roman"/>
                <w:color w:val="auto"/>
              </w:rPr>
            </w:pPr>
          </w:p>
          <w:p w14:paraId="176B3E4E" w14:textId="415E431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8420204" w14:textId="344A7E4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527E858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ind w:left="49"/>
              <w:jc w:val="both"/>
              <w:rPr>
                <w:rStyle w:val="markedcontent"/>
                <w:rFonts w:eastAsiaTheme="majorEastAsia"/>
              </w:rPr>
            </w:pPr>
            <w:r w:rsidRPr="00F3062D">
              <w:t>Организация стартапов, инсайтов,</w:t>
            </w:r>
            <w:r w:rsidRPr="00F3062D">
              <w:rPr>
                <w:rStyle w:val="40"/>
                <w:rFonts w:ascii="Times New Roman" w:hAnsi="Times New Roman" w:cs="Times New Roman"/>
                <w:color w:val="auto"/>
              </w:rPr>
              <w:t xml:space="preserve"> </w:t>
            </w:r>
            <w:r w:rsidRPr="00F3062D">
              <w:rPr>
                <w:rStyle w:val="40"/>
                <w:rFonts w:ascii="Times New Roman" w:hAnsi="Times New Roman" w:cs="Times New Roman"/>
                <w:i w:val="0"/>
                <w:color w:val="auto"/>
              </w:rPr>
              <w:t>образовательных</w:t>
            </w:r>
            <w:r w:rsidRPr="00F3062D">
              <w:rPr>
                <w:rStyle w:val="40"/>
                <w:rFonts w:ascii="Times New Roman" w:hAnsi="Times New Roman" w:cs="Times New Roman"/>
                <w:color w:val="auto"/>
              </w:rPr>
              <w:t xml:space="preserve"> </w:t>
            </w:r>
            <w:r w:rsidRPr="00F3062D">
              <w:rPr>
                <w:rStyle w:val="markedcontent"/>
                <w:rFonts w:eastAsiaTheme="majorEastAsia"/>
              </w:rPr>
              <w:t xml:space="preserve">форсайтов, молодежных переговорных площадок, слетов и форумов. </w:t>
            </w:r>
          </w:p>
          <w:p w14:paraId="67541876" w14:textId="17095DCD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Style w:val="markedcontent"/>
                <w:rFonts w:ascii="Times New Roman" w:eastAsiaTheme="majorEastAsia" w:hAnsi="Times New Roman" w:cs="Times New Roman"/>
              </w:rPr>
              <w:t>Развитие социальных компетентностей обучающихся, инициативности, активности, самостоятельности.</w:t>
            </w:r>
          </w:p>
        </w:tc>
        <w:tc>
          <w:tcPr>
            <w:tcW w:w="2660" w:type="dxa"/>
          </w:tcPr>
          <w:p w14:paraId="5D602F4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03B4BDF" w14:textId="1215DFD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46A6" w:rsidRPr="00F3062D" w14:paraId="51B3D886" w14:textId="77777777" w:rsidTr="00E733A4">
        <w:tc>
          <w:tcPr>
            <w:tcW w:w="876" w:type="dxa"/>
          </w:tcPr>
          <w:p w14:paraId="5E09231D" w14:textId="199D9B7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.1.6</w:t>
            </w:r>
          </w:p>
        </w:tc>
        <w:tc>
          <w:tcPr>
            <w:tcW w:w="5044" w:type="dxa"/>
          </w:tcPr>
          <w:p w14:paraId="1F94FB22" w14:textId="4E01A9C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студенческих инициатив, проектной деятельности обучающихся. </w:t>
            </w:r>
          </w:p>
        </w:tc>
        <w:tc>
          <w:tcPr>
            <w:tcW w:w="1554" w:type="dxa"/>
          </w:tcPr>
          <w:p w14:paraId="31731AE6" w14:textId="58F54BA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00D4CEF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jc w:val="both"/>
            </w:pPr>
            <w:r w:rsidRPr="00F3062D">
              <w:t>Увеличение доли обучающихся, занятых в социальном и бизнес проектировании.</w:t>
            </w:r>
          </w:p>
          <w:p w14:paraId="27DBB156" w14:textId="794D5E0A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F3062D">
              <w:rPr>
                <w:rFonts w:ascii="Times New Roman" w:hAnsi="Times New Roman" w:cs="Times New Roman"/>
              </w:rPr>
              <w:t xml:space="preserve">Привлечение грантовых средств для реализации проектов, направленных на улучшение образовательного пространства. </w:t>
            </w:r>
          </w:p>
        </w:tc>
        <w:tc>
          <w:tcPr>
            <w:tcW w:w="2660" w:type="dxa"/>
          </w:tcPr>
          <w:p w14:paraId="281D9115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22F0A88" w14:textId="58407D5B" w:rsidR="002C46A6" w:rsidRPr="00F3062D" w:rsidRDefault="002C46A6" w:rsidP="002C46A6">
            <w:pPr>
              <w:pStyle w:val="ae"/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4B3880B5" w14:textId="77777777" w:rsidTr="00E733A4">
        <w:tc>
          <w:tcPr>
            <w:tcW w:w="876" w:type="dxa"/>
          </w:tcPr>
          <w:p w14:paraId="6ABB2E63" w14:textId="42AA5F1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.1.7</w:t>
            </w:r>
          </w:p>
        </w:tc>
        <w:tc>
          <w:tcPr>
            <w:tcW w:w="5044" w:type="dxa"/>
          </w:tcPr>
          <w:p w14:paraId="29EF8D5E" w14:textId="11539864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Расширение многообразия участников сетевого взаимодействия из числа учреждений культуры, спорта, дополнительного образования, поиск социальных партнеров за пределами Николаевского района и Хабаровского края для организации внеучебной занятости обучающихся (в том числе дистанционно)</w:t>
            </w:r>
          </w:p>
        </w:tc>
        <w:tc>
          <w:tcPr>
            <w:tcW w:w="1554" w:type="dxa"/>
          </w:tcPr>
          <w:p w14:paraId="660F1D39" w14:textId="6C13D3F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AACB465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jc w:val="both"/>
            </w:pPr>
            <w:r w:rsidRPr="00F3062D">
              <w:t>Расширение возможностей для удовлетворения индивидуальных и коллективных запросов обучающихся.</w:t>
            </w:r>
          </w:p>
          <w:p w14:paraId="5E91639A" w14:textId="21C14DAC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jc w:val="both"/>
            </w:pPr>
            <w:r w:rsidRPr="00F3062D">
              <w:t>Создание многочисленных траекторий развития и са</w:t>
            </w:r>
            <w:r>
              <w:t>м</w:t>
            </w:r>
            <w:r w:rsidRPr="00F3062D">
              <w:t>ореализации обучающихся за пределами техникума.</w:t>
            </w:r>
          </w:p>
          <w:p w14:paraId="0AA6EDC8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jc w:val="both"/>
            </w:pPr>
            <w:r w:rsidRPr="00F3062D">
              <w:t>Обмен опытом по выявлению и эффективному развитию одаренных детей и талантливой молодежи.</w:t>
            </w:r>
          </w:p>
          <w:p w14:paraId="40FCB52C" w14:textId="77777777" w:rsidR="002C46A6" w:rsidRPr="00F3062D" w:rsidRDefault="002C46A6" w:rsidP="002C46A6">
            <w:pPr>
              <w:pStyle w:val="Style12"/>
              <w:widowControl/>
              <w:tabs>
                <w:tab w:val="left" w:pos="191"/>
              </w:tabs>
              <w:spacing w:line="240" w:lineRule="auto"/>
              <w:jc w:val="both"/>
            </w:pPr>
            <w:r w:rsidRPr="00F3062D">
              <w:t>Привлечение новых ресурсов и активностей.</w:t>
            </w:r>
          </w:p>
          <w:p w14:paraId="6CE0F7E2" w14:textId="39BF3692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Вовлечение в воспитательный процесс специалистов-практиков из сферы культуры, спорта, дополнительного образования.</w:t>
            </w:r>
          </w:p>
        </w:tc>
        <w:tc>
          <w:tcPr>
            <w:tcW w:w="2660" w:type="dxa"/>
          </w:tcPr>
          <w:p w14:paraId="779D53DB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D9293B0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4940D1A0" w14:textId="77777777" w:rsidTr="00E733A4">
        <w:tc>
          <w:tcPr>
            <w:tcW w:w="876" w:type="dxa"/>
          </w:tcPr>
          <w:p w14:paraId="00CE929C" w14:textId="091C5D6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.1.8</w:t>
            </w:r>
          </w:p>
        </w:tc>
        <w:tc>
          <w:tcPr>
            <w:tcW w:w="5044" w:type="dxa"/>
          </w:tcPr>
          <w:p w14:paraId="0FDB0B6B" w14:textId="69A6EA13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взаимодействия с молодежными общественными объединениями, региональным отделением Общероссийской молодежной общественной организации «Российский союз молодежи», краевым волонтерским центром, краевым центром молодежных инициатив,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Дальневосточных и краевых молодежных образовательных </w:t>
            </w:r>
            <w:hyperlink r:id="rId14" w:history="1">
              <w:r w:rsidRPr="00F3062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форумах </w:t>
              </w:r>
            </w:hyperlink>
          </w:p>
        </w:tc>
        <w:tc>
          <w:tcPr>
            <w:tcW w:w="1554" w:type="dxa"/>
          </w:tcPr>
          <w:p w14:paraId="6151C9CF" w14:textId="41FA75D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A2CA249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Консолидация усилий по развитию гражданской активности молодежи.</w:t>
            </w:r>
          </w:p>
          <w:p w14:paraId="19B7E98C" w14:textId="6D5A718E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Расширение опыта добровольческой и волонтерской деятельности.</w:t>
            </w:r>
          </w:p>
        </w:tc>
        <w:tc>
          <w:tcPr>
            <w:tcW w:w="2660" w:type="dxa"/>
          </w:tcPr>
          <w:p w14:paraId="41C346C7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F876BD6" w14:textId="7B7F133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2C46A6" w:rsidRPr="00F3062D" w14:paraId="2B2D35B6" w14:textId="77777777" w:rsidTr="00E733A4">
        <w:tc>
          <w:tcPr>
            <w:tcW w:w="876" w:type="dxa"/>
          </w:tcPr>
          <w:p w14:paraId="24C76F51" w14:textId="233DD2D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</w:p>
        </w:tc>
        <w:tc>
          <w:tcPr>
            <w:tcW w:w="5044" w:type="dxa"/>
          </w:tcPr>
          <w:p w14:paraId="12064567" w14:textId="5511E7EC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мотивационных механизмов и мер стимулирования обучающихся</w:t>
            </w:r>
          </w:p>
        </w:tc>
        <w:tc>
          <w:tcPr>
            <w:tcW w:w="1554" w:type="dxa"/>
          </w:tcPr>
          <w:p w14:paraId="15A14521" w14:textId="2AFB1DC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7EB23B59" w14:textId="77777777" w:rsidR="002C46A6" w:rsidRPr="00F3062D" w:rsidRDefault="002C46A6" w:rsidP="002C46A6">
            <w:pPr>
              <w:tabs>
                <w:tab w:val="left" w:pos="19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положения о стипендии директора техникума.</w:t>
            </w:r>
          </w:p>
          <w:p w14:paraId="66E5CC1E" w14:textId="169BC04B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  <w:lang w:eastAsia="ru-RU"/>
              </w:rPr>
              <w:t xml:space="preserve">Актуализация Положений о </w:t>
            </w:r>
            <w:r w:rsidRPr="00F3062D">
              <w:rPr>
                <w:rFonts w:ascii="Times New Roman" w:hAnsi="Times New Roman" w:cs="Times New Roman"/>
                <w:bCs/>
              </w:rPr>
              <w:t xml:space="preserve">поощрениях и мерах дисциплинарного взыскания, применяемым к обучающимся; </w:t>
            </w:r>
            <w:r w:rsidRPr="00F3062D">
              <w:rPr>
                <w:rFonts w:ascii="Times New Roman" w:hAnsi="Times New Roman" w:cs="Times New Roman"/>
              </w:rPr>
              <w:t>об условиях назначения государственной академической стипендии, государственной социальной стипендии и предоставления материальной по</w:t>
            </w:r>
            <w:r w:rsidRPr="00F3062D">
              <w:rPr>
                <w:rFonts w:ascii="Times New Roman" w:hAnsi="Times New Roman" w:cs="Times New Roman"/>
              </w:rPr>
              <w:lastRenderedPageBreak/>
              <w:t>мощи обучающимся;</w:t>
            </w:r>
            <w:r w:rsidRPr="00F3062D">
              <w:rPr>
                <w:rFonts w:ascii="Times New Roman" w:hAnsi="Times New Roman" w:cs="Times New Roman"/>
                <w:bCs/>
              </w:rPr>
              <w:t xml:space="preserve"> о материальной поддержке и дополнительных мерах социальной поддержки обучающихся </w:t>
            </w:r>
          </w:p>
        </w:tc>
        <w:tc>
          <w:tcPr>
            <w:tcW w:w="2660" w:type="dxa"/>
          </w:tcPr>
          <w:p w14:paraId="702CB39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14:paraId="18D47F88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02275FC2" w14:textId="77777777" w:rsidTr="00E733A4">
        <w:tc>
          <w:tcPr>
            <w:tcW w:w="876" w:type="dxa"/>
          </w:tcPr>
          <w:p w14:paraId="37CAA242" w14:textId="30722AF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.1.10</w:t>
            </w:r>
          </w:p>
        </w:tc>
        <w:tc>
          <w:tcPr>
            <w:tcW w:w="5044" w:type="dxa"/>
          </w:tcPr>
          <w:p w14:paraId="73BF98F0" w14:textId="7DF1B5F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успешного опыта воспитательной деятельности через СМИ, мессенджеры и социальные сети</w:t>
            </w:r>
          </w:p>
        </w:tc>
        <w:tc>
          <w:tcPr>
            <w:tcW w:w="1554" w:type="dxa"/>
          </w:tcPr>
          <w:p w14:paraId="185B1CA9" w14:textId="3CDE9AF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7A674167" w14:textId="42EC1EFE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  <w:lang w:eastAsia="ru-RU"/>
              </w:rPr>
              <w:t>Поиск и активное использование новых инструментов создания дискурса</w:t>
            </w:r>
          </w:p>
        </w:tc>
        <w:tc>
          <w:tcPr>
            <w:tcW w:w="2660" w:type="dxa"/>
          </w:tcPr>
          <w:p w14:paraId="66450D98" w14:textId="776DDC9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C46A6" w:rsidRPr="00F3062D" w14:paraId="26D5BC91" w14:textId="77777777" w:rsidTr="00E733A4">
        <w:tc>
          <w:tcPr>
            <w:tcW w:w="876" w:type="dxa"/>
          </w:tcPr>
          <w:p w14:paraId="174F3DB4" w14:textId="091533D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003" w:type="dxa"/>
            <w:gridSpan w:val="4"/>
          </w:tcPr>
          <w:p w14:paraId="723643D8" w14:textId="4CD0F92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«Гражданско-патриотическое воспитание»</w:t>
            </w:r>
          </w:p>
        </w:tc>
      </w:tr>
      <w:tr w:rsidR="002C46A6" w:rsidRPr="00F3062D" w14:paraId="24CDF750" w14:textId="77777777" w:rsidTr="00E733A4">
        <w:tc>
          <w:tcPr>
            <w:tcW w:w="876" w:type="dxa"/>
          </w:tcPr>
          <w:p w14:paraId="1723374F" w14:textId="063BEA3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044" w:type="dxa"/>
          </w:tcPr>
          <w:p w14:paraId="3D0D901D" w14:textId="06BCC81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1pt"/>
                <w:rFonts w:eastAsia="Calibri"/>
                <w:color w:val="auto"/>
                <w:sz w:val="24"/>
                <w:szCs w:val="24"/>
              </w:rPr>
              <w:t>Создание и организация работы военно-патриотического клуба</w:t>
            </w:r>
          </w:p>
        </w:tc>
        <w:tc>
          <w:tcPr>
            <w:tcW w:w="1554" w:type="dxa"/>
          </w:tcPr>
          <w:p w14:paraId="4C5E8E23" w14:textId="0F3ECC1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627FBA3E" w14:textId="38E79282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 xml:space="preserve">Развитие у обучающихся российской гражданской идентичности, патриотизма, гордости за свою Родину, прошлое и настоящее многонационального народа России, уважение государственных символов </w:t>
            </w:r>
          </w:p>
        </w:tc>
        <w:tc>
          <w:tcPr>
            <w:tcW w:w="2660" w:type="dxa"/>
          </w:tcPr>
          <w:p w14:paraId="26EC4E0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918BB15" w14:textId="5279364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C46A6" w:rsidRPr="00F3062D" w14:paraId="16E3F7E5" w14:textId="77777777" w:rsidTr="00E733A4">
        <w:tc>
          <w:tcPr>
            <w:tcW w:w="876" w:type="dxa"/>
          </w:tcPr>
          <w:p w14:paraId="55996430" w14:textId="3EAC81F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5044" w:type="dxa"/>
          </w:tcPr>
          <w:p w14:paraId="78A57A2C" w14:textId="0F2451A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1pt"/>
                <w:rFonts w:eastAsia="Calibri"/>
                <w:color w:val="auto"/>
                <w:sz w:val="24"/>
                <w:szCs w:val="24"/>
              </w:rPr>
              <w:t xml:space="preserve">Совершенствование деятельности отряда «Юнармия» через расширение партнерских отношений с местным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отделением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54" w:type="dxa"/>
          </w:tcPr>
          <w:p w14:paraId="7F4CEA09" w14:textId="6381A4C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4BB4571" w14:textId="3DC3143D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Реализация совместных патриотических проектов и организация совместных и выездных мероприятий</w:t>
            </w:r>
          </w:p>
        </w:tc>
        <w:tc>
          <w:tcPr>
            <w:tcW w:w="2660" w:type="dxa"/>
          </w:tcPr>
          <w:p w14:paraId="7FEC381B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F63E8B9" w14:textId="24315CB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C46A6" w:rsidRPr="00F3062D" w14:paraId="6A05B769" w14:textId="77777777" w:rsidTr="00E733A4">
        <w:tc>
          <w:tcPr>
            <w:tcW w:w="876" w:type="dxa"/>
          </w:tcPr>
          <w:p w14:paraId="017E27F6" w14:textId="375F6F4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5044" w:type="dxa"/>
          </w:tcPr>
          <w:p w14:paraId="5FCFC8A7" w14:textId="14BFC57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1pt"/>
                <w:rFonts w:eastAsia="Calibri"/>
                <w:color w:val="auto"/>
                <w:sz w:val="24"/>
                <w:szCs w:val="24"/>
              </w:rPr>
              <w:t>Организация проектной деятельности гражданско-патриотической направленности</w:t>
            </w:r>
          </w:p>
        </w:tc>
        <w:tc>
          <w:tcPr>
            <w:tcW w:w="1554" w:type="dxa"/>
          </w:tcPr>
          <w:p w14:paraId="4151A907" w14:textId="001DDF5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4CE483B" w14:textId="5061F7C5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Реализация патриотических проектов, приобретение и накопление опыта социального проектирования</w:t>
            </w:r>
          </w:p>
        </w:tc>
        <w:tc>
          <w:tcPr>
            <w:tcW w:w="2660" w:type="dxa"/>
          </w:tcPr>
          <w:p w14:paraId="596B2FC2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8B605B5" w14:textId="0014149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C46A6" w:rsidRPr="00F3062D" w14:paraId="0C2C77E7" w14:textId="77777777" w:rsidTr="00E733A4">
        <w:tc>
          <w:tcPr>
            <w:tcW w:w="876" w:type="dxa"/>
          </w:tcPr>
          <w:p w14:paraId="0A8379C1" w14:textId="4F73341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5044" w:type="dxa"/>
          </w:tcPr>
          <w:p w14:paraId="1D66F35F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Развитие краеведческой деятельности через работу музея техникума «Мы из прошлого», и расширение сотрудничества с музеями города и края</w:t>
            </w:r>
          </w:p>
          <w:p w14:paraId="70E29EED" w14:textId="1193496D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поисково-исследовательскую  деятельность</w:t>
            </w:r>
          </w:p>
        </w:tc>
        <w:tc>
          <w:tcPr>
            <w:tcW w:w="1554" w:type="dxa"/>
          </w:tcPr>
          <w:p w14:paraId="40F7E4AE" w14:textId="46852B9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10CC759" w14:textId="437B6C1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Расширение экспозиций музея. Увеличение числа студентов, занятых поисково-исследовательской и краеведческой деятельностью.</w:t>
            </w:r>
          </w:p>
        </w:tc>
        <w:tc>
          <w:tcPr>
            <w:tcW w:w="2660" w:type="dxa"/>
          </w:tcPr>
          <w:p w14:paraId="70EE5085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2485688" w14:textId="0193F7E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46A6" w:rsidRPr="00F3062D" w14:paraId="153E10B0" w14:textId="77777777" w:rsidTr="00E733A4">
        <w:tc>
          <w:tcPr>
            <w:tcW w:w="876" w:type="dxa"/>
          </w:tcPr>
          <w:p w14:paraId="4E11894D" w14:textId="716826B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5044" w:type="dxa"/>
          </w:tcPr>
          <w:p w14:paraId="11CD3F98" w14:textId="249B1172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культуры коренных малочисленных народов Севера </w:t>
            </w:r>
          </w:p>
        </w:tc>
        <w:tc>
          <w:tcPr>
            <w:tcW w:w="1554" w:type="dxa"/>
          </w:tcPr>
          <w:p w14:paraId="0A0D5DEC" w14:textId="5479026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DD8E6F3" w14:textId="1D0DB3D7" w:rsidR="002C46A6" w:rsidRPr="00586732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Пополнение многоязычного портала «Киберпространство родного языка» на официальном сайте техникума, реализация 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 культуре КМНС, организация </w:t>
            </w:r>
            <w:r w:rsidRPr="005867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r w:rsidRPr="00586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ников национальной культуры, Дней национальной кухни, народных языков, районных и краевых научно-практических тематических конференций</w:t>
            </w:r>
            <w:r w:rsidRPr="00F306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60" w:type="dxa"/>
          </w:tcPr>
          <w:p w14:paraId="0864E7C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14:paraId="4520C54E" w14:textId="53D8965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Библиотекарь </w:t>
            </w:r>
          </w:p>
        </w:tc>
      </w:tr>
      <w:tr w:rsidR="002C46A6" w:rsidRPr="00F3062D" w14:paraId="20C00FEC" w14:textId="77777777" w:rsidTr="00E733A4">
        <w:tc>
          <w:tcPr>
            <w:tcW w:w="876" w:type="dxa"/>
          </w:tcPr>
          <w:p w14:paraId="026DDB04" w14:textId="546CC59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5044" w:type="dxa"/>
          </w:tcPr>
          <w:p w14:paraId="4B77D3B0" w14:textId="223403A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видов и форм гражданской активности студентов </w:t>
            </w:r>
          </w:p>
        </w:tc>
        <w:tc>
          <w:tcPr>
            <w:tcW w:w="1554" w:type="dxa"/>
          </w:tcPr>
          <w:p w14:paraId="4F00D95C" w14:textId="445B43A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E9F87C5" w14:textId="4150CBA6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 xml:space="preserve">Разработка и реализация социальных проектов, участие обучающихся в проектной деятельности районных некоммерческих организаций </w:t>
            </w:r>
          </w:p>
        </w:tc>
        <w:tc>
          <w:tcPr>
            <w:tcW w:w="2660" w:type="dxa"/>
          </w:tcPr>
          <w:p w14:paraId="53A17240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73A8DE02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14:paraId="7928793D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A6" w:rsidRPr="00F3062D" w14:paraId="2226C738" w14:textId="77777777" w:rsidTr="00E733A4">
        <w:tc>
          <w:tcPr>
            <w:tcW w:w="876" w:type="dxa"/>
          </w:tcPr>
          <w:p w14:paraId="2F22BE35" w14:textId="63EF151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.2.7</w:t>
            </w:r>
          </w:p>
        </w:tc>
        <w:tc>
          <w:tcPr>
            <w:tcW w:w="5044" w:type="dxa"/>
          </w:tcPr>
          <w:p w14:paraId="62E7C720" w14:textId="3059EDFC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форм работы по профилактике и снижению проявлений асоциального поведения, повышению правовой культуры через развитие межведомственного взаимодействия </w:t>
            </w:r>
          </w:p>
        </w:tc>
        <w:tc>
          <w:tcPr>
            <w:tcW w:w="1554" w:type="dxa"/>
          </w:tcPr>
          <w:p w14:paraId="70CF0897" w14:textId="7CB4A15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1896D42" w14:textId="2C3B92D4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Сокращение количества обучающихся, состоящих на различных видах профилактического учета, снижение числа правонарушений и преступлений, повышение уровня правовой грамотности обучающихся</w:t>
            </w:r>
          </w:p>
        </w:tc>
        <w:tc>
          <w:tcPr>
            <w:tcW w:w="2660" w:type="dxa"/>
          </w:tcPr>
          <w:p w14:paraId="047CA6C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D162EDA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14:paraId="2031661A" w14:textId="17103AE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46A6" w:rsidRPr="00F3062D" w14:paraId="1F350C21" w14:textId="77777777" w:rsidTr="00E733A4">
        <w:tc>
          <w:tcPr>
            <w:tcW w:w="876" w:type="dxa"/>
          </w:tcPr>
          <w:p w14:paraId="580B01C1" w14:textId="3086743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003" w:type="dxa"/>
            <w:gridSpan w:val="4"/>
          </w:tcPr>
          <w:p w14:paraId="59975F6F" w14:textId="2387AEB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211pt"/>
                <w:rFonts w:eastAsia="Calibri"/>
                <w:color w:val="auto"/>
                <w:sz w:val="24"/>
                <w:szCs w:val="24"/>
              </w:rPr>
              <w:t>Модуль «Спортивное и здоровье-сберегающее воспитание»</w:t>
            </w:r>
          </w:p>
        </w:tc>
      </w:tr>
      <w:tr w:rsidR="002C46A6" w:rsidRPr="00F3062D" w14:paraId="0D5CB684" w14:textId="77777777" w:rsidTr="00E733A4">
        <w:tc>
          <w:tcPr>
            <w:tcW w:w="876" w:type="dxa"/>
          </w:tcPr>
          <w:p w14:paraId="7D29EE11" w14:textId="655EC2D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044" w:type="dxa"/>
          </w:tcPr>
          <w:p w14:paraId="4C9EED8C" w14:textId="353E663D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студенческой Спартакиады (совместно с отделом по молодежной политике, физической культуре и спорту, Центром тестирования ГТО Николаевского района, </w:t>
            </w:r>
            <w:r w:rsidRPr="00F306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муниципальным бюджетным учреждением спортивной школой "Орлан"</w:t>
            </w:r>
            <w:r w:rsidRPr="00F306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медколледжем)</w:t>
            </w:r>
          </w:p>
        </w:tc>
        <w:tc>
          <w:tcPr>
            <w:tcW w:w="1554" w:type="dxa"/>
          </w:tcPr>
          <w:p w14:paraId="080BF8F1" w14:textId="3524FF4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E59EA4D" w14:textId="2AF0FCE1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Увеличение доли обучающихся техникума, занимающихся физической культурой и спортом, принимающих участие в спортивных и физкультурно-оздоровительных мероприятиях. Формирование спортивных команд для участия в районных и краевых соревнованиях.</w:t>
            </w:r>
          </w:p>
        </w:tc>
        <w:tc>
          <w:tcPr>
            <w:tcW w:w="2660" w:type="dxa"/>
          </w:tcPr>
          <w:p w14:paraId="7A21FEC7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A7E6104" w14:textId="05381D9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физической культуры</w:t>
            </w:r>
          </w:p>
        </w:tc>
      </w:tr>
      <w:tr w:rsidR="002C46A6" w:rsidRPr="00F3062D" w14:paraId="139A8E0D" w14:textId="77777777" w:rsidTr="00E733A4">
        <w:tc>
          <w:tcPr>
            <w:tcW w:w="876" w:type="dxa"/>
          </w:tcPr>
          <w:p w14:paraId="0D86489B" w14:textId="0BD555D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5044" w:type="dxa"/>
          </w:tcPr>
          <w:p w14:paraId="739C2272" w14:textId="54D4091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прикладной спортивной игры «Зарница»</w:t>
            </w:r>
          </w:p>
        </w:tc>
        <w:tc>
          <w:tcPr>
            <w:tcW w:w="1554" w:type="dxa"/>
          </w:tcPr>
          <w:p w14:paraId="47E25BD6" w14:textId="1A98C87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4745" w:type="dxa"/>
          </w:tcPr>
          <w:p w14:paraId="51E9F449" w14:textId="36A1A5C3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Знакомство обучающихся с военно-спортивными видами спорта.</w:t>
            </w:r>
          </w:p>
        </w:tc>
        <w:tc>
          <w:tcPr>
            <w:tcW w:w="2660" w:type="dxa"/>
          </w:tcPr>
          <w:p w14:paraId="7260ECAC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физической культуры </w:t>
            </w:r>
          </w:p>
          <w:p w14:paraId="174D82AB" w14:textId="0B64839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C46A6" w:rsidRPr="00F3062D" w14:paraId="77F87B96" w14:textId="77777777" w:rsidTr="00E733A4">
        <w:tc>
          <w:tcPr>
            <w:tcW w:w="876" w:type="dxa"/>
          </w:tcPr>
          <w:p w14:paraId="7DE39BD0" w14:textId="3A3536C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5044" w:type="dxa"/>
          </w:tcPr>
          <w:p w14:paraId="1FDD7260" w14:textId="2A18EA22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физкультурно-спортивного комплекса «Готов к труду и обороне (ГТО)»</w:t>
            </w:r>
          </w:p>
        </w:tc>
        <w:tc>
          <w:tcPr>
            <w:tcW w:w="1554" w:type="dxa"/>
          </w:tcPr>
          <w:p w14:paraId="0D799170" w14:textId="2197CB0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2227755D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доли студентов, имеющих значки ГТО в общей численности обучающихся.</w:t>
            </w:r>
          </w:p>
          <w:p w14:paraId="0BCD30E2" w14:textId="5ECE3904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Результативное участие команды техникума в краевых фестивалях ГТО «Подтянись к движению».</w:t>
            </w:r>
          </w:p>
        </w:tc>
        <w:tc>
          <w:tcPr>
            <w:tcW w:w="2660" w:type="dxa"/>
          </w:tcPr>
          <w:p w14:paraId="286E2C3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9D9149C" w14:textId="25A2103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2C46A6" w:rsidRPr="00F3062D" w14:paraId="5557B847" w14:textId="77777777" w:rsidTr="00E733A4">
        <w:tc>
          <w:tcPr>
            <w:tcW w:w="876" w:type="dxa"/>
          </w:tcPr>
          <w:p w14:paraId="2E686463" w14:textId="148F19B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5044" w:type="dxa"/>
          </w:tcPr>
          <w:p w14:paraId="75DFE60E" w14:textId="55541113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для обучающихся с ОВЗ и инвалидностью, параолимпийских игр </w:t>
            </w:r>
          </w:p>
        </w:tc>
        <w:tc>
          <w:tcPr>
            <w:tcW w:w="1554" w:type="dxa"/>
          </w:tcPr>
          <w:p w14:paraId="29899ADA" w14:textId="748AA34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1F06691A" w14:textId="0405201F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Повышение количества занятых физической культурой и спортом, участников физкультурно-спортивных мероприятий из числа обучающихся с ОВЗ и инвалидностью</w:t>
            </w:r>
          </w:p>
        </w:tc>
        <w:tc>
          <w:tcPr>
            <w:tcW w:w="2660" w:type="dxa"/>
          </w:tcPr>
          <w:p w14:paraId="53ADED9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ТО и ИО</w:t>
            </w:r>
          </w:p>
          <w:p w14:paraId="53FABDFF" w14:textId="527FEF9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физической культуры</w:t>
            </w:r>
          </w:p>
        </w:tc>
      </w:tr>
      <w:tr w:rsidR="002C46A6" w:rsidRPr="00F3062D" w14:paraId="1C64BB37" w14:textId="77777777" w:rsidTr="00E733A4">
        <w:tc>
          <w:tcPr>
            <w:tcW w:w="876" w:type="dxa"/>
          </w:tcPr>
          <w:p w14:paraId="2B302290" w14:textId="7D1508C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5044" w:type="dxa"/>
          </w:tcPr>
          <w:p w14:paraId="70AAA588" w14:textId="1117C09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(тестирования) обучающихся на предмет немедицинского потребления психотропных и наркотических веществ (совместно с антинаркотической комиссией Николаевского муниципального района).</w:t>
            </w:r>
          </w:p>
        </w:tc>
        <w:tc>
          <w:tcPr>
            <w:tcW w:w="1554" w:type="dxa"/>
          </w:tcPr>
          <w:p w14:paraId="5D9D4D96" w14:textId="0222E90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2F31205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Принятие оперативных мер по недопущению распространения психотропных и наркотических веществ в студенческой среде.</w:t>
            </w:r>
          </w:p>
          <w:p w14:paraId="76B66501" w14:textId="020716EC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Снижение количества обучающихся, склонных к зависимому поведению.</w:t>
            </w:r>
          </w:p>
        </w:tc>
        <w:tc>
          <w:tcPr>
            <w:tcW w:w="2660" w:type="dxa"/>
          </w:tcPr>
          <w:p w14:paraId="65070BB0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E4DDEAF" w14:textId="5A58425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2C46A6" w:rsidRPr="00F3062D" w14:paraId="12F5E72E" w14:textId="77777777" w:rsidTr="00E733A4">
        <w:tc>
          <w:tcPr>
            <w:tcW w:w="876" w:type="dxa"/>
          </w:tcPr>
          <w:p w14:paraId="1E53474E" w14:textId="7A1CDA7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5044" w:type="dxa"/>
          </w:tcPr>
          <w:p w14:paraId="7BE34F41" w14:textId="06F7026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тренингов, </w:t>
            </w: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занятий и сюжетно-ролевых игр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(по профилактике эмоционального выгорания, способам саморегуляции и борьбы со стрессом, выхода из конфликтных ситуаций и др.) </w:t>
            </w:r>
          </w:p>
        </w:tc>
        <w:tc>
          <w:tcPr>
            <w:tcW w:w="1554" w:type="dxa"/>
          </w:tcPr>
          <w:p w14:paraId="5A645B3C" w14:textId="2BCD78E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ADFE5E1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062D">
              <w:rPr>
                <w:rFonts w:ascii="Times New Roman" w:hAnsi="Times New Roman" w:cs="Times New Roman"/>
                <w:color w:val="auto"/>
              </w:rPr>
              <w:t>Снижение количества обучающихся, имеющих проблемы в обучении, поведении, адаптации и социализации.</w:t>
            </w:r>
          </w:p>
          <w:p w14:paraId="570CF8EB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</w:tcPr>
          <w:p w14:paraId="27B62D55" w14:textId="4A8297A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46A6" w:rsidRPr="00F3062D" w14:paraId="5A7AB071" w14:textId="77777777" w:rsidTr="00E733A4">
        <w:tc>
          <w:tcPr>
            <w:tcW w:w="876" w:type="dxa"/>
          </w:tcPr>
          <w:p w14:paraId="3743AFCF" w14:textId="635E903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</w:p>
        </w:tc>
        <w:tc>
          <w:tcPr>
            <w:tcW w:w="5044" w:type="dxa"/>
          </w:tcPr>
          <w:p w14:paraId="3ABC75A3" w14:textId="0F00638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организацию и проведение спортивных соревнований, мероприятий по пропаганде здорового образа жизни</w:t>
            </w:r>
          </w:p>
        </w:tc>
        <w:tc>
          <w:tcPr>
            <w:tcW w:w="1554" w:type="dxa"/>
          </w:tcPr>
          <w:p w14:paraId="6AF9B518" w14:textId="754550E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8A5537B" w14:textId="7427464F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 xml:space="preserve">зработка и реализация проектов </w:t>
            </w:r>
            <w:r w:rsidRPr="00F3062D">
              <w:rPr>
                <w:rFonts w:ascii="Times New Roman" w:hAnsi="Times New Roman" w:cs="Times New Roman"/>
              </w:rPr>
              <w:t xml:space="preserve">физкультурно-спортивной, валеологической направленности, опыт судейской практики. </w:t>
            </w:r>
          </w:p>
        </w:tc>
        <w:tc>
          <w:tcPr>
            <w:tcW w:w="2660" w:type="dxa"/>
          </w:tcPr>
          <w:p w14:paraId="49804F9A" w14:textId="1D3AE6C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ТО и ИПО</w:t>
            </w:r>
          </w:p>
        </w:tc>
      </w:tr>
      <w:tr w:rsidR="002C46A6" w:rsidRPr="00F3062D" w14:paraId="35BEEE95" w14:textId="77777777" w:rsidTr="00E733A4">
        <w:tc>
          <w:tcPr>
            <w:tcW w:w="876" w:type="dxa"/>
          </w:tcPr>
          <w:p w14:paraId="54CDEC28" w14:textId="78D1E44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.3.8</w:t>
            </w:r>
          </w:p>
        </w:tc>
        <w:tc>
          <w:tcPr>
            <w:tcW w:w="5044" w:type="dxa"/>
          </w:tcPr>
          <w:p w14:paraId="7AE991D2" w14:textId="270306A2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утренних зарядок, динамических перемен, физкультминуток на учебных занятиях, способствующих эмоциональной разгрузке и повышению двигательной активности</w:t>
            </w:r>
          </w:p>
        </w:tc>
        <w:tc>
          <w:tcPr>
            <w:tcW w:w="1554" w:type="dxa"/>
          </w:tcPr>
          <w:p w14:paraId="6D8C1694" w14:textId="5B2E017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24B1E2F" w14:textId="4C9FC29C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Формирование потребности в бережном отношении к своему здоровью, опыта ведения здорового образа жизни.</w:t>
            </w:r>
          </w:p>
        </w:tc>
        <w:tc>
          <w:tcPr>
            <w:tcW w:w="2660" w:type="dxa"/>
          </w:tcPr>
          <w:p w14:paraId="4532C048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  <w:p w14:paraId="06D1B2A4" w14:textId="47076F3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2C46A6" w:rsidRPr="00F3062D" w14:paraId="243621EB" w14:textId="77777777" w:rsidTr="00E733A4">
        <w:tc>
          <w:tcPr>
            <w:tcW w:w="876" w:type="dxa"/>
          </w:tcPr>
          <w:p w14:paraId="7EDB4219" w14:textId="394D84C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.3.9</w:t>
            </w:r>
          </w:p>
        </w:tc>
        <w:tc>
          <w:tcPr>
            <w:tcW w:w="5044" w:type="dxa"/>
          </w:tcPr>
          <w:p w14:paraId="3C83A37B" w14:textId="4BC00BD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совместных мероприятий по пропаганде здорового образа жизни с волонтерами медиками</w:t>
            </w:r>
          </w:p>
        </w:tc>
        <w:tc>
          <w:tcPr>
            <w:tcW w:w="1554" w:type="dxa"/>
          </w:tcPr>
          <w:p w14:paraId="21237CD4" w14:textId="3706805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99A56C5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студенческой лекторской группы, ведущей просветительскую деятельность среди студентов и школьников. </w:t>
            </w:r>
          </w:p>
          <w:p w14:paraId="30FFAC2B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обучающихся с активной жизненной позицией по сохранению здоровья. </w:t>
            </w:r>
          </w:p>
          <w:p w14:paraId="69788E01" w14:textId="5B7CB6F9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lastRenderedPageBreak/>
              <w:t>Овладение навыками сохранения собственного здоровья и здоровьесберегающими технологиями.</w:t>
            </w:r>
          </w:p>
        </w:tc>
        <w:tc>
          <w:tcPr>
            <w:tcW w:w="2660" w:type="dxa"/>
          </w:tcPr>
          <w:p w14:paraId="5A8467FD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 </w:t>
            </w:r>
          </w:p>
          <w:p w14:paraId="50ECB705" w14:textId="2496469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2C46A6" w:rsidRPr="00F3062D" w14:paraId="4BA69336" w14:textId="77777777" w:rsidTr="00E733A4">
        <w:tc>
          <w:tcPr>
            <w:tcW w:w="876" w:type="dxa"/>
          </w:tcPr>
          <w:p w14:paraId="7200611D" w14:textId="143468A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003" w:type="dxa"/>
            <w:gridSpan w:val="4"/>
          </w:tcPr>
          <w:p w14:paraId="0826981F" w14:textId="6250386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«Культурно-творческое воспитание»</w:t>
            </w:r>
          </w:p>
        </w:tc>
      </w:tr>
      <w:tr w:rsidR="002C46A6" w:rsidRPr="00F3062D" w14:paraId="1B40CB6A" w14:textId="77777777" w:rsidTr="00E733A4">
        <w:tc>
          <w:tcPr>
            <w:tcW w:w="876" w:type="dxa"/>
          </w:tcPr>
          <w:p w14:paraId="108E7FE1" w14:textId="67932B4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5044" w:type="dxa"/>
          </w:tcPr>
          <w:p w14:paraId="45CC8A51" w14:textId="3B35D1A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театральной студии</w:t>
            </w:r>
          </w:p>
        </w:tc>
        <w:tc>
          <w:tcPr>
            <w:tcW w:w="1554" w:type="dxa"/>
          </w:tcPr>
          <w:p w14:paraId="52E32C60" w14:textId="592E843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702A4EBE" w14:textId="69F9F358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количества участников культурных и творческих мероприятий.</w:t>
            </w:r>
          </w:p>
        </w:tc>
        <w:tc>
          <w:tcPr>
            <w:tcW w:w="2660" w:type="dxa"/>
          </w:tcPr>
          <w:p w14:paraId="221BB022" w14:textId="34F9727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2FADF851" w14:textId="77777777" w:rsidTr="00E733A4">
        <w:tc>
          <w:tcPr>
            <w:tcW w:w="876" w:type="dxa"/>
          </w:tcPr>
          <w:p w14:paraId="73C1C013" w14:textId="73B135C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5044" w:type="dxa"/>
          </w:tcPr>
          <w:p w14:paraId="6AF281E0" w14:textId="60A88CCD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совместных мероприятий с учреждениями дополнительного образования детей, учреждениями культуры в рамках расширения социального партнерства</w:t>
            </w:r>
          </w:p>
        </w:tc>
        <w:tc>
          <w:tcPr>
            <w:tcW w:w="1554" w:type="dxa"/>
          </w:tcPr>
          <w:p w14:paraId="746D5AA5" w14:textId="44E10E1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DA332B0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3062D">
              <w:rPr>
                <w:rFonts w:ascii="Times New Roman" w:hAnsi="Times New Roman" w:cs="Times New Roman"/>
                <w:color w:val="auto"/>
                <w:lang w:eastAsia="ru-RU"/>
              </w:rPr>
              <w:t>Проведение мастер-классов вокального искусства, художественного творчества, хореографии, театральной деятельности, сценической речи, совместных арт-мастерских. Фестивалей и выставок творчества.</w:t>
            </w:r>
          </w:p>
          <w:p w14:paraId="223B57EA" w14:textId="38DC4D6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участников творческих мероприятий различного уровня.</w:t>
            </w:r>
          </w:p>
        </w:tc>
        <w:tc>
          <w:tcPr>
            <w:tcW w:w="2660" w:type="dxa"/>
          </w:tcPr>
          <w:p w14:paraId="769121A1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9A87C1B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6" w:rsidRPr="00F3062D" w14:paraId="1693E461" w14:textId="77777777" w:rsidTr="00E733A4">
        <w:tc>
          <w:tcPr>
            <w:tcW w:w="876" w:type="dxa"/>
          </w:tcPr>
          <w:p w14:paraId="459B4F47" w14:textId="389FE93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5044" w:type="dxa"/>
          </w:tcPr>
          <w:p w14:paraId="723D380C" w14:textId="38C421D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творческой мастерской по ремонту и изготовлению музейных экспонатов (новодел),</w:t>
            </w:r>
            <w:r w:rsidRPr="00F3062D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созданию фильмов-презентаций и видеоэкскурсий по музею.</w:t>
            </w:r>
          </w:p>
        </w:tc>
        <w:tc>
          <w:tcPr>
            <w:tcW w:w="1554" w:type="dxa"/>
          </w:tcPr>
          <w:p w14:paraId="319C1BB9" w14:textId="5751FA0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45" w:type="dxa"/>
          </w:tcPr>
          <w:p w14:paraId="7EF10992" w14:textId="77777777" w:rsidR="002C46A6" w:rsidRPr="00F3062D" w:rsidRDefault="002C46A6" w:rsidP="002C46A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062D">
              <w:rPr>
                <w:rFonts w:ascii="Times New Roman" w:hAnsi="Times New Roman" w:cs="Times New Roman"/>
              </w:rPr>
              <w:t>Расширение экспозиций музея, разработка виртуальных тематических экскурсий.</w:t>
            </w:r>
          </w:p>
          <w:p w14:paraId="4CE04952" w14:textId="000926F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музея, в том числе виртуального.</w:t>
            </w:r>
          </w:p>
        </w:tc>
        <w:tc>
          <w:tcPr>
            <w:tcW w:w="2660" w:type="dxa"/>
          </w:tcPr>
          <w:p w14:paraId="7A29A8F9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5369A2B5" w14:textId="2B445C5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46A6" w:rsidRPr="00F3062D" w14:paraId="6FE25776" w14:textId="77777777" w:rsidTr="00E733A4">
        <w:tc>
          <w:tcPr>
            <w:tcW w:w="876" w:type="dxa"/>
          </w:tcPr>
          <w:p w14:paraId="3C4E54B0" w14:textId="7025C6B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5044" w:type="dxa"/>
          </w:tcPr>
          <w:p w14:paraId="2413BFA7" w14:textId="78970483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Пополнение материалов виртуальных книжно-иллюстративных выставок на официальном сайте техникума</w:t>
            </w:r>
          </w:p>
        </w:tc>
        <w:tc>
          <w:tcPr>
            <w:tcW w:w="1554" w:type="dxa"/>
          </w:tcPr>
          <w:p w14:paraId="24AC29BC" w14:textId="2962C9F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774974DE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Развитие интереса обучающихся к отечественной и мировой культуре, русской и зарубежной литературе.</w:t>
            </w:r>
          </w:p>
          <w:p w14:paraId="7BC9D062" w14:textId="58154DCD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уровня обучающихся.</w:t>
            </w:r>
          </w:p>
        </w:tc>
        <w:tc>
          <w:tcPr>
            <w:tcW w:w="2660" w:type="dxa"/>
          </w:tcPr>
          <w:p w14:paraId="084C3D8F" w14:textId="445693B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46A6" w:rsidRPr="00F3062D" w14:paraId="638F9DFE" w14:textId="77777777" w:rsidTr="00E733A4">
        <w:tc>
          <w:tcPr>
            <w:tcW w:w="876" w:type="dxa"/>
          </w:tcPr>
          <w:p w14:paraId="2420833B" w14:textId="08C1F3B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5044" w:type="dxa"/>
          </w:tcPr>
          <w:p w14:paraId="0E57402F" w14:textId="486D3F4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(тренингов, часов общения, игр, флешмобов и др.) по развитию эмоционального интеллекта</w:t>
            </w:r>
          </w:p>
        </w:tc>
        <w:tc>
          <w:tcPr>
            <w:tcW w:w="1554" w:type="dxa"/>
          </w:tcPr>
          <w:p w14:paraId="44460512" w14:textId="53B2FA9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D3D4DA5" w14:textId="4D078AD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эмоциональной компетентности обучающихся, эмпатии и толерантности, формирование формирование навыков саморегуляции, самомотивации, позитивного отношения к людям.</w:t>
            </w:r>
          </w:p>
        </w:tc>
        <w:tc>
          <w:tcPr>
            <w:tcW w:w="2660" w:type="dxa"/>
          </w:tcPr>
          <w:p w14:paraId="35677457" w14:textId="6036D33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43D87F12" w14:textId="5CE6F39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46A6" w:rsidRPr="00F3062D" w14:paraId="50312002" w14:textId="77777777" w:rsidTr="00E733A4">
        <w:tc>
          <w:tcPr>
            <w:tcW w:w="876" w:type="dxa"/>
          </w:tcPr>
          <w:p w14:paraId="01F0D50A" w14:textId="3F771C2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003" w:type="dxa"/>
            <w:gridSpan w:val="4"/>
          </w:tcPr>
          <w:p w14:paraId="18CECA3C" w14:textId="7DBCFAC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«Экологическое воспитание»</w:t>
            </w:r>
          </w:p>
        </w:tc>
      </w:tr>
      <w:tr w:rsidR="002C46A6" w:rsidRPr="00F3062D" w14:paraId="485904A9" w14:textId="77777777" w:rsidTr="00E733A4">
        <w:tc>
          <w:tcPr>
            <w:tcW w:w="876" w:type="dxa"/>
          </w:tcPr>
          <w:p w14:paraId="6925A073" w14:textId="4D55552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5044" w:type="dxa"/>
          </w:tcPr>
          <w:p w14:paraId="63893F5B" w14:textId="68C8F9D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природоохранных дел и экологических акций (десантов, патрулей, субботников, марафонов, квестов)</w:t>
            </w:r>
          </w:p>
        </w:tc>
        <w:tc>
          <w:tcPr>
            <w:tcW w:w="1554" w:type="dxa"/>
          </w:tcPr>
          <w:p w14:paraId="23506F43" w14:textId="2E8B1C6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12596D5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Повышение уровня экологической культуры.</w:t>
            </w:r>
          </w:p>
          <w:p w14:paraId="5FC911B7" w14:textId="1A18282C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количества обучающихся, вовлеченных в природоохран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softHyphen/>
              <w:t>ную, экологическую деятельность.</w:t>
            </w:r>
          </w:p>
        </w:tc>
        <w:tc>
          <w:tcPr>
            <w:tcW w:w="2660" w:type="dxa"/>
          </w:tcPr>
          <w:p w14:paraId="2BC9DBB4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79FE64D0" w14:textId="3407BBC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2F6E6EA5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B9720C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6" w:rsidRPr="00F3062D" w14:paraId="64F33C6A" w14:textId="77777777" w:rsidTr="00E733A4">
        <w:tc>
          <w:tcPr>
            <w:tcW w:w="876" w:type="dxa"/>
          </w:tcPr>
          <w:p w14:paraId="3074E357" w14:textId="39A27A6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  <w:tc>
          <w:tcPr>
            <w:tcW w:w="5044" w:type="dxa"/>
          </w:tcPr>
          <w:p w14:paraId="0F424757" w14:textId="3A97818A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уроков экологической безопасности, энергосбережения</w:t>
            </w:r>
          </w:p>
        </w:tc>
        <w:tc>
          <w:tcPr>
            <w:tcW w:w="1554" w:type="dxa"/>
          </w:tcPr>
          <w:p w14:paraId="7CB79A10" w14:textId="5050AF0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97EE2F0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Развитие потребности к нормативному поведению в окружающей среде и в приобретении необходимых знаний и умений для ре</w:t>
            </w:r>
            <w:r w:rsidRPr="00F3062D">
              <w:rPr>
                <w:i w:val="0"/>
                <w:sz w:val="24"/>
                <w:szCs w:val="24"/>
              </w:rPr>
              <w:softHyphen/>
              <w:t>шения экологических проблем.</w:t>
            </w:r>
          </w:p>
          <w:p w14:paraId="2A9E4044" w14:textId="63D4B633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за состояние природных ресурсов, приобретение навыков разумного природопользования и бережного производства.</w:t>
            </w:r>
          </w:p>
        </w:tc>
        <w:tc>
          <w:tcPr>
            <w:tcW w:w="2660" w:type="dxa"/>
          </w:tcPr>
          <w:p w14:paraId="725EB86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14:paraId="14142C46" w14:textId="36D4A37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C46A6" w:rsidRPr="00F3062D" w14:paraId="0D2C68D8" w14:textId="77777777" w:rsidTr="00E733A4">
        <w:tc>
          <w:tcPr>
            <w:tcW w:w="876" w:type="dxa"/>
          </w:tcPr>
          <w:p w14:paraId="565E4AE0" w14:textId="386821D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  <w:tc>
          <w:tcPr>
            <w:tcW w:w="5044" w:type="dxa"/>
          </w:tcPr>
          <w:p w14:paraId="7A6B4784" w14:textId="168F6BCA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211pt"/>
                <w:rFonts w:eastAsia="Calibri"/>
                <w:color w:val="auto"/>
                <w:sz w:val="24"/>
                <w:szCs w:val="24"/>
              </w:rPr>
              <w:t>Развитие проектной деятельности экологической направленности</w:t>
            </w:r>
          </w:p>
        </w:tc>
        <w:tc>
          <w:tcPr>
            <w:tcW w:w="1554" w:type="dxa"/>
          </w:tcPr>
          <w:p w14:paraId="00A3927C" w14:textId="49AF9CE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A366D72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Реализация экологических проектов.</w:t>
            </w:r>
          </w:p>
          <w:p w14:paraId="25117F0A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Привлечение грантовых средств для проведения экологических мероприятий.</w:t>
            </w:r>
          </w:p>
          <w:p w14:paraId="1E375885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2B436732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C4BA602" w14:textId="53DAA45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2C46A6" w:rsidRPr="00F3062D" w14:paraId="34A1B5BC" w14:textId="77777777" w:rsidTr="00E733A4">
        <w:tc>
          <w:tcPr>
            <w:tcW w:w="876" w:type="dxa"/>
          </w:tcPr>
          <w:p w14:paraId="188533F8" w14:textId="131BC7A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5044" w:type="dxa"/>
          </w:tcPr>
          <w:p w14:paraId="49275D3A" w14:textId="05E023E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цикла мероприятий «Жизнь в стиле ЭКО», посвященных экологическим датам (День воды, День Земли, День охраны окружающей среды, День леса и др.)</w:t>
            </w:r>
          </w:p>
        </w:tc>
        <w:tc>
          <w:tcPr>
            <w:tcW w:w="1554" w:type="dxa"/>
          </w:tcPr>
          <w:p w14:paraId="06305364" w14:textId="17492A0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6FBC43A" w14:textId="62B2AFB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потребности к нормативному поведению в окружающей среде и в приобретении необходимых знаний и умений для ре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экологических проблем.</w:t>
            </w:r>
          </w:p>
        </w:tc>
        <w:tc>
          <w:tcPr>
            <w:tcW w:w="2660" w:type="dxa"/>
          </w:tcPr>
          <w:p w14:paraId="7C0AD398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14:paraId="46646B33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14:paraId="15715C78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A38E96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6" w:rsidRPr="00F3062D" w14:paraId="69A1370C" w14:textId="77777777" w:rsidTr="00E733A4">
        <w:tc>
          <w:tcPr>
            <w:tcW w:w="876" w:type="dxa"/>
          </w:tcPr>
          <w:p w14:paraId="554CEE10" w14:textId="3D31C45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.4.5</w:t>
            </w:r>
          </w:p>
        </w:tc>
        <w:tc>
          <w:tcPr>
            <w:tcW w:w="5044" w:type="dxa"/>
          </w:tcPr>
          <w:p w14:paraId="0355BB20" w14:textId="38F5325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Реализация экологических инициатив (посадить дерево, отдать ненужные вещи нуждающимся или на переработку, отказаться от бумажных чеков, подарить новую жизнь мусору, купить косметику и помочь тайге и др.)</w:t>
            </w:r>
          </w:p>
        </w:tc>
        <w:tc>
          <w:tcPr>
            <w:tcW w:w="1554" w:type="dxa"/>
          </w:tcPr>
          <w:p w14:paraId="0AF86FE7" w14:textId="169C899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73BBC02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навыков экологичного образа жизни, осознанного потребления.</w:t>
            </w:r>
          </w:p>
          <w:p w14:paraId="77E9AA03" w14:textId="19A84204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экономии природных ресурсов и сокращении количества отходов.</w:t>
            </w:r>
          </w:p>
        </w:tc>
        <w:tc>
          <w:tcPr>
            <w:tcW w:w="2660" w:type="dxa"/>
          </w:tcPr>
          <w:p w14:paraId="66F94A26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49E8493" w14:textId="3B24203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A2C1EAA" w14:textId="5050BD0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C46A6" w:rsidRPr="00F3062D" w14:paraId="5E56CC3F" w14:textId="77777777" w:rsidTr="00E733A4">
        <w:tc>
          <w:tcPr>
            <w:tcW w:w="876" w:type="dxa"/>
          </w:tcPr>
          <w:p w14:paraId="7B1972EF" w14:textId="5109C19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003" w:type="dxa"/>
            <w:gridSpan w:val="4"/>
          </w:tcPr>
          <w:p w14:paraId="08090D7B" w14:textId="3A9B7F3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«Студенческое самоуправление»</w:t>
            </w:r>
          </w:p>
        </w:tc>
      </w:tr>
      <w:tr w:rsidR="002C46A6" w:rsidRPr="00F3062D" w14:paraId="2EE00524" w14:textId="77777777" w:rsidTr="00E733A4">
        <w:tc>
          <w:tcPr>
            <w:tcW w:w="876" w:type="dxa"/>
          </w:tcPr>
          <w:p w14:paraId="4F8B6083" w14:textId="6F0401A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  <w:tc>
          <w:tcPr>
            <w:tcW w:w="5044" w:type="dxa"/>
          </w:tcPr>
          <w:p w14:paraId="31026313" w14:textId="5E8465D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модели студенческого самоуправления </w:t>
            </w:r>
          </w:p>
        </w:tc>
        <w:tc>
          <w:tcPr>
            <w:tcW w:w="1554" w:type="dxa"/>
          </w:tcPr>
          <w:p w14:paraId="439F8F71" w14:textId="0E56486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5B4EBD16" w14:textId="5203431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студенческого самоуправления</w:t>
            </w:r>
          </w:p>
        </w:tc>
        <w:tc>
          <w:tcPr>
            <w:tcW w:w="2660" w:type="dxa"/>
          </w:tcPr>
          <w:p w14:paraId="6231FC22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76B8E96E" w14:textId="279CC05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16D4F312" w14:textId="77777777" w:rsidTr="00E733A4">
        <w:tc>
          <w:tcPr>
            <w:tcW w:w="876" w:type="dxa"/>
          </w:tcPr>
          <w:p w14:paraId="655620BC" w14:textId="5F8C6D3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5044" w:type="dxa"/>
          </w:tcPr>
          <w:p w14:paraId="3432BB6B" w14:textId="2114955A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«Школы лидерства»</w:t>
            </w:r>
          </w:p>
        </w:tc>
        <w:tc>
          <w:tcPr>
            <w:tcW w:w="1554" w:type="dxa"/>
          </w:tcPr>
          <w:p w14:paraId="194CB9A9" w14:textId="7E7CFA7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4745" w:type="dxa"/>
          </w:tcPr>
          <w:p w14:paraId="2E8A4384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 xml:space="preserve">Выявление и включение в общественную работу социально активных студентов. </w:t>
            </w:r>
          </w:p>
          <w:p w14:paraId="094CFC3E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 xml:space="preserve">Увеличение числа активных участников органов государственно-общественного управления из числа студентов. </w:t>
            </w:r>
          </w:p>
          <w:p w14:paraId="69758F77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Личностный рост студентов.</w:t>
            </w:r>
          </w:p>
          <w:p w14:paraId="2F7B4E4E" w14:textId="5E0DCA3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Обучение актива навыкам менеджмента и наставничества.</w:t>
            </w:r>
          </w:p>
        </w:tc>
        <w:tc>
          <w:tcPr>
            <w:tcW w:w="2660" w:type="dxa"/>
          </w:tcPr>
          <w:p w14:paraId="521418E4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877CBDF" w14:textId="58B7FB9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16D12830" w14:textId="77777777" w:rsidTr="00E733A4">
        <w:tc>
          <w:tcPr>
            <w:tcW w:w="876" w:type="dxa"/>
          </w:tcPr>
          <w:p w14:paraId="3E4C625F" w14:textId="4371655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  <w:tc>
          <w:tcPr>
            <w:tcW w:w="5044" w:type="dxa"/>
          </w:tcPr>
          <w:p w14:paraId="1366A3C4" w14:textId="27AD62A3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социального и экологического волонтерства</w:t>
            </w:r>
          </w:p>
        </w:tc>
        <w:tc>
          <w:tcPr>
            <w:tcW w:w="1554" w:type="dxa"/>
          </w:tcPr>
          <w:p w14:paraId="63A55418" w14:textId="6B14014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3584D85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социальных инициатив обучающихся, реализованных социально-значимых мероприятий, добровольческих акций.</w:t>
            </w:r>
          </w:p>
          <w:p w14:paraId="5897F7E8" w14:textId="2DA2CEC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Опыт социально приемлемого самовыражения и самореализации.</w:t>
            </w:r>
          </w:p>
        </w:tc>
        <w:tc>
          <w:tcPr>
            <w:tcW w:w="2660" w:type="dxa"/>
          </w:tcPr>
          <w:p w14:paraId="59E415AA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90E5B4B" w14:textId="0853B6C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0772A41F" w14:textId="77777777" w:rsidTr="00E733A4">
        <w:tc>
          <w:tcPr>
            <w:tcW w:w="876" w:type="dxa"/>
          </w:tcPr>
          <w:p w14:paraId="2030F500" w14:textId="52B9809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.5.4</w:t>
            </w:r>
          </w:p>
        </w:tc>
        <w:tc>
          <w:tcPr>
            <w:tcW w:w="5044" w:type="dxa"/>
          </w:tcPr>
          <w:p w14:paraId="1133B84D" w14:textId="4D7B464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Организация форумов, конференций, круглых столов по проблемам студенческого самоуправления</w:t>
            </w:r>
          </w:p>
        </w:tc>
        <w:tc>
          <w:tcPr>
            <w:tcW w:w="1554" w:type="dxa"/>
          </w:tcPr>
          <w:p w14:paraId="08321766" w14:textId="00270A3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CC5B803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Расширение участия обучающихся в общественных делах.</w:t>
            </w:r>
          </w:p>
          <w:p w14:paraId="18310144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Заимствование положительного опыта.</w:t>
            </w:r>
          </w:p>
          <w:p w14:paraId="2B0A4DB2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Студенческого совета.</w:t>
            </w:r>
          </w:p>
          <w:p w14:paraId="04B86B17" w14:textId="45535DC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Продвижение и реализация студенческих инициатив.</w:t>
            </w:r>
          </w:p>
        </w:tc>
        <w:tc>
          <w:tcPr>
            <w:tcW w:w="2660" w:type="dxa"/>
          </w:tcPr>
          <w:p w14:paraId="2A41C3BC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1F10C53" w14:textId="66116A5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C46A6" w:rsidRPr="00F3062D" w14:paraId="6E23FA4F" w14:textId="77777777" w:rsidTr="00E733A4">
        <w:tc>
          <w:tcPr>
            <w:tcW w:w="876" w:type="dxa"/>
          </w:tcPr>
          <w:p w14:paraId="2CD899EF" w14:textId="40B4721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.5.5</w:t>
            </w:r>
          </w:p>
        </w:tc>
        <w:tc>
          <w:tcPr>
            <w:tcW w:w="5044" w:type="dxa"/>
          </w:tcPr>
          <w:p w14:paraId="0C961DF3" w14:textId="439985E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Проведение веревочных курсов и тренингов, образовательных фосайтов на развитие лидерских качеств, сплочение коллектива, командообразование</w:t>
            </w:r>
          </w:p>
        </w:tc>
        <w:tc>
          <w:tcPr>
            <w:tcW w:w="1554" w:type="dxa"/>
          </w:tcPr>
          <w:p w14:paraId="7607A8A0" w14:textId="0BAA36C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04381F89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лидерских качеств, умения работать в команде.</w:t>
            </w:r>
          </w:p>
          <w:p w14:paraId="1EDCE88E" w14:textId="781E865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коммуникативной компетентности и развитие лидерских качеств.</w:t>
            </w:r>
          </w:p>
        </w:tc>
        <w:tc>
          <w:tcPr>
            <w:tcW w:w="2660" w:type="dxa"/>
          </w:tcPr>
          <w:p w14:paraId="46147A97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1BD24EC1" w14:textId="1AAFDBA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46A6" w:rsidRPr="00F3062D" w14:paraId="5A4E6C4E" w14:textId="77777777" w:rsidTr="00E733A4">
        <w:tc>
          <w:tcPr>
            <w:tcW w:w="876" w:type="dxa"/>
          </w:tcPr>
          <w:p w14:paraId="645C254B" w14:textId="1DA1962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.5.6</w:t>
            </w:r>
          </w:p>
        </w:tc>
        <w:tc>
          <w:tcPr>
            <w:tcW w:w="5044" w:type="dxa"/>
          </w:tcPr>
          <w:p w14:paraId="3E0F9439" w14:textId="678B8078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модели наставничества «Студент – студент»</w:t>
            </w:r>
          </w:p>
        </w:tc>
        <w:tc>
          <w:tcPr>
            <w:tcW w:w="1554" w:type="dxa"/>
          </w:tcPr>
          <w:p w14:paraId="76B630B6" w14:textId="5ACACDC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5DBF3A1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Рост количества наставников из числа студентов.</w:t>
            </w:r>
          </w:p>
          <w:p w14:paraId="721E4BD1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 xml:space="preserve">Положительный опыт наставничества. </w:t>
            </w:r>
          </w:p>
          <w:p w14:paraId="4677A66F" w14:textId="0F4F731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компетентности.</w:t>
            </w:r>
          </w:p>
        </w:tc>
        <w:tc>
          <w:tcPr>
            <w:tcW w:w="2660" w:type="dxa"/>
          </w:tcPr>
          <w:p w14:paraId="75FEC4AB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9CBBE5F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738D4F3" w14:textId="28530BD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2C46A6" w:rsidRPr="00F3062D" w14:paraId="5FFF24DC" w14:textId="77777777" w:rsidTr="00E733A4">
        <w:tc>
          <w:tcPr>
            <w:tcW w:w="876" w:type="dxa"/>
          </w:tcPr>
          <w:p w14:paraId="2EDFED7C" w14:textId="4824826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.5.7</w:t>
            </w:r>
          </w:p>
        </w:tc>
        <w:tc>
          <w:tcPr>
            <w:tcW w:w="5044" w:type="dxa"/>
          </w:tcPr>
          <w:p w14:paraId="5FA66C3C" w14:textId="14FB16D2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студентов в состав молодежной администрации и молодежной общественной палаты Николаевского муниципального района</w:t>
            </w:r>
          </w:p>
        </w:tc>
        <w:tc>
          <w:tcPr>
            <w:tcW w:w="1554" w:type="dxa"/>
          </w:tcPr>
          <w:p w14:paraId="0E9330DC" w14:textId="21A5EE86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E8C2CC0" w14:textId="77777777" w:rsidR="002C46A6" w:rsidRPr="00F3062D" w:rsidRDefault="002C46A6" w:rsidP="002C46A6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F3062D">
              <w:rPr>
                <w:i w:val="0"/>
                <w:sz w:val="24"/>
                <w:szCs w:val="24"/>
              </w:rPr>
              <w:t>Продвижение студенческих инициатив на муниципальном уровне.</w:t>
            </w:r>
          </w:p>
          <w:p w14:paraId="3FC63373" w14:textId="729D94FE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менеджмента и командной деятельности, развитие личной ответственности у обучающихся. </w:t>
            </w:r>
          </w:p>
        </w:tc>
        <w:tc>
          <w:tcPr>
            <w:tcW w:w="2660" w:type="dxa"/>
          </w:tcPr>
          <w:p w14:paraId="2269CCE9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31B0A037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A6" w:rsidRPr="00F3062D" w14:paraId="1210BD70" w14:textId="77777777" w:rsidTr="00E733A4">
        <w:tc>
          <w:tcPr>
            <w:tcW w:w="876" w:type="dxa"/>
          </w:tcPr>
          <w:p w14:paraId="1DB234AE" w14:textId="6E30DFC5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003" w:type="dxa"/>
            <w:gridSpan w:val="4"/>
          </w:tcPr>
          <w:p w14:paraId="033E8F6B" w14:textId="752D685B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«Профессионально-ориентирующее воспитание» (развитие карьеры)»</w:t>
            </w:r>
          </w:p>
        </w:tc>
      </w:tr>
      <w:tr w:rsidR="002C46A6" w:rsidRPr="00F3062D" w14:paraId="632123CF" w14:textId="77777777" w:rsidTr="00E733A4">
        <w:tc>
          <w:tcPr>
            <w:tcW w:w="876" w:type="dxa"/>
          </w:tcPr>
          <w:p w14:paraId="5948DB41" w14:textId="4015651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5044" w:type="dxa"/>
          </w:tcPr>
          <w:p w14:paraId="5B104087" w14:textId="7DCF315C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максимального участия обучающихся в мероприятиях, направленных на формирование профессиональных компетенций, повышение престижа профессии</w:t>
            </w:r>
          </w:p>
        </w:tc>
        <w:tc>
          <w:tcPr>
            <w:tcW w:w="1554" w:type="dxa"/>
          </w:tcPr>
          <w:p w14:paraId="198854CF" w14:textId="6D4ED87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D14587D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обучающихся, участвующих в олимпиадах и конкурсах профессионального мастерства. </w:t>
            </w:r>
          </w:p>
          <w:p w14:paraId="1E2A53E8" w14:textId="5093877B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компетенций. </w:t>
            </w:r>
          </w:p>
        </w:tc>
        <w:tc>
          <w:tcPr>
            <w:tcW w:w="2660" w:type="dxa"/>
          </w:tcPr>
          <w:p w14:paraId="58E1A26D" w14:textId="7CADAF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УПР,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ТО и ИПО</w:t>
            </w:r>
          </w:p>
        </w:tc>
      </w:tr>
      <w:tr w:rsidR="002C46A6" w:rsidRPr="00F3062D" w14:paraId="16EB1009" w14:textId="77777777" w:rsidTr="00E733A4">
        <w:tc>
          <w:tcPr>
            <w:tcW w:w="876" w:type="dxa"/>
          </w:tcPr>
          <w:p w14:paraId="15702A8E" w14:textId="3EBCBE2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5044" w:type="dxa"/>
          </w:tcPr>
          <w:p w14:paraId="0B1D4887" w14:textId="0088DA8C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 (совместно с социальными партнерами)</w:t>
            </w:r>
          </w:p>
        </w:tc>
        <w:tc>
          <w:tcPr>
            <w:tcW w:w="1554" w:type="dxa"/>
          </w:tcPr>
          <w:p w14:paraId="7D742CB2" w14:textId="66860459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103E988A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ответственного и уважительного отношения к профессиональному труду.</w:t>
            </w:r>
          </w:p>
          <w:p w14:paraId="6CE397B5" w14:textId="4C6EA4F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Успешная адаптация в профессиональной среде.</w:t>
            </w:r>
          </w:p>
        </w:tc>
        <w:tc>
          <w:tcPr>
            <w:tcW w:w="2660" w:type="dxa"/>
          </w:tcPr>
          <w:p w14:paraId="723FDC15" w14:textId="4BBB43C0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УПР, УВР</w:t>
            </w:r>
          </w:p>
        </w:tc>
      </w:tr>
      <w:tr w:rsidR="002C46A6" w:rsidRPr="00F3062D" w14:paraId="56987729" w14:textId="77777777" w:rsidTr="00E733A4">
        <w:tc>
          <w:tcPr>
            <w:tcW w:w="876" w:type="dxa"/>
          </w:tcPr>
          <w:p w14:paraId="2719E176" w14:textId="73CEC612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  <w:tc>
          <w:tcPr>
            <w:tcW w:w="5044" w:type="dxa"/>
          </w:tcPr>
          <w:p w14:paraId="26EB3227" w14:textId="6A22FEC1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211pt"/>
                <w:rFonts w:eastAsia="Calibri"/>
                <w:sz w:val="24"/>
                <w:szCs w:val="24"/>
              </w:rPr>
              <w:t>Организация встреч с представителями тру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softHyphen/>
              <w:t>довых династий, вы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softHyphen/>
              <w:t>пускниками техникума, ве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softHyphen/>
              <w:t>теранами труда</w:t>
            </w:r>
          </w:p>
        </w:tc>
        <w:tc>
          <w:tcPr>
            <w:tcW w:w="1554" w:type="dxa"/>
          </w:tcPr>
          <w:p w14:paraId="27EFC42E" w14:textId="4747EB1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CF9BA83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мотивации к освоению выбранной профессии, специальности.</w:t>
            </w:r>
          </w:p>
          <w:p w14:paraId="3445F386" w14:textId="73752AA6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готовности к непрерывному образованию и карьерному росту.</w:t>
            </w:r>
          </w:p>
        </w:tc>
        <w:tc>
          <w:tcPr>
            <w:tcW w:w="2660" w:type="dxa"/>
          </w:tcPr>
          <w:p w14:paraId="7A9C3B36" w14:textId="70F2143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C46A6" w:rsidRPr="00F3062D" w14:paraId="41E38325" w14:textId="77777777" w:rsidTr="00E733A4">
        <w:tc>
          <w:tcPr>
            <w:tcW w:w="876" w:type="dxa"/>
          </w:tcPr>
          <w:p w14:paraId="0638784A" w14:textId="104CB35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5044" w:type="dxa"/>
          </w:tcPr>
          <w:p w14:paraId="3F6B5E2A" w14:textId="11FD9F9A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профильных смен, 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каникулярных школ,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бирж труда для студентов и школьников, организация работы студенческих отрядов</w:t>
            </w:r>
          </w:p>
        </w:tc>
        <w:tc>
          <w:tcPr>
            <w:tcW w:w="1554" w:type="dxa"/>
          </w:tcPr>
          <w:p w14:paraId="15083C57" w14:textId="402A4FB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9168148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и уважительного отношения к труду, независимо от уровня квалификации.</w:t>
            </w:r>
          </w:p>
          <w:p w14:paraId="7F6A833D" w14:textId="7777777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занятости детей и молодежи. </w:t>
            </w:r>
          </w:p>
          <w:p w14:paraId="77FF893A" w14:textId="3439C46E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потенциальных абитуриентов.</w:t>
            </w:r>
          </w:p>
        </w:tc>
        <w:tc>
          <w:tcPr>
            <w:tcW w:w="2660" w:type="dxa"/>
          </w:tcPr>
          <w:p w14:paraId="21407C0B" w14:textId="273180C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УПР, УВР</w:t>
            </w:r>
          </w:p>
        </w:tc>
      </w:tr>
      <w:tr w:rsidR="002C46A6" w:rsidRPr="00F3062D" w14:paraId="2B34384B" w14:textId="77777777" w:rsidTr="00E733A4">
        <w:tc>
          <w:tcPr>
            <w:tcW w:w="876" w:type="dxa"/>
          </w:tcPr>
          <w:p w14:paraId="65707E60" w14:textId="2D7293A1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4003" w:type="dxa"/>
            <w:gridSpan w:val="4"/>
          </w:tcPr>
          <w:p w14:paraId="2BC121A3" w14:textId="016C09FE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Модуль «Бизнес-ориентирующее воспитание (молодежное предпринимательство)»</w:t>
            </w:r>
          </w:p>
        </w:tc>
      </w:tr>
      <w:tr w:rsidR="002C46A6" w:rsidRPr="00F3062D" w14:paraId="5995FB03" w14:textId="77777777" w:rsidTr="00E733A4">
        <w:tc>
          <w:tcPr>
            <w:tcW w:w="876" w:type="dxa"/>
          </w:tcPr>
          <w:p w14:paraId="29966A80" w14:textId="63972DE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  <w:tc>
          <w:tcPr>
            <w:tcW w:w="5044" w:type="dxa"/>
          </w:tcPr>
          <w:p w14:paraId="0A807CC8" w14:textId="104AD4C4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молодежных предпринимательских инициатив </w:t>
            </w:r>
          </w:p>
        </w:tc>
        <w:tc>
          <w:tcPr>
            <w:tcW w:w="1554" w:type="dxa"/>
          </w:tcPr>
          <w:p w14:paraId="7E3FB4AF" w14:textId="5F03529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21D1176E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предпринимательской активности студентов.</w:t>
            </w:r>
          </w:p>
          <w:p w14:paraId="6D7CA196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практического навыка участия в разработке и реализации предпринимательских инициатив.</w:t>
            </w:r>
          </w:p>
          <w:p w14:paraId="6D0387F8" w14:textId="614FF465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Рост числа обучающихся, принявших участие в разработке бизнес-проектов.</w:t>
            </w:r>
          </w:p>
        </w:tc>
        <w:tc>
          <w:tcPr>
            <w:tcW w:w="2660" w:type="dxa"/>
          </w:tcPr>
          <w:p w14:paraId="3B843299" w14:textId="535FBF1A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УПР, УВР</w:t>
            </w:r>
          </w:p>
        </w:tc>
      </w:tr>
      <w:tr w:rsidR="002C46A6" w:rsidRPr="00F3062D" w14:paraId="399FF165" w14:textId="77777777" w:rsidTr="00E733A4">
        <w:tc>
          <w:tcPr>
            <w:tcW w:w="876" w:type="dxa"/>
          </w:tcPr>
          <w:p w14:paraId="471E4F82" w14:textId="097C125F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.7.2</w:t>
            </w:r>
          </w:p>
        </w:tc>
        <w:tc>
          <w:tcPr>
            <w:tcW w:w="5044" w:type="dxa"/>
          </w:tcPr>
          <w:p w14:paraId="70DD0F2E" w14:textId="7A06601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Style w:val="211pt"/>
                <w:rFonts w:eastAsia="Calibri"/>
                <w:sz w:val="24"/>
                <w:szCs w:val="24"/>
              </w:rPr>
              <w:t>Организация мероприятий по основам предприни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softHyphen/>
              <w:t>мательства,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t>конкурсов бизнес планов и т.п.</w:t>
            </w:r>
          </w:p>
        </w:tc>
        <w:tc>
          <w:tcPr>
            <w:tcW w:w="1554" w:type="dxa"/>
          </w:tcPr>
          <w:p w14:paraId="6B9C598F" w14:textId="1D83D667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824BAE8" w14:textId="73741744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предпринимательской компетентности.</w:t>
            </w:r>
          </w:p>
        </w:tc>
        <w:tc>
          <w:tcPr>
            <w:tcW w:w="2660" w:type="dxa"/>
          </w:tcPr>
          <w:p w14:paraId="64234F24" w14:textId="1E2D70F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УПР, УВР</w:t>
            </w:r>
          </w:p>
        </w:tc>
      </w:tr>
      <w:tr w:rsidR="002C46A6" w:rsidRPr="00F3062D" w14:paraId="141D0EAB" w14:textId="77777777" w:rsidTr="00E733A4">
        <w:tc>
          <w:tcPr>
            <w:tcW w:w="876" w:type="dxa"/>
          </w:tcPr>
          <w:p w14:paraId="668F51C2" w14:textId="70516C3D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.7.3</w:t>
            </w:r>
          </w:p>
        </w:tc>
        <w:tc>
          <w:tcPr>
            <w:tcW w:w="5044" w:type="dxa"/>
          </w:tcPr>
          <w:p w14:paraId="2340630F" w14:textId="61A1941E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11pt"/>
                <w:rFonts w:eastAsia="Calibri"/>
                <w:sz w:val="24"/>
                <w:szCs w:val="24"/>
              </w:rPr>
            </w:pPr>
            <w:r w:rsidRPr="00F3062D">
              <w:rPr>
                <w:rStyle w:val="211pt"/>
                <w:rFonts w:eastAsia="Calibri"/>
                <w:sz w:val="24"/>
                <w:szCs w:val="24"/>
              </w:rPr>
              <w:t>Организация мероприятий по основам финансовой грамотности и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t>проблемам пове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softHyphen/>
              <w:t>дения на рынке фи</w:t>
            </w:r>
            <w:r w:rsidRPr="00F3062D">
              <w:rPr>
                <w:rStyle w:val="211pt"/>
                <w:rFonts w:eastAsia="Calibri"/>
                <w:sz w:val="24"/>
                <w:szCs w:val="24"/>
              </w:rPr>
              <w:softHyphen/>
              <w:t xml:space="preserve">нансовых услуг </w:t>
            </w:r>
          </w:p>
        </w:tc>
        <w:tc>
          <w:tcPr>
            <w:tcW w:w="1554" w:type="dxa"/>
          </w:tcPr>
          <w:p w14:paraId="7824F948" w14:textId="65C4F0B4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3D7C4042" w14:textId="0B771BD9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финансовой грамотности </w:t>
            </w:r>
          </w:p>
        </w:tc>
        <w:tc>
          <w:tcPr>
            <w:tcW w:w="2660" w:type="dxa"/>
          </w:tcPr>
          <w:p w14:paraId="62B9FC9D" w14:textId="614E148C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УПР, УВР</w:t>
            </w:r>
          </w:p>
        </w:tc>
      </w:tr>
      <w:tr w:rsidR="002C46A6" w:rsidRPr="00F3062D" w14:paraId="00C59240" w14:textId="77777777" w:rsidTr="00E733A4">
        <w:tc>
          <w:tcPr>
            <w:tcW w:w="876" w:type="dxa"/>
          </w:tcPr>
          <w:p w14:paraId="5686571D" w14:textId="1B082E78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.7.4</w:t>
            </w:r>
          </w:p>
        </w:tc>
        <w:tc>
          <w:tcPr>
            <w:tcW w:w="5044" w:type="dxa"/>
          </w:tcPr>
          <w:p w14:paraId="7AC8D038" w14:textId="64DAB7AF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деловых встреч, круглых столов с бизнес-экспертами, представителями малого и среднего бизнеса (совместно с социальными партнерами)</w:t>
            </w:r>
          </w:p>
        </w:tc>
        <w:tc>
          <w:tcPr>
            <w:tcW w:w="1554" w:type="dxa"/>
          </w:tcPr>
          <w:p w14:paraId="04E8E8A3" w14:textId="4F53079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4E3214BD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предпринимательской активности обучающихся.</w:t>
            </w:r>
          </w:p>
          <w:p w14:paraId="7252748B" w14:textId="77777777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к планированию и реализации предпринимательской деятельности в профессиональной сфере. </w:t>
            </w:r>
          </w:p>
          <w:p w14:paraId="76316517" w14:textId="604DE930" w:rsidR="002C46A6" w:rsidRPr="00F3062D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Вовлечение в образовательный процесс специалистов-практиков из сферы бизнеса.</w:t>
            </w:r>
          </w:p>
        </w:tc>
        <w:tc>
          <w:tcPr>
            <w:tcW w:w="2660" w:type="dxa"/>
          </w:tcPr>
          <w:p w14:paraId="6000262E" w14:textId="47AD77D3" w:rsidR="002C46A6" w:rsidRPr="00F3062D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УВР</w:t>
            </w:r>
          </w:p>
        </w:tc>
      </w:tr>
      <w:tr w:rsidR="002C46A6" w:rsidRPr="00F3062D" w14:paraId="4F2A3EC9" w14:textId="77777777" w:rsidTr="00E733A4">
        <w:tc>
          <w:tcPr>
            <w:tcW w:w="876" w:type="dxa"/>
          </w:tcPr>
          <w:p w14:paraId="05747C09" w14:textId="38147832" w:rsidR="002C46A6" w:rsidRPr="00D45BA7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3" w:type="dxa"/>
            <w:gridSpan w:val="4"/>
          </w:tcPr>
          <w:p w14:paraId="60C70C28" w14:textId="53EDE88F" w:rsidR="002C46A6" w:rsidRPr="00D45BA7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</w:t>
            </w:r>
          </w:p>
        </w:tc>
      </w:tr>
      <w:tr w:rsidR="002C46A6" w:rsidRPr="00F3062D" w14:paraId="2DCB5C84" w14:textId="77777777" w:rsidTr="00E733A4">
        <w:tc>
          <w:tcPr>
            <w:tcW w:w="876" w:type="dxa"/>
          </w:tcPr>
          <w:p w14:paraId="4C56F9D2" w14:textId="583173AD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44" w:type="dxa"/>
          </w:tcPr>
          <w:p w14:paraId="3FBAC0D6" w14:textId="043AAA0C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Разработка плана модернизации материально-технической базы техникума</w:t>
            </w:r>
          </w:p>
        </w:tc>
        <w:tc>
          <w:tcPr>
            <w:tcW w:w="1554" w:type="dxa"/>
          </w:tcPr>
          <w:p w14:paraId="7A849985" w14:textId="7D368BF6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bCs/>
                <w:sz w:val="24"/>
                <w:szCs w:val="24"/>
              </w:rPr>
              <w:t>2021-2022</w:t>
            </w:r>
          </w:p>
        </w:tc>
        <w:tc>
          <w:tcPr>
            <w:tcW w:w="4745" w:type="dxa"/>
          </w:tcPr>
          <w:p w14:paraId="4C0283F8" w14:textId="0FF18D8B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реализация плана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 ПОУ НПГТ</w:t>
            </w:r>
          </w:p>
        </w:tc>
        <w:tc>
          <w:tcPr>
            <w:tcW w:w="2660" w:type="dxa"/>
          </w:tcPr>
          <w:p w14:paraId="178D964A" w14:textId="39D02C19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УПР</w:t>
            </w:r>
          </w:p>
        </w:tc>
      </w:tr>
      <w:tr w:rsidR="002C46A6" w:rsidRPr="00F3062D" w14:paraId="33625AE6" w14:textId="77777777" w:rsidTr="00E733A4">
        <w:tc>
          <w:tcPr>
            <w:tcW w:w="876" w:type="dxa"/>
          </w:tcPr>
          <w:p w14:paraId="12B022EE" w14:textId="7C2FA86F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044" w:type="dxa"/>
          </w:tcPr>
          <w:p w14:paraId="0A38B7CA" w14:textId="38F6FEBF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 xml:space="preserve">Оснащение учебных </w:t>
            </w:r>
            <w:r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Pr="00FB785F">
              <w:rPr>
                <w:rFonts w:ascii="Times New Roman" w:hAnsi="Times New Roman"/>
                <w:sz w:val="24"/>
                <w:szCs w:val="24"/>
              </w:rPr>
              <w:t xml:space="preserve"> современными техническими средствами и оборудованием </w:t>
            </w:r>
          </w:p>
        </w:tc>
        <w:tc>
          <w:tcPr>
            <w:tcW w:w="1554" w:type="dxa"/>
          </w:tcPr>
          <w:p w14:paraId="3CEF841E" w14:textId="6140C6FA" w:rsidR="002C46A6" w:rsidRPr="00CB2CD5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5B7FD528" w14:textId="77777777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2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материально-технической базы образовательного процесса</w:t>
            </w:r>
            <w:r w:rsidRPr="0058252E">
              <w:rPr>
                <w:rFonts w:ascii="Times New Roman" w:hAnsi="Times New Roman"/>
                <w:sz w:val="24"/>
                <w:szCs w:val="24"/>
              </w:rPr>
              <w:t xml:space="preserve">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58252E">
              <w:rPr>
                <w:rFonts w:ascii="Times New Roman" w:hAnsi="Times New Roman"/>
                <w:sz w:val="24"/>
                <w:szCs w:val="24"/>
              </w:rPr>
              <w:t xml:space="preserve"> и профессиональных стандартов,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WorldSkiils</w:t>
            </w:r>
            <w:r w:rsidRPr="00582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AC5488" w14:textId="71995AC6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252E">
              <w:rPr>
                <w:rFonts w:ascii="Times New Roman" w:hAnsi="Times New Roman"/>
                <w:sz w:val="24"/>
                <w:szCs w:val="24"/>
              </w:rPr>
              <w:t>овышение качества учебного процесса</w:t>
            </w:r>
          </w:p>
        </w:tc>
        <w:tc>
          <w:tcPr>
            <w:tcW w:w="2660" w:type="dxa"/>
          </w:tcPr>
          <w:p w14:paraId="2D33B2E2" w14:textId="0756D64B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УПР</w:t>
            </w:r>
          </w:p>
        </w:tc>
      </w:tr>
      <w:tr w:rsidR="002C46A6" w:rsidRPr="00F3062D" w14:paraId="71900F02" w14:textId="77777777" w:rsidTr="00E733A4">
        <w:tc>
          <w:tcPr>
            <w:tcW w:w="876" w:type="dxa"/>
          </w:tcPr>
          <w:p w14:paraId="3AE140B8" w14:textId="6151D400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044" w:type="dxa"/>
          </w:tcPr>
          <w:p w14:paraId="6E7C94A1" w14:textId="21237551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>Оснащение учебных аудиторий</w:t>
            </w:r>
          </w:p>
        </w:tc>
        <w:tc>
          <w:tcPr>
            <w:tcW w:w="1554" w:type="dxa"/>
          </w:tcPr>
          <w:p w14:paraId="3C5ED0C3" w14:textId="77777777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 w:val="restart"/>
          </w:tcPr>
          <w:p w14:paraId="561930FD" w14:textId="77777777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2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учебных кабинетов</w:t>
            </w:r>
            <w:r w:rsidRPr="0058252E">
              <w:rPr>
                <w:rFonts w:ascii="Times New Roman" w:hAnsi="Times New Roman"/>
                <w:sz w:val="24"/>
                <w:szCs w:val="24"/>
              </w:rPr>
              <w:t xml:space="preserve">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582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CE2878" w14:textId="77777777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информационного обеспечения образовательного процесса </w:t>
            </w:r>
          </w:p>
          <w:p w14:paraId="1C7B8E73" w14:textId="54F37123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цифровой образовательной среды</w:t>
            </w:r>
          </w:p>
        </w:tc>
        <w:tc>
          <w:tcPr>
            <w:tcW w:w="2660" w:type="dxa"/>
          </w:tcPr>
          <w:p w14:paraId="4B14A1CD" w14:textId="2967BC5C" w:rsidR="002C46A6" w:rsidRPr="000E481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УПР</w:t>
            </w:r>
          </w:p>
        </w:tc>
      </w:tr>
      <w:tr w:rsidR="002C46A6" w:rsidRPr="00F3062D" w14:paraId="21289583" w14:textId="77777777" w:rsidTr="00E733A4">
        <w:tc>
          <w:tcPr>
            <w:tcW w:w="876" w:type="dxa"/>
          </w:tcPr>
          <w:p w14:paraId="5C98F141" w14:textId="1B3EFF1C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6.2.1.1</w:t>
            </w:r>
          </w:p>
        </w:tc>
        <w:tc>
          <w:tcPr>
            <w:tcW w:w="5044" w:type="dxa"/>
          </w:tcPr>
          <w:p w14:paraId="726C32B0" w14:textId="22591EF1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учебных целей</w:t>
            </w:r>
          </w:p>
        </w:tc>
        <w:tc>
          <w:tcPr>
            <w:tcW w:w="1554" w:type="dxa"/>
          </w:tcPr>
          <w:p w14:paraId="3BE16F3E" w14:textId="4FD8B932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5275672D" w14:textId="61D97ED0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D041863" w14:textId="7A2F98B4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АХР, УПР</w:t>
            </w:r>
          </w:p>
        </w:tc>
      </w:tr>
      <w:tr w:rsidR="002C46A6" w:rsidRPr="00F3062D" w14:paraId="4FC90D66" w14:textId="77777777" w:rsidTr="00E733A4">
        <w:tc>
          <w:tcPr>
            <w:tcW w:w="876" w:type="dxa"/>
          </w:tcPr>
          <w:p w14:paraId="51411687" w14:textId="5ACD995B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6.2.1.2</w:t>
            </w:r>
          </w:p>
        </w:tc>
        <w:tc>
          <w:tcPr>
            <w:tcW w:w="5044" w:type="dxa"/>
          </w:tcPr>
          <w:p w14:paraId="490A1E7F" w14:textId="2589834E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>Приобретение интерактивных досок</w:t>
            </w:r>
          </w:p>
        </w:tc>
        <w:tc>
          <w:tcPr>
            <w:tcW w:w="1554" w:type="dxa"/>
          </w:tcPr>
          <w:p w14:paraId="2440C5BB" w14:textId="0109308D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63EE575F" w14:textId="44EC1563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99AB971" w14:textId="60E7F4F7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АХР, УПР</w:t>
            </w:r>
          </w:p>
        </w:tc>
      </w:tr>
      <w:tr w:rsidR="002C46A6" w:rsidRPr="00F3062D" w14:paraId="5A31B1FA" w14:textId="77777777" w:rsidTr="00E733A4">
        <w:tc>
          <w:tcPr>
            <w:tcW w:w="876" w:type="dxa"/>
          </w:tcPr>
          <w:p w14:paraId="61F8737B" w14:textId="1C811D24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6.2.1.3</w:t>
            </w:r>
          </w:p>
        </w:tc>
        <w:tc>
          <w:tcPr>
            <w:tcW w:w="5044" w:type="dxa"/>
          </w:tcPr>
          <w:p w14:paraId="13733032" w14:textId="5325AD26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>Обновление ученической мебели</w:t>
            </w:r>
          </w:p>
        </w:tc>
        <w:tc>
          <w:tcPr>
            <w:tcW w:w="1554" w:type="dxa"/>
          </w:tcPr>
          <w:p w14:paraId="450CA0F7" w14:textId="62E9CBB6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D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1088036B" w14:textId="41D663E4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CF7D19F" w14:textId="47F105F0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 АХР, УПР</w:t>
            </w:r>
          </w:p>
        </w:tc>
      </w:tr>
      <w:tr w:rsidR="002C46A6" w:rsidRPr="00F3062D" w14:paraId="6914915E" w14:textId="77777777" w:rsidTr="00E733A4">
        <w:tc>
          <w:tcPr>
            <w:tcW w:w="876" w:type="dxa"/>
          </w:tcPr>
          <w:p w14:paraId="31587639" w14:textId="67A57A7E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044" w:type="dxa"/>
          </w:tcPr>
          <w:p w14:paraId="29BC4060" w14:textId="637B2B89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 xml:space="preserve">Оснащение лабораторий </w:t>
            </w:r>
          </w:p>
        </w:tc>
        <w:tc>
          <w:tcPr>
            <w:tcW w:w="1554" w:type="dxa"/>
          </w:tcPr>
          <w:p w14:paraId="35FE6A48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vMerge w:val="restart"/>
          </w:tcPr>
          <w:p w14:paraId="7C4029F7" w14:textId="3FC1120B" w:rsidR="002C46A6" w:rsidRPr="009D4E91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лабораторий требованиям ФГОС СПО и проведения демонстрационного экзамена по стандартам</w:t>
            </w:r>
            <w:r w:rsidRPr="009D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WorldSkiils</w:t>
            </w:r>
            <w:r w:rsidRPr="009D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14:paraId="4496D274" w14:textId="646A04F1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УПР</w:t>
            </w:r>
          </w:p>
        </w:tc>
      </w:tr>
      <w:tr w:rsidR="002C46A6" w:rsidRPr="00F3062D" w14:paraId="0A69AF82" w14:textId="77777777" w:rsidTr="00E733A4">
        <w:tc>
          <w:tcPr>
            <w:tcW w:w="876" w:type="dxa"/>
          </w:tcPr>
          <w:p w14:paraId="6E776F04" w14:textId="525927FD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044" w:type="dxa"/>
          </w:tcPr>
          <w:p w14:paraId="76EADD4B" w14:textId="236F5005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оборудования для лаборатории по компетенции «Электромонтаж»</w:t>
            </w:r>
          </w:p>
        </w:tc>
        <w:tc>
          <w:tcPr>
            <w:tcW w:w="1554" w:type="dxa"/>
          </w:tcPr>
          <w:p w14:paraId="2B38755E" w14:textId="395AEC1B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2FFB5903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589294F7" w14:textId="53EF0A8B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УПР Старший мастер</w:t>
            </w:r>
          </w:p>
        </w:tc>
      </w:tr>
      <w:tr w:rsidR="002C46A6" w:rsidRPr="00F3062D" w14:paraId="50D39682" w14:textId="77777777" w:rsidTr="00E733A4">
        <w:tc>
          <w:tcPr>
            <w:tcW w:w="876" w:type="dxa"/>
          </w:tcPr>
          <w:p w14:paraId="1F0FA069" w14:textId="415FE42F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5044" w:type="dxa"/>
          </w:tcPr>
          <w:p w14:paraId="3589A3C7" w14:textId="5445D7EC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«Программные решения для бизнеса»</w:t>
            </w:r>
          </w:p>
        </w:tc>
        <w:tc>
          <w:tcPr>
            <w:tcW w:w="1554" w:type="dxa"/>
          </w:tcPr>
          <w:p w14:paraId="7C5CD5A4" w14:textId="40EB1A2F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107CF84E" w14:textId="4132C041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B02329F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 </w:t>
            </w:r>
          </w:p>
          <w:p w14:paraId="254E8867" w14:textId="1E5CE7A3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практикой</w:t>
            </w:r>
          </w:p>
        </w:tc>
      </w:tr>
      <w:tr w:rsidR="002C46A6" w:rsidRPr="00F3062D" w14:paraId="340F91A0" w14:textId="77777777" w:rsidTr="00E733A4">
        <w:tc>
          <w:tcPr>
            <w:tcW w:w="876" w:type="dxa"/>
          </w:tcPr>
          <w:p w14:paraId="1BDF008D" w14:textId="16C1BFA9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5044" w:type="dxa"/>
          </w:tcPr>
          <w:p w14:paraId="5524F045" w14:textId="180D7214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</w:t>
            </w:r>
            <w:r w:rsidRPr="00FB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-решения для бизнеса на платформе "1С: Предприятие 8"</w:t>
            </w:r>
          </w:p>
        </w:tc>
        <w:tc>
          <w:tcPr>
            <w:tcW w:w="1554" w:type="dxa"/>
          </w:tcPr>
          <w:p w14:paraId="0522791C" w14:textId="1958A7C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168CEC2F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586D6BEC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 </w:t>
            </w:r>
          </w:p>
          <w:p w14:paraId="374D85B7" w14:textId="78D21A3E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практикой</w:t>
            </w:r>
          </w:p>
        </w:tc>
      </w:tr>
      <w:tr w:rsidR="002C46A6" w:rsidRPr="00F3062D" w14:paraId="7404EE21" w14:textId="77777777" w:rsidTr="00E733A4">
        <w:tc>
          <w:tcPr>
            <w:tcW w:w="876" w:type="dxa"/>
          </w:tcPr>
          <w:p w14:paraId="57BC6383" w14:textId="21E26F0B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5044" w:type="dxa"/>
          </w:tcPr>
          <w:p w14:paraId="71428EF9" w14:textId="22E1AC9C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«Дошкольное воспитание»</w:t>
            </w:r>
          </w:p>
        </w:tc>
        <w:tc>
          <w:tcPr>
            <w:tcW w:w="1554" w:type="dxa"/>
          </w:tcPr>
          <w:p w14:paraId="2173E65D" w14:textId="16584A7A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45" w:type="dxa"/>
            <w:vMerge/>
          </w:tcPr>
          <w:p w14:paraId="765933A8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04C26D0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 </w:t>
            </w:r>
          </w:p>
          <w:p w14:paraId="571FA4DF" w14:textId="6479D4C0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практикой</w:t>
            </w:r>
          </w:p>
        </w:tc>
      </w:tr>
      <w:tr w:rsidR="002C46A6" w:rsidRPr="00F3062D" w14:paraId="13596EC2" w14:textId="77777777" w:rsidTr="00E733A4">
        <w:tc>
          <w:tcPr>
            <w:tcW w:w="876" w:type="dxa"/>
          </w:tcPr>
          <w:p w14:paraId="4F69253C" w14:textId="06CAB8C4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5044" w:type="dxa"/>
          </w:tcPr>
          <w:p w14:paraId="0FC64C50" w14:textId="28D2AB21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«Преподавание в младших классах»</w:t>
            </w:r>
          </w:p>
        </w:tc>
        <w:tc>
          <w:tcPr>
            <w:tcW w:w="1554" w:type="dxa"/>
          </w:tcPr>
          <w:p w14:paraId="456A4E30" w14:textId="542DF62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45" w:type="dxa"/>
            <w:vMerge/>
          </w:tcPr>
          <w:p w14:paraId="1A4658F6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285B05C7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 </w:t>
            </w:r>
          </w:p>
          <w:p w14:paraId="17CFA0D3" w14:textId="46F97843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практикой</w:t>
            </w:r>
          </w:p>
        </w:tc>
      </w:tr>
      <w:tr w:rsidR="002C46A6" w:rsidRPr="00F3062D" w14:paraId="57486FD5" w14:textId="77777777" w:rsidTr="00E733A4">
        <w:tc>
          <w:tcPr>
            <w:tcW w:w="876" w:type="dxa"/>
          </w:tcPr>
          <w:p w14:paraId="4FFC786B" w14:textId="2A1EDA6C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5044" w:type="dxa"/>
          </w:tcPr>
          <w:p w14:paraId="23A49264" w14:textId="3C647B9B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«Физическая культура, спорт и фитнес»</w:t>
            </w:r>
          </w:p>
        </w:tc>
        <w:tc>
          <w:tcPr>
            <w:tcW w:w="1554" w:type="dxa"/>
          </w:tcPr>
          <w:p w14:paraId="7B90C0EB" w14:textId="0248E2C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45" w:type="dxa"/>
            <w:vMerge/>
          </w:tcPr>
          <w:p w14:paraId="7B45F938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79703AD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E4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УПР </w:t>
            </w:r>
          </w:p>
          <w:p w14:paraId="4676D14E" w14:textId="0774E017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практикой</w:t>
            </w:r>
          </w:p>
        </w:tc>
      </w:tr>
      <w:tr w:rsidR="002C46A6" w:rsidRPr="00F3062D" w14:paraId="0A38F32B" w14:textId="77777777" w:rsidTr="00E733A4">
        <w:tc>
          <w:tcPr>
            <w:tcW w:w="876" w:type="dxa"/>
          </w:tcPr>
          <w:p w14:paraId="2A88C046" w14:textId="7CAE22F1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6.3.7</w:t>
            </w:r>
          </w:p>
        </w:tc>
        <w:tc>
          <w:tcPr>
            <w:tcW w:w="5044" w:type="dxa"/>
          </w:tcPr>
          <w:p w14:paraId="5B44F4CD" w14:textId="2D76860C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оборудования для лаборатории «</w:t>
            </w:r>
            <w:r w:rsidRPr="00FB785F">
              <w:rPr>
                <w:rFonts w:ascii="Times New Roman" w:hAnsi="Times New Roman"/>
                <w:sz w:val="24"/>
                <w:szCs w:val="24"/>
              </w:rPr>
              <w:t>Учебная кухня ресторана»</w:t>
            </w:r>
          </w:p>
        </w:tc>
        <w:tc>
          <w:tcPr>
            <w:tcW w:w="1554" w:type="dxa"/>
          </w:tcPr>
          <w:p w14:paraId="7F703F39" w14:textId="3A95C93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10367D59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8ECF142" w14:textId="29C57679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15737AC1" w14:textId="54F039E1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3937B680" w14:textId="77777777" w:rsidTr="00152633">
        <w:tc>
          <w:tcPr>
            <w:tcW w:w="876" w:type="dxa"/>
          </w:tcPr>
          <w:p w14:paraId="17B7804A" w14:textId="3F7F8338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044" w:type="dxa"/>
          </w:tcPr>
          <w:p w14:paraId="75C14509" w14:textId="78C6527E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бновление оборудования</w:t>
            </w:r>
            <w:r w:rsidRPr="00FB785F">
              <w:rPr>
                <w:rFonts w:ascii="Times New Roman" w:hAnsi="Times New Roman"/>
                <w:sz w:val="24"/>
                <w:szCs w:val="24"/>
              </w:rPr>
              <w:t xml:space="preserve"> учебно-производственных мастерских</w:t>
            </w:r>
          </w:p>
        </w:tc>
        <w:tc>
          <w:tcPr>
            <w:tcW w:w="1554" w:type="dxa"/>
          </w:tcPr>
          <w:p w14:paraId="12826647" w14:textId="2741298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 w:val="restart"/>
          </w:tcPr>
          <w:p w14:paraId="7CD5E9CF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лабораторий требованиям ФГОС СПО и проведения демонстрационного экзамена по стандартам</w:t>
            </w:r>
            <w:r w:rsidRPr="009D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WorldSkiils</w:t>
            </w:r>
          </w:p>
          <w:p w14:paraId="2F9A7CF3" w14:textId="6EDCA432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F445BF7" w14:textId="175EC89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54B830DF" w14:textId="7C890E49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36E5A199" w14:textId="77777777" w:rsidTr="00152633">
        <w:tc>
          <w:tcPr>
            <w:tcW w:w="876" w:type="dxa"/>
          </w:tcPr>
          <w:p w14:paraId="408E4C44" w14:textId="19D9C500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044" w:type="dxa"/>
          </w:tcPr>
          <w:p w14:paraId="2E10B408" w14:textId="67A64EC0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слесарной мастерской</w:t>
            </w:r>
          </w:p>
        </w:tc>
        <w:tc>
          <w:tcPr>
            <w:tcW w:w="1554" w:type="dxa"/>
          </w:tcPr>
          <w:p w14:paraId="51D75CE3" w14:textId="6A9B4278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4E136354" w14:textId="7B7C2DA5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C1750B4" w14:textId="2A41168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58D678D0" w14:textId="357FF151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7F4C4721" w14:textId="77777777" w:rsidTr="00152633">
        <w:tc>
          <w:tcPr>
            <w:tcW w:w="876" w:type="dxa"/>
          </w:tcPr>
          <w:p w14:paraId="60343427" w14:textId="526759AE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5044" w:type="dxa"/>
          </w:tcPr>
          <w:p w14:paraId="4DC194BC" w14:textId="5B14F0AC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варочн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554" w:type="dxa"/>
          </w:tcPr>
          <w:p w14:paraId="1673BE9A" w14:textId="4689296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7163C64D" w14:textId="67AA0CA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DBB48A4" w14:textId="1E0A0732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1BBB6632" w14:textId="44DEA9DF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7723EF22" w14:textId="77777777" w:rsidTr="00152633">
        <w:tc>
          <w:tcPr>
            <w:tcW w:w="876" w:type="dxa"/>
          </w:tcPr>
          <w:p w14:paraId="6F8B3D71" w14:textId="6D9B8B5D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5044" w:type="dxa"/>
          </w:tcPr>
          <w:p w14:paraId="4BC113FB" w14:textId="59060265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деревообработки</w:t>
            </w:r>
          </w:p>
        </w:tc>
        <w:tc>
          <w:tcPr>
            <w:tcW w:w="1554" w:type="dxa"/>
          </w:tcPr>
          <w:p w14:paraId="49286ECE" w14:textId="26A8B71E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2F2FC0E2" w14:textId="790692D3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7D3C909" w14:textId="01C2CDF4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56077518" w14:textId="42D4460C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6B989201" w14:textId="77777777" w:rsidTr="00152633">
        <w:tc>
          <w:tcPr>
            <w:tcW w:w="876" w:type="dxa"/>
          </w:tcPr>
          <w:p w14:paraId="5F301FF4" w14:textId="033E61BB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5044" w:type="dxa"/>
          </w:tcPr>
          <w:p w14:paraId="5446B38C" w14:textId="70ADC47C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еханическ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554" w:type="dxa"/>
          </w:tcPr>
          <w:p w14:paraId="3762EEE2" w14:textId="3185CC65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69731297" w14:textId="3EE952D6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3EE3687" w14:textId="2963B36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7E9D176C" w14:textId="64AE79DC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4BD0B0DA" w14:textId="77777777" w:rsidTr="00152633">
        <w:tc>
          <w:tcPr>
            <w:tcW w:w="876" w:type="dxa"/>
          </w:tcPr>
          <w:p w14:paraId="03BBE349" w14:textId="0B37E8A0" w:rsidR="002C46A6" w:rsidRPr="00FB785F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5044" w:type="dxa"/>
          </w:tcPr>
          <w:p w14:paraId="5A0B1380" w14:textId="69085FEF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обслуживанию и ремонту автомобилей </w:t>
            </w:r>
          </w:p>
        </w:tc>
        <w:tc>
          <w:tcPr>
            <w:tcW w:w="1554" w:type="dxa"/>
          </w:tcPr>
          <w:p w14:paraId="75F8073D" w14:textId="74FF180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DD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473AA506" w14:textId="6B3EAAF9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E5D1386" w14:textId="70E54A62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</w:p>
          <w:p w14:paraId="2FD9A661" w14:textId="03C2DFB7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2C46A6" w:rsidRPr="00F3062D" w14:paraId="43297D19" w14:textId="77777777" w:rsidTr="00152633">
        <w:tc>
          <w:tcPr>
            <w:tcW w:w="876" w:type="dxa"/>
          </w:tcPr>
          <w:p w14:paraId="495CDEF0" w14:textId="26A58BF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044" w:type="dxa"/>
          </w:tcPr>
          <w:p w14:paraId="0AE1741C" w14:textId="1EBE164A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помещений для проживания и питания обучающихся</w:t>
            </w:r>
          </w:p>
        </w:tc>
        <w:tc>
          <w:tcPr>
            <w:tcW w:w="1554" w:type="dxa"/>
          </w:tcPr>
          <w:p w14:paraId="062FFE43" w14:textId="77777777" w:rsidR="002C46A6" w:rsidRPr="002B6DD4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7A3A0AA1" w14:textId="78083C92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обучающихся </w:t>
            </w:r>
          </w:p>
        </w:tc>
        <w:tc>
          <w:tcPr>
            <w:tcW w:w="2660" w:type="dxa"/>
          </w:tcPr>
          <w:p w14:paraId="1FB6CED5" w14:textId="0486777D" w:rsidR="002C46A6" w:rsidRPr="00152633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УВР</w:t>
            </w:r>
          </w:p>
        </w:tc>
      </w:tr>
      <w:tr w:rsidR="002C46A6" w:rsidRPr="00F3062D" w14:paraId="612838E9" w14:textId="77777777" w:rsidTr="00152633">
        <w:tc>
          <w:tcPr>
            <w:tcW w:w="876" w:type="dxa"/>
          </w:tcPr>
          <w:p w14:paraId="32C039DB" w14:textId="37F71743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044" w:type="dxa"/>
          </w:tcPr>
          <w:p w14:paraId="1378639F" w14:textId="5F1C3848" w:rsidR="002C46A6" w:rsidRPr="00FB785F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столовой</w:t>
            </w:r>
          </w:p>
        </w:tc>
        <w:tc>
          <w:tcPr>
            <w:tcW w:w="1554" w:type="dxa"/>
          </w:tcPr>
          <w:p w14:paraId="0C92952B" w14:textId="5C98C817" w:rsidR="002C46A6" w:rsidRPr="002B6DD4" w:rsidRDefault="002C46A6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14:paraId="45B89BBE" w14:textId="77777777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питания обучающихся и работников</w:t>
            </w:r>
          </w:p>
          <w:p w14:paraId="6E715441" w14:textId="563B9DF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 по организации питания</w:t>
            </w:r>
          </w:p>
        </w:tc>
        <w:tc>
          <w:tcPr>
            <w:tcW w:w="2660" w:type="dxa"/>
          </w:tcPr>
          <w:p w14:paraId="11CD5F58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УВР </w:t>
            </w:r>
          </w:p>
          <w:p w14:paraId="0CBA4651" w14:textId="0ECF6C4B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</w:t>
            </w:r>
          </w:p>
        </w:tc>
      </w:tr>
      <w:tr w:rsidR="002C46A6" w:rsidRPr="00F3062D" w14:paraId="1A51B8FB" w14:textId="77777777" w:rsidTr="00152633">
        <w:tc>
          <w:tcPr>
            <w:tcW w:w="876" w:type="dxa"/>
          </w:tcPr>
          <w:p w14:paraId="0682F2A0" w14:textId="1D44365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044" w:type="dxa"/>
          </w:tcPr>
          <w:p w14:paraId="68A2A5E9" w14:textId="3C8BC272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мебели, бытовой техники, мягкого инвентаря для общежитий</w:t>
            </w:r>
          </w:p>
        </w:tc>
        <w:tc>
          <w:tcPr>
            <w:tcW w:w="1554" w:type="dxa"/>
          </w:tcPr>
          <w:p w14:paraId="42C3C7EB" w14:textId="4B3EBE14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</w:tcPr>
          <w:p w14:paraId="6BD947E7" w14:textId="4BD8483D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обучающихся </w:t>
            </w:r>
          </w:p>
        </w:tc>
        <w:tc>
          <w:tcPr>
            <w:tcW w:w="2660" w:type="dxa"/>
          </w:tcPr>
          <w:p w14:paraId="7179BBA4" w14:textId="7777777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0B8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УВР </w:t>
            </w:r>
          </w:p>
          <w:p w14:paraId="09A85857" w14:textId="66206E8C" w:rsidR="002C46A6" w:rsidRPr="001C70AA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</w:t>
            </w:r>
          </w:p>
        </w:tc>
      </w:tr>
      <w:tr w:rsidR="002C46A6" w:rsidRPr="00F3062D" w14:paraId="284C50C9" w14:textId="77777777" w:rsidTr="00152633">
        <w:tc>
          <w:tcPr>
            <w:tcW w:w="876" w:type="dxa"/>
          </w:tcPr>
          <w:p w14:paraId="53947179" w14:textId="67EC4EE4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044" w:type="dxa"/>
          </w:tcPr>
          <w:p w14:paraId="00D2220D" w14:textId="0AE0CA00" w:rsidR="002C46A6" w:rsidRPr="00E733A4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A4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>зданий и помещений, благоустройство территорий техникума</w:t>
            </w:r>
          </w:p>
        </w:tc>
        <w:tc>
          <w:tcPr>
            <w:tcW w:w="1554" w:type="dxa"/>
          </w:tcPr>
          <w:p w14:paraId="18710033" w14:textId="735B176D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 w:val="restart"/>
          </w:tcPr>
          <w:p w14:paraId="74228443" w14:textId="03D7B7F9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осуществления образовательного процесса</w:t>
            </w:r>
          </w:p>
          <w:p w14:paraId="7587E888" w14:textId="77777777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  <w:p w14:paraId="42217633" w14:textId="200F3E5A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8C0676C" w14:textId="3F7A3C06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32DA4E4C" w14:textId="77777777" w:rsidTr="00E733A4">
        <w:tc>
          <w:tcPr>
            <w:tcW w:w="876" w:type="dxa"/>
          </w:tcPr>
          <w:p w14:paraId="3A031191" w14:textId="79F0A5A2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5044" w:type="dxa"/>
          </w:tcPr>
          <w:p w14:paraId="22C5B275" w14:textId="3B98311F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кровли учебного корпуса № 2 (тир, актовый зал, спортивный зал, столовая), общежития № 1, гаража</w:t>
            </w:r>
          </w:p>
        </w:tc>
        <w:tc>
          <w:tcPr>
            <w:tcW w:w="1554" w:type="dxa"/>
          </w:tcPr>
          <w:p w14:paraId="155BF09F" w14:textId="35FA0F33" w:rsidR="002C46A6" w:rsidRPr="00CB2CD5" w:rsidRDefault="002C46A6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vMerge/>
          </w:tcPr>
          <w:p w14:paraId="032ACD7F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C1A2A6D" w14:textId="4F5D904A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577071BB" w14:textId="77777777" w:rsidTr="00E733A4">
        <w:tc>
          <w:tcPr>
            <w:tcW w:w="876" w:type="dxa"/>
          </w:tcPr>
          <w:p w14:paraId="27735FF7" w14:textId="39141FB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5044" w:type="dxa"/>
          </w:tcPr>
          <w:p w14:paraId="1035593B" w14:textId="58A14415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учебных помещений мастерской 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обслуживанию и ремонту автомобилей</w:t>
            </w:r>
          </w:p>
        </w:tc>
        <w:tc>
          <w:tcPr>
            <w:tcW w:w="1554" w:type="dxa"/>
          </w:tcPr>
          <w:p w14:paraId="69ACDF62" w14:textId="08259DCD" w:rsidR="002C46A6" w:rsidRPr="00CB2CD5" w:rsidRDefault="002C46A6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vMerge/>
          </w:tcPr>
          <w:p w14:paraId="2802A039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7C97A96" w14:textId="59075B15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523B5FEA" w14:textId="77777777" w:rsidTr="00E733A4">
        <w:tc>
          <w:tcPr>
            <w:tcW w:w="876" w:type="dxa"/>
          </w:tcPr>
          <w:p w14:paraId="603A6A1E" w14:textId="541163B4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5044" w:type="dxa"/>
          </w:tcPr>
          <w:p w14:paraId="3C05DD5C" w14:textId="3D1A2AEB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системы пожарной безопасности учебного корпуса № 2, мастерской 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обслуживанию и ремонту автомобилей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гаража</w:t>
            </w:r>
          </w:p>
        </w:tc>
        <w:tc>
          <w:tcPr>
            <w:tcW w:w="1554" w:type="dxa"/>
          </w:tcPr>
          <w:p w14:paraId="4809F1CE" w14:textId="450C2634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408E4E71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2E642064" w14:textId="6A2A3E02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197751A6" w14:textId="77777777" w:rsidTr="00E733A4">
        <w:tc>
          <w:tcPr>
            <w:tcW w:w="876" w:type="dxa"/>
          </w:tcPr>
          <w:p w14:paraId="60EE5450" w14:textId="3A2AE162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5044" w:type="dxa"/>
          </w:tcPr>
          <w:p w14:paraId="3225598E" w14:textId="68188788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системы видеонаблюдения учебного корпуса № 1</w:t>
            </w:r>
          </w:p>
        </w:tc>
        <w:tc>
          <w:tcPr>
            <w:tcW w:w="1554" w:type="dxa"/>
          </w:tcPr>
          <w:p w14:paraId="5DE963EB" w14:textId="30A9189B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5DAB0536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4F3D677" w14:textId="7199B6C1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32A33109" w14:textId="77777777" w:rsidTr="00E733A4">
        <w:tc>
          <w:tcPr>
            <w:tcW w:w="876" w:type="dxa"/>
          </w:tcPr>
          <w:p w14:paraId="607331B8" w14:textId="1A154325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5044" w:type="dxa"/>
          </w:tcPr>
          <w:p w14:paraId="3E47388F" w14:textId="7C096BFE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системы видеонаблюдения общежития № 1</w:t>
            </w:r>
          </w:p>
        </w:tc>
        <w:tc>
          <w:tcPr>
            <w:tcW w:w="1554" w:type="dxa"/>
          </w:tcPr>
          <w:p w14:paraId="4D51A22F" w14:textId="24EECC7F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4FC7D5EA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06660FA" w14:textId="3104F6C3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3A1E5D74" w14:textId="77777777" w:rsidTr="00E733A4">
        <w:tc>
          <w:tcPr>
            <w:tcW w:w="876" w:type="dxa"/>
          </w:tcPr>
          <w:p w14:paraId="1A9AF7ED" w14:textId="3CBDB46A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5044" w:type="dxa"/>
          </w:tcPr>
          <w:p w14:paraId="4625F485" w14:textId="415D58A0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системы видеонаблюдения учебного корпуса № 2</w:t>
            </w:r>
          </w:p>
        </w:tc>
        <w:tc>
          <w:tcPr>
            <w:tcW w:w="1554" w:type="dxa"/>
          </w:tcPr>
          <w:p w14:paraId="39227FB6" w14:textId="2C17E857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45" w:type="dxa"/>
            <w:vMerge/>
          </w:tcPr>
          <w:p w14:paraId="7B8A4A72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0356F5BF" w14:textId="267B5901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51C30AD5" w14:textId="77777777" w:rsidTr="00E733A4">
        <w:tc>
          <w:tcPr>
            <w:tcW w:w="876" w:type="dxa"/>
          </w:tcPr>
          <w:p w14:paraId="3BCA9679" w14:textId="66F74468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6.6.7.</w:t>
            </w:r>
          </w:p>
        </w:tc>
        <w:tc>
          <w:tcPr>
            <w:tcW w:w="5044" w:type="dxa"/>
          </w:tcPr>
          <w:p w14:paraId="65FB7406" w14:textId="0850884F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периметрального освещения учебных корпусов №№ 1, 2</w:t>
            </w:r>
          </w:p>
        </w:tc>
        <w:tc>
          <w:tcPr>
            <w:tcW w:w="1554" w:type="dxa"/>
          </w:tcPr>
          <w:p w14:paraId="7A9F02BC" w14:textId="220577AA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4138F077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06DDCF9" w14:textId="65123DBF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1F4687F3" w14:textId="77777777" w:rsidTr="00E733A4">
        <w:tc>
          <w:tcPr>
            <w:tcW w:w="876" w:type="dxa"/>
          </w:tcPr>
          <w:p w14:paraId="40131E1C" w14:textId="37082ABD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5044" w:type="dxa"/>
          </w:tcPr>
          <w:p w14:paraId="3876FC47" w14:textId="743AE033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деревянных окон на пластиковые </w:t>
            </w:r>
          </w:p>
        </w:tc>
        <w:tc>
          <w:tcPr>
            <w:tcW w:w="1554" w:type="dxa"/>
          </w:tcPr>
          <w:p w14:paraId="47B9140C" w14:textId="7996A1B1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45" w:type="dxa"/>
            <w:vMerge/>
          </w:tcPr>
          <w:p w14:paraId="2242EB8D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C5335DE" w14:textId="07D7C60C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79270511" w14:textId="77777777" w:rsidTr="00E733A4">
        <w:tc>
          <w:tcPr>
            <w:tcW w:w="876" w:type="dxa"/>
          </w:tcPr>
          <w:p w14:paraId="206CA667" w14:textId="4F5C702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5044" w:type="dxa"/>
          </w:tcPr>
          <w:p w14:paraId="03387698" w14:textId="7E46B2A2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металлического ограждения по периметру учебного корпуса № 2</w:t>
            </w:r>
          </w:p>
        </w:tc>
        <w:tc>
          <w:tcPr>
            <w:tcW w:w="1554" w:type="dxa"/>
          </w:tcPr>
          <w:p w14:paraId="282A4909" w14:textId="536B8117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745" w:type="dxa"/>
            <w:vMerge/>
          </w:tcPr>
          <w:p w14:paraId="7940B15D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1E13E7C" w14:textId="7BD55EEC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54ED8EF0" w14:textId="77777777" w:rsidTr="00E733A4">
        <w:tc>
          <w:tcPr>
            <w:tcW w:w="876" w:type="dxa"/>
          </w:tcPr>
          <w:p w14:paraId="2C4C3284" w14:textId="28473354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5044" w:type="dxa"/>
          </w:tcPr>
          <w:p w14:paraId="023ABE3C" w14:textId="7C8B0B03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электрической сети учебного корпуса № 2, гаража</w:t>
            </w:r>
          </w:p>
        </w:tc>
        <w:tc>
          <w:tcPr>
            <w:tcW w:w="1554" w:type="dxa"/>
          </w:tcPr>
          <w:p w14:paraId="22A0B3D4" w14:textId="411F7604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0A1F900E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7E630DD" w14:textId="43A77626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0C30E650" w14:textId="77777777" w:rsidTr="00E733A4">
        <w:tc>
          <w:tcPr>
            <w:tcW w:w="876" w:type="dxa"/>
          </w:tcPr>
          <w:p w14:paraId="489F465C" w14:textId="4E88E8F8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6.6.11</w:t>
            </w:r>
          </w:p>
        </w:tc>
        <w:tc>
          <w:tcPr>
            <w:tcW w:w="5044" w:type="dxa"/>
          </w:tcPr>
          <w:p w14:paraId="215B1E3A" w14:textId="3CE98A93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дополнительной силовой линии для сварочной мастерской</w:t>
            </w:r>
          </w:p>
        </w:tc>
        <w:tc>
          <w:tcPr>
            <w:tcW w:w="1554" w:type="dxa"/>
          </w:tcPr>
          <w:p w14:paraId="3FA352A3" w14:textId="63B5EE20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45" w:type="dxa"/>
            <w:vMerge/>
          </w:tcPr>
          <w:p w14:paraId="77A62090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3B3C1CFD" w14:textId="0A6C77BC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53CF3420" w14:textId="77777777" w:rsidTr="00E733A4">
        <w:tc>
          <w:tcPr>
            <w:tcW w:w="876" w:type="dxa"/>
          </w:tcPr>
          <w:p w14:paraId="19EFDE89" w14:textId="755E488F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6.6.12</w:t>
            </w:r>
          </w:p>
        </w:tc>
        <w:tc>
          <w:tcPr>
            <w:tcW w:w="5044" w:type="dxa"/>
          </w:tcPr>
          <w:p w14:paraId="2238FBD9" w14:textId="08E8A43C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ворот мастерской по обслуживанию автомобилей на рольставни</w:t>
            </w:r>
          </w:p>
        </w:tc>
        <w:tc>
          <w:tcPr>
            <w:tcW w:w="1554" w:type="dxa"/>
          </w:tcPr>
          <w:p w14:paraId="7F2271A5" w14:textId="69F651B3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45" w:type="dxa"/>
            <w:vMerge/>
          </w:tcPr>
          <w:p w14:paraId="676EC186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1F0311D1" w14:textId="7E3A184C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778A5F88" w14:textId="77777777" w:rsidTr="00E733A4">
        <w:tc>
          <w:tcPr>
            <w:tcW w:w="876" w:type="dxa"/>
          </w:tcPr>
          <w:p w14:paraId="0662E7DC" w14:textId="3D12875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6.6.13</w:t>
            </w:r>
          </w:p>
        </w:tc>
        <w:tc>
          <w:tcPr>
            <w:tcW w:w="5044" w:type="dxa"/>
          </w:tcPr>
          <w:p w14:paraId="1B65A217" w14:textId="351758B6" w:rsidR="002C46A6" w:rsidRPr="00CB2CD5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подъездных путей и пешеходных дорожек к учебным корпусам №№ 1, 2</w:t>
            </w:r>
          </w:p>
        </w:tc>
        <w:tc>
          <w:tcPr>
            <w:tcW w:w="1554" w:type="dxa"/>
          </w:tcPr>
          <w:p w14:paraId="2508048E" w14:textId="4A0F97FF" w:rsidR="002C46A6" w:rsidRPr="00CB2CD5" w:rsidRDefault="002C46A6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6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  <w:vMerge/>
          </w:tcPr>
          <w:p w14:paraId="3FA377E7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D3BBB38" w14:textId="15C313DF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D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2C46A6" w:rsidRPr="00F3062D" w14:paraId="7FFA24DC" w14:textId="77777777" w:rsidTr="00E733A4">
        <w:tc>
          <w:tcPr>
            <w:tcW w:w="876" w:type="dxa"/>
          </w:tcPr>
          <w:p w14:paraId="08C42676" w14:textId="5FF14891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044" w:type="dxa"/>
          </w:tcPr>
          <w:p w14:paraId="68041FDB" w14:textId="7F9AB2E0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 xml:space="preserve">снащение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персонала современными информационно-</w:t>
            </w:r>
            <w:r w:rsidRPr="00CB2CD5">
              <w:rPr>
                <w:rFonts w:ascii="Times New Roman" w:hAnsi="Times New Roman" w:cs="Times New Roman"/>
                <w:sz w:val="24"/>
                <w:szCs w:val="24"/>
              </w:rPr>
              <w:softHyphen/>
              <w:t>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ционными техническими средствами</w:t>
            </w:r>
          </w:p>
        </w:tc>
        <w:tc>
          <w:tcPr>
            <w:tcW w:w="1554" w:type="dxa"/>
          </w:tcPr>
          <w:p w14:paraId="01470E19" w14:textId="37254156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 w:val="restart"/>
          </w:tcPr>
          <w:p w14:paraId="1DF47A06" w14:textId="21E998E2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улучшение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всех категорий работников</w:t>
            </w:r>
          </w:p>
        </w:tc>
        <w:tc>
          <w:tcPr>
            <w:tcW w:w="2660" w:type="dxa"/>
          </w:tcPr>
          <w:p w14:paraId="46FA00B6" w14:textId="24310C78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2C46A6" w:rsidRPr="00F3062D" w14:paraId="215D447F" w14:textId="77777777" w:rsidTr="00E733A4">
        <w:tc>
          <w:tcPr>
            <w:tcW w:w="876" w:type="dxa"/>
          </w:tcPr>
          <w:p w14:paraId="6AC4317A" w14:textId="6CCD2EC3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044" w:type="dxa"/>
          </w:tcPr>
          <w:p w14:paraId="03AB0BDC" w14:textId="61F73EE3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компьютерной техники для работников </w:t>
            </w:r>
          </w:p>
        </w:tc>
        <w:tc>
          <w:tcPr>
            <w:tcW w:w="1554" w:type="dxa"/>
          </w:tcPr>
          <w:p w14:paraId="53F2B809" w14:textId="4260C17A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218B0531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D52ED0F" w14:textId="45AF1E02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  <w:tr w:rsidR="002C46A6" w:rsidRPr="00F3062D" w14:paraId="23661C73" w14:textId="77777777" w:rsidTr="00E733A4">
        <w:tc>
          <w:tcPr>
            <w:tcW w:w="876" w:type="dxa"/>
          </w:tcPr>
          <w:p w14:paraId="130066B6" w14:textId="1687E48E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5044" w:type="dxa"/>
          </w:tcPr>
          <w:p w14:paraId="11711861" w14:textId="53152D20" w:rsidR="002C46A6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554" w:type="dxa"/>
          </w:tcPr>
          <w:p w14:paraId="3AC106EC" w14:textId="14EB4994" w:rsidR="002C46A6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vMerge/>
          </w:tcPr>
          <w:p w14:paraId="1A3362BB" w14:textId="77777777" w:rsidR="002C46A6" w:rsidRPr="0058252E" w:rsidRDefault="002C46A6" w:rsidP="002C46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405F4EFD" w14:textId="6A1F0BF7" w:rsidR="002C46A6" w:rsidRPr="00CB2CD5" w:rsidRDefault="002C46A6" w:rsidP="002C4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</w:t>
            </w:r>
            <w:r w:rsidRPr="00CB2CD5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</w:tr>
    </w:tbl>
    <w:p w14:paraId="3A934D2D" w14:textId="77777777" w:rsidR="008E7AD4" w:rsidRDefault="008E7AD4" w:rsidP="00920213">
      <w:pPr>
        <w:spacing w:line="240" w:lineRule="auto"/>
        <w:ind w:firstLine="709"/>
        <w:jc w:val="both"/>
        <w:rPr>
          <w:rStyle w:val="markedcontent"/>
          <w:sz w:val="35"/>
          <w:szCs w:val="35"/>
        </w:rPr>
      </w:pPr>
    </w:p>
    <w:p w14:paraId="746025B9" w14:textId="77777777" w:rsidR="001F7871" w:rsidRPr="00066188" w:rsidRDefault="001F7871" w:rsidP="001F7871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3317F3" w14:textId="77777777" w:rsidR="001F7871" w:rsidRPr="00066188" w:rsidRDefault="001F787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618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42A8B0A" w14:textId="77777777" w:rsidR="001F7871" w:rsidRPr="00066188" w:rsidRDefault="001F7871" w:rsidP="006D2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F7871" w:rsidRPr="00066188" w:rsidSect="001F7871">
          <w:footerReference w:type="default" r:id="rId15"/>
          <w:footerReference w:type="first" r:id="rId1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208BE47" w14:textId="7AE46B2A" w:rsidR="002E0C2D" w:rsidRDefault="002E0C2D" w:rsidP="002E0C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6" w:name="Управление_программой"/>
      <w:bookmarkEnd w:id="6"/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5 </w:t>
      </w:r>
      <w:r w:rsidR="00BC7D0F" w:rsidRPr="00BC7D0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BC7D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РОГНОЗИРУЕМЫЕ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РЕЗУЛЬТАТЫ РЕАЛИЗАЦИИ ПРОГРАММЫ РАЗВИТИЯ</w:t>
      </w:r>
    </w:p>
    <w:p w14:paraId="121624B8" w14:textId="77777777" w:rsidR="002E0C2D" w:rsidRDefault="002E0C2D" w:rsidP="002E0C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C5380EB" w14:textId="77777777" w:rsidR="00357674" w:rsidRDefault="00357674" w:rsidP="002E0C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3AB2574" w14:textId="7AC50F72" w:rsidR="00BC7D0F" w:rsidRDefault="002E0C2D" w:rsidP="002E0C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5.1 Ожидаемые качественные прорывы</w:t>
      </w:r>
    </w:p>
    <w:p w14:paraId="4A857F87" w14:textId="77777777" w:rsidR="00357674" w:rsidRPr="00BC7D0F" w:rsidRDefault="00357674" w:rsidP="002E0C2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7C8905B" w14:textId="77777777" w:rsidR="00BC7D0F" w:rsidRDefault="00BC7D0F" w:rsidP="00BC7D0F">
      <w:pPr>
        <w:autoSpaceDE w:val="0"/>
        <w:autoSpaceDN w:val="0"/>
        <w:adjustRightInd w:val="0"/>
        <w:spacing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</w:p>
    <w:p w14:paraId="2C1FBEBD" w14:textId="47CC3428" w:rsidR="00BC7D0F" w:rsidRDefault="00BC7D0F" w:rsidP="00510D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развития техникум 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>прогнозирует к 202</w:t>
      </w:r>
      <w:r w:rsidR="000D7AB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 xml:space="preserve"> году ряд качественных прорывов, которые обеспечат системные преобразования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переход деятельности техникума на более высокий качественный уровень</w:t>
      </w:r>
      <w:r w:rsidR="00D769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A65EE9" w14:textId="17AAADDA" w:rsidR="008B1AF4" w:rsidRDefault="008B1AF4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 результате модернизации системы управления</w:t>
      </w:r>
      <w:r w:rsidR="00510D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C10D9B8" w14:textId="3B77FAB7" w:rsidR="00510D89" w:rsidRDefault="00510D89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управление техникумом включены </w:t>
      </w:r>
      <w:r w:rsidR="00DA78BF">
        <w:rPr>
          <w:rFonts w:ascii="Times New Roman" w:hAnsi="Times New Roman" w:cs="Times New Roman"/>
          <w:sz w:val="28"/>
          <w:szCs w:val="28"/>
          <w:lang w:eastAsia="ru-RU"/>
        </w:rPr>
        <w:t xml:space="preserve">и эффективно действуют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субъекты образовательного процесса, работодатели и социальные партнеры;</w:t>
      </w:r>
    </w:p>
    <w:p w14:paraId="7D7D1985" w14:textId="77816E78" w:rsidR="00510D89" w:rsidRDefault="00DA78BF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деятельностью техникума осуществляется через реализацию портфеля проектов;</w:t>
      </w:r>
    </w:p>
    <w:p w14:paraId="03975EF9" w14:textId="1BF1BCAE" w:rsidR="00303BA0" w:rsidRDefault="00303BA0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сформирована корпоративная культура и созданы благоприятные условия для деятельности трудового коллектива и обучающихся;</w:t>
      </w:r>
    </w:p>
    <w:p w14:paraId="50FEC11D" w14:textId="6CB3CBF9" w:rsidR="00DA78BF" w:rsidRDefault="00DA78BF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 xml:space="preserve">и обучен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кадровый резерв;</w:t>
      </w:r>
    </w:p>
    <w:p w14:paraId="7496707E" w14:textId="60E368C0" w:rsidR="00DA78BF" w:rsidRDefault="00DA78BF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налажена система ресурсосбережения, оптимизированы расходы финансовых средств;</w:t>
      </w:r>
    </w:p>
    <w:p w14:paraId="01101432" w14:textId="0EF4B02F" w:rsidR="00DA78BF" w:rsidRDefault="00DA78BF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расширяются виды внебюджетной деятельности и привлекаются дополнительные источники финансирования;</w:t>
      </w:r>
    </w:p>
    <w:p w14:paraId="7E7A34CE" w14:textId="77777777" w:rsidR="00357674" w:rsidRDefault="00DA78BF" w:rsidP="00E92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действует система маркетинга образовательных услуг</w:t>
      </w:r>
      <w:r w:rsidR="00303BA0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09C8CD28" w14:textId="1EEA256E" w:rsidR="00DA78BF" w:rsidRDefault="00357674" w:rsidP="00E92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техникум признан на уровне края как развивающее</w:t>
      </w:r>
      <w:r w:rsidR="00303BA0">
        <w:rPr>
          <w:rFonts w:ascii="Times New Roman" w:hAnsi="Times New Roman" w:cs="Times New Roman"/>
          <w:sz w:val="28"/>
          <w:szCs w:val="28"/>
          <w:lang w:eastAsia="ru-RU"/>
        </w:rPr>
        <w:t>ся и инновационно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03BA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03BA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92F1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5614DC" w14:textId="33E4D45D" w:rsidR="00357674" w:rsidRDefault="00E92F16" w:rsidP="00BC1103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наблюдается положительная динамика удовлетворённости участников образовательных отношений качеством профессионального образования.</w:t>
      </w:r>
    </w:p>
    <w:p w14:paraId="70321661" w14:textId="77777777" w:rsidR="001154AA" w:rsidRDefault="001154AA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916AF8" w14:textId="77777777" w:rsidR="001154AA" w:rsidRDefault="001154AA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EF34EB" w14:textId="478A0ED5" w:rsidR="008B1AF4" w:rsidRDefault="008B1AF4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357674">
        <w:rPr>
          <w:rFonts w:ascii="Times New Roman" w:hAnsi="Times New Roman" w:cs="Times New Roman"/>
          <w:sz w:val="28"/>
          <w:szCs w:val="28"/>
          <w:lang w:eastAsia="ru-RU"/>
        </w:rPr>
        <w:t>Качественные прорывы в результате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одернизаци</w:t>
      </w:r>
      <w:r w:rsidR="00357674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061DEA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E2FA528" w14:textId="61D18D48" w:rsidR="00BE13BA" w:rsidRDefault="00BE13BA" w:rsidP="00BC2B5B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открыты новые специальности и направления подготовки</w:t>
      </w:r>
      <w:r w:rsidR="00BC2B5B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состояния и тенденций рынка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перспективами развития региона;</w:t>
      </w:r>
    </w:p>
    <w:p w14:paraId="6F731834" w14:textId="29080C5B" w:rsidR="00BC2B5B" w:rsidRDefault="00BC2B5B" w:rsidP="005825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осуществляется качественная профессиональная подготовка и переподготовка кадров различных категорий граждан в соответствии с квалификационными требования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 xml:space="preserve"> и центра занятости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88CC156" w14:textId="25354858" w:rsidR="00BE13BA" w:rsidRDefault="00BC2B5B" w:rsidP="00BC2B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реализуются новые образовательные технологии и принцип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учебного процесса, обеспечивающие эффективную реализацию новых моделей и содержания непрерывного образования, в том числе с использованием 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>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9770FCD" w14:textId="25247B35" w:rsidR="008D38E9" w:rsidRDefault="008D38E9" w:rsidP="00BC2B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повышается результативность участия обучающихся в конкурсах и</w:t>
      </w:r>
      <w:r w:rsidR="00303BA0">
        <w:rPr>
          <w:rFonts w:ascii="Times New Roman" w:hAnsi="Times New Roman" w:cs="Times New Roman"/>
          <w:sz w:val="28"/>
          <w:szCs w:val="28"/>
          <w:lang w:eastAsia="ru-RU"/>
        </w:rPr>
        <w:t xml:space="preserve"> чемпионатах профессионального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мастерства;</w:t>
      </w:r>
    </w:p>
    <w:p w14:paraId="17AC585A" w14:textId="49C62194" w:rsidR="0058252E" w:rsidRDefault="0058252E" w:rsidP="00BC2B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организовано дуальное обучение;</w:t>
      </w:r>
    </w:p>
    <w:p w14:paraId="3C0DEF45" w14:textId="391640C1" w:rsidR="00BC2B5B" w:rsidRDefault="00BC2B5B" w:rsidP="00BC2B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применяются современные формы и механизмы оценки и контроля качества реализации образовательных программ, в том числе с привлечением  общественности и профессиональных объединений, обеспечена объективность, достоверность и прозрачность процедур оценки качества образования;</w:t>
      </w:r>
    </w:p>
    <w:p w14:paraId="4E3424F1" w14:textId="1359C1E1" w:rsidR="00510D89" w:rsidRDefault="00BC1103" w:rsidP="00BC2B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повышается доля обучающихся</w:t>
      </w:r>
      <w:r w:rsidR="00510D89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договорам целевого обучения;</w:t>
      </w:r>
    </w:p>
    <w:p w14:paraId="25BEFAB7" w14:textId="417A1714" w:rsidR="00BC2B5B" w:rsidRDefault="00BC2B5B" w:rsidP="00BC2B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действуют эффективные механизмы взаимодействия техникума и работодателей, обеспечивающие привлечение дополнительных материальных, интеллектуальных, кадровых и других ресурсов</w:t>
      </w:r>
      <w:r w:rsidR="00510D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296E19" w14:textId="5604589D" w:rsidR="00061DEA" w:rsidRDefault="00510D89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развивается деятельность Координационного совета техникума и работодателей.</w:t>
      </w:r>
    </w:p>
    <w:p w14:paraId="10CE010D" w14:textId="297AEEB3" w:rsidR="008B1AF4" w:rsidRDefault="008B1AF4" w:rsidP="008B1A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25A09">
        <w:rPr>
          <w:rFonts w:ascii="Times New Roman" w:hAnsi="Times New Roman" w:cs="Times New Roman"/>
          <w:sz w:val="28"/>
          <w:szCs w:val="28"/>
          <w:lang w:eastAsia="ru-RU"/>
        </w:rPr>
        <w:t>В результате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азвити</w:t>
      </w:r>
      <w:r w:rsidR="00025A0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инклюзивного профессионального образования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 xml:space="preserve"> ожидаются следующие качественные</w:t>
      </w:r>
      <w:r w:rsidR="003C78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>прорывы</w:t>
      </w:r>
      <w:r w:rsidR="00025A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28CCBA0" w14:textId="4E6C9270" w:rsidR="00602F4D" w:rsidRDefault="00602F4D" w:rsidP="00602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2970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970">
        <w:rPr>
          <w:rFonts w:ascii="Times New Roman" w:hAnsi="Times New Roman" w:cs="Times New Roman"/>
          <w:sz w:val="28"/>
          <w:szCs w:val="28"/>
        </w:rPr>
        <w:t xml:space="preserve"> доступно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922970">
        <w:rPr>
          <w:rFonts w:ascii="Times New Roman" w:hAnsi="Times New Roman" w:cs="Times New Roman"/>
          <w:sz w:val="28"/>
          <w:szCs w:val="28"/>
        </w:rPr>
        <w:t xml:space="preserve"> архитектурной среды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2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AB227" w14:textId="07A76E3B" w:rsidR="00602F4D" w:rsidRPr="00922970" w:rsidRDefault="00602F4D" w:rsidP="00602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970">
        <w:rPr>
          <w:rFonts w:ascii="Times New Roman" w:hAnsi="Times New Roman" w:cs="Times New Roman"/>
          <w:sz w:val="28"/>
          <w:szCs w:val="28"/>
        </w:rPr>
        <w:lastRenderedPageBreak/>
        <w:t>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аудитории оснащены</w:t>
      </w:r>
      <w:r w:rsidRPr="00922970">
        <w:rPr>
          <w:rFonts w:ascii="Times New Roman" w:hAnsi="Times New Roman" w:cs="Times New Roman"/>
          <w:sz w:val="28"/>
          <w:szCs w:val="28"/>
        </w:rPr>
        <w:t xml:space="preserve"> специализированным оборудованием с учетом разнообразия особых образовательных потребностей и индивидуальных возможностей инвалидов, </w:t>
      </w:r>
      <w:r>
        <w:rPr>
          <w:rFonts w:ascii="Times New Roman" w:hAnsi="Times New Roman" w:cs="Times New Roman"/>
          <w:sz w:val="28"/>
          <w:szCs w:val="28"/>
        </w:rPr>
        <w:t>функционирует кабинет</w:t>
      </w:r>
      <w:r w:rsidRPr="00922970">
        <w:rPr>
          <w:rFonts w:ascii="Times New Roman" w:hAnsi="Times New Roman" w:cs="Times New Roman"/>
          <w:sz w:val="28"/>
          <w:szCs w:val="28"/>
        </w:rPr>
        <w:t xml:space="preserve"> психологической разгрузки (сенсорн</w:t>
      </w:r>
      <w:r w:rsidR="00BC1103">
        <w:rPr>
          <w:rFonts w:ascii="Times New Roman" w:hAnsi="Times New Roman" w:cs="Times New Roman"/>
          <w:sz w:val="28"/>
          <w:szCs w:val="28"/>
        </w:rPr>
        <w:t>ая</w:t>
      </w:r>
      <w:r w:rsidRPr="00922970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BC1103">
        <w:rPr>
          <w:rFonts w:ascii="Times New Roman" w:hAnsi="Times New Roman" w:cs="Times New Roman"/>
          <w:sz w:val="28"/>
          <w:szCs w:val="28"/>
        </w:rPr>
        <w:t>а</w:t>
      </w:r>
      <w:r w:rsidRPr="00922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F5F6D2" w14:textId="16CF3493" w:rsidR="00602F4D" w:rsidRDefault="00602F4D" w:rsidP="00602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2970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22970">
        <w:rPr>
          <w:rFonts w:ascii="Times New Roman" w:hAnsi="Times New Roman" w:cs="Times New Roman"/>
          <w:sz w:val="28"/>
          <w:szCs w:val="28"/>
        </w:rPr>
        <w:t xml:space="preserve"> адаптированны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70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7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7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2970">
        <w:rPr>
          <w:rFonts w:ascii="Times New Roman" w:hAnsi="Times New Roman" w:cs="Times New Roman"/>
          <w:sz w:val="28"/>
          <w:szCs w:val="28"/>
        </w:rPr>
        <w:t>, в программы подготовки квалифицированных рабочих, служащих, программы 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70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2970">
        <w:rPr>
          <w:rFonts w:ascii="Times New Roman" w:hAnsi="Times New Roman" w:cs="Times New Roman"/>
          <w:sz w:val="28"/>
          <w:szCs w:val="28"/>
        </w:rPr>
        <w:t xml:space="preserve"> адаптационны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70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ы;</w:t>
      </w:r>
    </w:p>
    <w:p w14:paraId="0B951155" w14:textId="0F83D2BE" w:rsidR="00602F4D" w:rsidRPr="00922970" w:rsidRDefault="00602F4D" w:rsidP="00602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r w:rsidRPr="00922970">
        <w:rPr>
          <w:rFonts w:ascii="Times New Roman" w:hAnsi="Times New Roman" w:cs="Times New Roman"/>
          <w:sz w:val="28"/>
          <w:szCs w:val="28"/>
        </w:rPr>
        <w:t xml:space="preserve">преподавателей техникума </w:t>
      </w:r>
      <w:r>
        <w:rPr>
          <w:rFonts w:ascii="Times New Roman" w:hAnsi="Times New Roman" w:cs="Times New Roman"/>
          <w:sz w:val="28"/>
          <w:szCs w:val="28"/>
        </w:rPr>
        <w:t xml:space="preserve">имеют курсовую подготовку </w:t>
      </w:r>
      <w:r w:rsidRPr="00922970">
        <w:rPr>
          <w:rFonts w:ascii="Times New Roman" w:hAnsi="Times New Roman" w:cs="Times New Roman"/>
          <w:sz w:val="28"/>
          <w:szCs w:val="28"/>
        </w:rPr>
        <w:t>в сфере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F72D84" w14:textId="4E6C9270" w:rsidR="00025A09" w:rsidRPr="00922970" w:rsidRDefault="00025A09" w:rsidP="00025A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922970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ый учет</w:t>
      </w:r>
      <w:r w:rsidRPr="0092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 w:rsidRPr="00922970">
        <w:rPr>
          <w:rFonts w:ascii="Times New Roman" w:hAnsi="Times New Roman" w:cs="Times New Roman"/>
          <w:sz w:val="28"/>
          <w:szCs w:val="28"/>
        </w:rPr>
        <w:t xml:space="preserve">обучающихся с ОВЗ и инвалидов на этапах </w:t>
      </w:r>
      <w:r>
        <w:rPr>
          <w:rFonts w:ascii="Times New Roman" w:hAnsi="Times New Roman" w:cs="Times New Roman"/>
          <w:sz w:val="28"/>
          <w:szCs w:val="28"/>
        </w:rPr>
        <w:t>адаптации</w:t>
      </w:r>
      <w:r w:rsidRPr="00922970">
        <w:rPr>
          <w:rFonts w:ascii="Times New Roman" w:hAnsi="Times New Roman" w:cs="Times New Roman"/>
          <w:sz w:val="28"/>
          <w:szCs w:val="28"/>
        </w:rPr>
        <w:t>, обучения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22970">
        <w:rPr>
          <w:rFonts w:ascii="Times New Roman" w:hAnsi="Times New Roman" w:cs="Times New Roman"/>
          <w:sz w:val="28"/>
          <w:szCs w:val="28"/>
        </w:rPr>
        <w:t xml:space="preserve"> трудоустройства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D408A7" w14:textId="7D7A0A6C" w:rsidR="00510D89" w:rsidRPr="00510D89" w:rsidRDefault="00025A09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выпускников с ОВЗ и </w:t>
      </w:r>
      <w:r w:rsidRPr="00922970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ностью</w:t>
      </w:r>
      <w:r w:rsidR="00602F4D" w:rsidRPr="00602F4D">
        <w:rPr>
          <w:rFonts w:ascii="Times New Roman" w:hAnsi="Times New Roman" w:cs="Times New Roman"/>
          <w:sz w:val="28"/>
          <w:szCs w:val="28"/>
        </w:rPr>
        <w:t xml:space="preserve"> </w:t>
      </w:r>
      <w:r w:rsidR="00602F4D">
        <w:rPr>
          <w:rFonts w:ascii="Times New Roman" w:hAnsi="Times New Roman" w:cs="Times New Roman"/>
          <w:sz w:val="28"/>
          <w:szCs w:val="28"/>
        </w:rPr>
        <w:t xml:space="preserve">трудоустроены </w:t>
      </w:r>
      <w:r w:rsidR="00602F4D" w:rsidRPr="00922970">
        <w:rPr>
          <w:rFonts w:ascii="Times New Roman" w:hAnsi="Times New Roman" w:cs="Times New Roman"/>
          <w:sz w:val="28"/>
          <w:szCs w:val="28"/>
        </w:rPr>
        <w:t>и закреплен</w:t>
      </w:r>
      <w:r w:rsidR="00602F4D">
        <w:rPr>
          <w:rFonts w:ascii="Times New Roman" w:hAnsi="Times New Roman" w:cs="Times New Roman"/>
          <w:sz w:val="28"/>
          <w:szCs w:val="28"/>
        </w:rPr>
        <w:t>ы на рабочих местах</w:t>
      </w:r>
      <w:r w:rsidR="00510D89">
        <w:rPr>
          <w:rFonts w:ascii="Times New Roman" w:hAnsi="Times New Roman" w:cs="Times New Roman"/>
          <w:sz w:val="28"/>
          <w:szCs w:val="28"/>
        </w:rPr>
        <w:t>.</w:t>
      </w:r>
    </w:p>
    <w:p w14:paraId="18BFDF8B" w14:textId="27B37B73" w:rsidR="00E055EA" w:rsidRDefault="008B1AF4" w:rsidP="00510D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Развитие кадрового потенциала</w:t>
      </w:r>
      <w:r w:rsidR="00E055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2452117" w14:textId="2B93C12C" w:rsidR="00E055EA" w:rsidRDefault="00E055EA" w:rsidP="00E05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33">
        <w:rPr>
          <w:rFonts w:ascii="Times New Roman" w:hAnsi="Times New Roman" w:cs="Times New Roman"/>
          <w:sz w:val="28"/>
          <w:szCs w:val="28"/>
        </w:rPr>
        <w:t>кадровый потенциал техникума приведен в соответствие с современными требованиями к квалификации и компетенциям управленческ</w:t>
      </w:r>
      <w:r>
        <w:rPr>
          <w:rFonts w:ascii="Times New Roman" w:hAnsi="Times New Roman" w:cs="Times New Roman"/>
          <w:sz w:val="28"/>
          <w:szCs w:val="28"/>
        </w:rPr>
        <w:t>ого и педагогического персонала;</w:t>
      </w:r>
    </w:p>
    <w:p w14:paraId="570C4CF6" w14:textId="1C3D8BF6" w:rsidR="00E055EA" w:rsidRPr="00816933" w:rsidRDefault="00E055EA" w:rsidP="00E05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933">
        <w:rPr>
          <w:rFonts w:ascii="Times New Roman" w:hAnsi="Times New Roman" w:cs="Times New Roman"/>
          <w:sz w:val="28"/>
          <w:szCs w:val="28"/>
        </w:rPr>
        <w:t>повышена привлекательность техникума для высококвалифицированных педагогических и административных работников;</w:t>
      </w:r>
    </w:p>
    <w:p w14:paraId="0DF16A97" w14:textId="11EDEA0F" w:rsidR="00E055EA" w:rsidRPr="00816933" w:rsidRDefault="00E055EA" w:rsidP="00E055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103">
        <w:rPr>
          <w:rFonts w:ascii="Times New Roman" w:hAnsi="Times New Roman" w:cs="Times New Roman"/>
          <w:sz w:val="28"/>
          <w:szCs w:val="28"/>
        </w:rPr>
        <w:t>эффективно функционирует система</w:t>
      </w:r>
      <w:r w:rsidRPr="00816933">
        <w:rPr>
          <w:rFonts w:ascii="Times New Roman" w:hAnsi="Times New Roman" w:cs="Times New Roman"/>
          <w:sz w:val="28"/>
          <w:szCs w:val="28"/>
        </w:rPr>
        <w:t xml:space="preserve"> наставничества; </w:t>
      </w:r>
    </w:p>
    <w:p w14:paraId="0192CD0B" w14:textId="6D5D22F4" w:rsidR="00E055EA" w:rsidRDefault="00E055EA" w:rsidP="00E05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увеличилась доля</w:t>
      </w:r>
      <w:r w:rsidRPr="00036C77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аттестованных на высшую и первую квалификационную категории; </w:t>
      </w:r>
    </w:p>
    <w:p w14:paraId="76E30303" w14:textId="77777777" w:rsidR="001154AA" w:rsidRDefault="00E055EA" w:rsidP="001154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BDB">
        <w:rPr>
          <w:rFonts w:ascii="Times New Roman" w:hAnsi="Times New Roman" w:cs="Times New Roman"/>
          <w:sz w:val="28"/>
          <w:szCs w:val="28"/>
        </w:rPr>
        <w:t xml:space="preserve">увеличилась доля </w:t>
      </w:r>
      <w:r w:rsidRPr="00036C77">
        <w:rPr>
          <w:rFonts w:ascii="Times New Roman" w:hAnsi="Times New Roman" w:cs="Times New Roman"/>
          <w:sz w:val="28"/>
          <w:szCs w:val="28"/>
        </w:rPr>
        <w:t>педагогических работников, прошедших повышение квалификации по программам подготовки экспертов для проведения демонстрац</w:t>
      </w:r>
      <w:r>
        <w:rPr>
          <w:rFonts w:ascii="Times New Roman" w:hAnsi="Times New Roman" w:cs="Times New Roman"/>
          <w:sz w:val="28"/>
          <w:szCs w:val="28"/>
        </w:rPr>
        <w:t>ионного экзамена и чемпионатов «</w:t>
      </w:r>
      <w:r w:rsidRPr="00036C77">
        <w:rPr>
          <w:rFonts w:ascii="Times New Roman" w:hAnsi="Times New Roman" w:cs="Times New Roman"/>
          <w:sz w:val="28"/>
          <w:szCs w:val="28"/>
        </w:rPr>
        <w:t>Молодые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ссионалы» WorldSkills Russia, </w:t>
      </w:r>
      <w:r w:rsidRPr="000C2AF1">
        <w:rPr>
          <w:rFonts w:ascii="Times New Roman" w:hAnsi="Times New Roman" w:cs="Times New Roman"/>
          <w:sz w:val="28"/>
          <w:szCs w:val="28"/>
        </w:rPr>
        <w:t>по технологии реализации ФГОС ТОП 50, ТОП-РЕГИОН и актуализированных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AB4C2C" w14:textId="7DF785A5" w:rsidR="00E055EA" w:rsidRDefault="00E055EA" w:rsidP="001154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BDB">
        <w:rPr>
          <w:rFonts w:ascii="Times New Roman" w:hAnsi="Times New Roman" w:cs="Times New Roman"/>
          <w:sz w:val="28"/>
          <w:szCs w:val="28"/>
        </w:rPr>
        <w:lastRenderedPageBreak/>
        <w:t xml:space="preserve">увеличилась доля </w:t>
      </w:r>
      <w:r w:rsidRPr="00036C77">
        <w:rPr>
          <w:rFonts w:ascii="Times New Roman" w:hAnsi="Times New Roman" w:cs="Times New Roman"/>
          <w:sz w:val="28"/>
          <w:szCs w:val="28"/>
        </w:rPr>
        <w:t xml:space="preserve">преподавателей, владеющих цифровой компетентностью; </w:t>
      </w:r>
    </w:p>
    <w:p w14:paraId="209605BC" w14:textId="1BC11528" w:rsidR="00E055EA" w:rsidRDefault="00BC1103" w:rsidP="00E05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позитивная динамика</w:t>
      </w:r>
      <w:r w:rsidR="00E055EA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55EA" w:rsidRPr="00541194">
        <w:rPr>
          <w:rFonts w:ascii="Times New Roman" w:hAnsi="Times New Roman" w:cs="Times New Roman"/>
          <w:sz w:val="28"/>
          <w:szCs w:val="28"/>
        </w:rPr>
        <w:t xml:space="preserve"> преподавателей, вовлеченных в разработк</w:t>
      </w:r>
      <w:r w:rsidR="00E055EA">
        <w:rPr>
          <w:rFonts w:ascii="Times New Roman" w:hAnsi="Times New Roman" w:cs="Times New Roman"/>
          <w:sz w:val="28"/>
          <w:szCs w:val="28"/>
        </w:rPr>
        <w:t>у и реализацию сетевых программ;</w:t>
      </w:r>
    </w:p>
    <w:p w14:paraId="3666B74B" w14:textId="0EAB2C4D" w:rsidR="00E055EA" w:rsidRPr="00541194" w:rsidRDefault="00E055EA" w:rsidP="00E05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повышена доля</w:t>
      </w:r>
      <w:r w:rsidRPr="00036C77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036C77">
        <w:rPr>
          <w:rFonts w:ascii="Times New Roman" w:hAnsi="Times New Roman" w:cs="Times New Roman"/>
          <w:sz w:val="28"/>
          <w:szCs w:val="28"/>
        </w:rPr>
        <w:t>, принимающих участие в профессиональных конкурсах, грантах, педагогических событиях и мероприятиях;</w:t>
      </w:r>
    </w:p>
    <w:p w14:paraId="13EF9624" w14:textId="64ECD4D2" w:rsidR="00E055EA" w:rsidRDefault="00BC1103" w:rsidP="00E05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</w:t>
      </w:r>
      <w:r w:rsidR="00E055EA" w:rsidRPr="00541194">
        <w:rPr>
          <w:rFonts w:ascii="Times New Roman" w:hAnsi="Times New Roman" w:cs="Times New Roman"/>
          <w:sz w:val="28"/>
          <w:szCs w:val="28"/>
        </w:rPr>
        <w:t xml:space="preserve"> апроб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="00E055EA" w:rsidRPr="00541194"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е педагогические</w:t>
      </w:r>
      <w:r w:rsidR="00E055EA" w:rsidRPr="00541194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55EA" w:rsidRPr="00541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110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иссеминируется передовой опыт</w:t>
      </w:r>
      <w:r w:rsidR="00E055EA" w:rsidRPr="00BC1103">
        <w:rPr>
          <w:rFonts w:ascii="Times New Roman" w:hAnsi="Times New Roman" w:cs="Times New Roman"/>
          <w:sz w:val="28"/>
          <w:szCs w:val="28"/>
        </w:rPr>
        <w:t>.</w:t>
      </w:r>
      <w:r w:rsidR="00E055EA" w:rsidRPr="005411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24D00" w14:textId="704EE152" w:rsidR="008B1AF4" w:rsidRDefault="008B1AF4" w:rsidP="008B1A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>В результате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одернизаци</w:t>
      </w:r>
      <w:r w:rsidR="00BC110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воспитательного пространства</w:t>
      </w:r>
      <w:r w:rsidR="00E055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51B82B2" w14:textId="6A6FDAA6" w:rsidR="00E055EA" w:rsidRPr="00E34179" w:rsidRDefault="00E055EA" w:rsidP="00E341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79">
        <w:rPr>
          <w:rFonts w:ascii="Times New Roman" w:hAnsi="Times New Roman" w:cs="Times New Roman"/>
          <w:sz w:val="28"/>
          <w:szCs w:val="28"/>
        </w:rPr>
        <w:t>воспитательная работа осуществляется на основе рабочих программ воспитания (по профессиям и специальностям), календарных планов воспитательных мероприятий и треб</w:t>
      </w:r>
      <w:r w:rsidR="00E34179" w:rsidRPr="00E34179">
        <w:rPr>
          <w:rFonts w:ascii="Times New Roman" w:hAnsi="Times New Roman" w:cs="Times New Roman"/>
          <w:sz w:val="28"/>
          <w:szCs w:val="28"/>
        </w:rPr>
        <w:t>ований к организации воспитания;</w:t>
      </w:r>
    </w:p>
    <w:p w14:paraId="739315EB" w14:textId="77777777" w:rsidR="00025A09" w:rsidRDefault="00E34179" w:rsidP="00025A0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 w:rsidRPr="00E341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A09">
        <w:rPr>
          <w:rFonts w:ascii="Times New Roman" w:hAnsi="Times New Roman" w:cs="Times New Roman"/>
          <w:sz w:val="28"/>
          <w:szCs w:val="28"/>
        </w:rPr>
        <w:t>воспитательное пространство представляет многообразие возможностей, активностей и практик для раскрытия индивидуальных способностей и успешной самореализации в творческой, интеллектуальной, спортивной, социально-значимой деятельности;</w:t>
      </w:r>
    </w:p>
    <w:p w14:paraId="4FC8A6CD" w14:textId="77777777" w:rsidR="00025A09" w:rsidRDefault="00025A09" w:rsidP="00025A0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4179">
        <w:rPr>
          <w:rFonts w:ascii="Times New Roman" w:hAnsi="Times New Roman" w:cs="Times New Roman"/>
          <w:sz w:val="28"/>
          <w:szCs w:val="28"/>
        </w:rPr>
        <w:t>реализуются современные технологии, формы и методы работы с молодежью;</w:t>
      </w:r>
    </w:p>
    <w:p w14:paraId="28265FF0" w14:textId="673E0524" w:rsidR="00E34179" w:rsidRDefault="00025A09" w:rsidP="00025A0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4179" w:rsidRPr="00E34179">
        <w:rPr>
          <w:rFonts w:ascii="Times New Roman" w:hAnsi="Times New Roman" w:cs="Times New Roman"/>
          <w:sz w:val="28"/>
          <w:szCs w:val="28"/>
        </w:rPr>
        <w:t xml:space="preserve">спектр услуг дополнительного образования полностью удовлетворяет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и запросы </w:t>
      </w:r>
      <w:r w:rsidR="00E34179" w:rsidRPr="00E34179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76F5D5C8" w14:textId="2B5CAB1E" w:rsidR="00025A09" w:rsidRDefault="00E34179" w:rsidP="008E3B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179">
        <w:rPr>
          <w:rFonts w:ascii="Times New Roman" w:hAnsi="Times New Roman" w:cs="Times New Roman"/>
          <w:sz w:val="28"/>
          <w:szCs w:val="28"/>
        </w:rPr>
        <w:t xml:space="preserve">в воспитательный процесс вовлечены специалисты-практики из сферы </w:t>
      </w:r>
      <w:r w:rsidRPr="00025A09">
        <w:rPr>
          <w:rFonts w:ascii="Times New Roman" w:hAnsi="Times New Roman" w:cs="Times New Roman"/>
          <w:sz w:val="28"/>
          <w:szCs w:val="28"/>
        </w:rPr>
        <w:t>культуры, спорт</w:t>
      </w:r>
      <w:r w:rsidR="008E3B09">
        <w:rPr>
          <w:rFonts w:ascii="Times New Roman" w:hAnsi="Times New Roman" w:cs="Times New Roman"/>
          <w:sz w:val="28"/>
          <w:szCs w:val="28"/>
        </w:rPr>
        <w:t>а, дополнительного образования;</w:t>
      </w:r>
    </w:p>
    <w:p w14:paraId="153CBF77" w14:textId="63B1C8C6" w:rsidR="008E3B09" w:rsidRDefault="00025A09" w:rsidP="00510D8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B09">
        <w:rPr>
          <w:rFonts w:ascii="Times New Roman" w:hAnsi="Times New Roman" w:cs="Times New Roman"/>
          <w:sz w:val="28"/>
          <w:szCs w:val="28"/>
        </w:rPr>
        <w:t>созданы условия для поддержки общественных инициатив, в том числе в сфере волонтерства (добровольчества);</w:t>
      </w:r>
    </w:p>
    <w:p w14:paraId="1D1D774A" w14:textId="10234582" w:rsidR="008E3B09" w:rsidRDefault="008E3B09" w:rsidP="00A10180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A09">
        <w:rPr>
          <w:rFonts w:ascii="Times New Roman" w:hAnsi="Times New Roman" w:cs="Times New Roman"/>
          <w:sz w:val="28"/>
          <w:szCs w:val="28"/>
        </w:rPr>
        <w:t xml:space="preserve">реализуются социальные </w:t>
      </w:r>
      <w:r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Pr="00025A09">
        <w:rPr>
          <w:rFonts w:ascii="Times New Roman" w:hAnsi="Times New Roman" w:cs="Times New Roman"/>
          <w:sz w:val="28"/>
          <w:szCs w:val="28"/>
        </w:rPr>
        <w:t>проекты, обучающихся принимают активное участие в проектной деятельности районных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27008D" w14:textId="6F1F6887" w:rsidR="00BC1103" w:rsidRDefault="008E3B09" w:rsidP="008E3B0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5A09">
        <w:rPr>
          <w:rFonts w:ascii="Times New Roman" w:hAnsi="Times New Roman" w:cs="Times New Roman"/>
          <w:sz w:val="28"/>
          <w:szCs w:val="28"/>
        </w:rPr>
        <w:t>привлекаются грантовые средства для проведения мероприятий и развития социально-культурной инфраструктуры.</w:t>
      </w:r>
    </w:p>
    <w:p w14:paraId="3E60B5B1" w14:textId="3FE818C5" w:rsidR="008B1AF4" w:rsidRDefault="00510D89" w:rsidP="00510D8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1AF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892E64">
        <w:rPr>
          <w:rFonts w:ascii="Times New Roman" w:hAnsi="Times New Roman" w:cs="Times New Roman"/>
          <w:sz w:val="28"/>
          <w:szCs w:val="28"/>
          <w:lang w:eastAsia="ru-RU"/>
        </w:rPr>
        <w:t>Качественные прорывы в результате м</w:t>
      </w:r>
      <w:r w:rsidR="008B1AF4">
        <w:rPr>
          <w:rFonts w:ascii="Times New Roman" w:hAnsi="Times New Roman" w:cs="Times New Roman"/>
          <w:sz w:val="28"/>
          <w:szCs w:val="28"/>
          <w:lang w:eastAsia="ru-RU"/>
        </w:rPr>
        <w:t>одернизаци</w:t>
      </w:r>
      <w:r w:rsidR="00892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B1AF4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материально-технической базы</w:t>
      </w:r>
      <w:r w:rsidR="00E417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076A651" w14:textId="77777777" w:rsidR="0058252E" w:rsidRDefault="00E41723" w:rsidP="0058252E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учебные аудитории, лаборатории и мастерские оснащены современным оборудованием;</w:t>
      </w:r>
    </w:p>
    <w:p w14:paraId="28383A66" w14:textId="2D8D1005" w:rsidR="0058252E" w:rsidRPr="0058252E" w:rsidRDefault="0058252E" w:rsidP="0058252E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сформированы </w:t>
      </w:r>
      <w:r w:rsidRPr="0058252E">
        <w:rPr>
          <w:rFonts w:ascii="Times New Roman" w:hAnsi="Times New Roman"/>
          <w:sz w:val="28"/>
          <w:szCs w:val="28"/>
        </w:rPr>
        <w:t>электронные учебно-методические комплексы учебных дисциплин и профессиональных модулей</w:t>
      </w:r>
      <w:r>
        <w:rPr>
          <w:rFonts w:ascii="Times New Roman" w:hAnsi="Times New Roman"/>
          <w:sz w:val="28"/>
          <w:szCs w:val="28"/>
        </w:rPr>
        <w:t>;</w:t>
      </w:r>
      <w:r w:rsidRPr="0058252E">
        <w:rPr>
          <w:rFonts w:ascii="Times New Roman" w:hAnsi="Times New Roman"/>
          <w:sz w:val="28"/>
          <w:szCs w:val="28"/>
        </w:rPr>
        <w:t xml:space="preserve"> </w:t>
      </w:r>
    </w:p>
    <w:p w14:paraId="07B5A877" w14:textId="418A2182" w:rsidR="00D65656" w:rsidRDefault="00E41723" w:rsidP="00D65656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создана </w:t>
      </w:r>
      <w:r w:rsidR="008E52E9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и безопасная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цифровая образовательная среда</w:t>
      </w:r>
      <w:r w:rsidR="0038554B">
        <w:rPr>
          <w:rFonts w:ascii="Times New Roman" w:hAnsi="Times New Roman" w:cs="Times New Roman"/>
          <w:sz w:val="28"/>
          <w:szCs w:val="28"/>
          <w:lang w:eastAsia="ru-RU"/>
        </w:rPr>
        <w:t>, обеспечивающая высокое качество и доступность образования</w:t>
      </w:r>
      <w:r w:rsidR="00D656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D3A576" w14:textId="77777777" w:rsidR="00E41723" w:rsidRDefault="00E41723" w:rsidP="00510D8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FB0B2E" w14:textId="2AC9A359" w:rsidR="00E41723" w:rsidRDefault="002E0C2D" w:rsidP="00510D89">
      <w:pPr>
        <w:tabs>
          <w:tab w:val="left" w:pos="191"/>
        </w:tabs>
        <w:autoSpaceDE w:val="0"/>
        <w:autoSpaceDN w:val="0"/>
        <w:adjustRightInd w:val="0"/>
        <w:spacing w:line="360" w:lineRule="auto"/>
        <w:ind w:lef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5.2 Показатели результативности реализации Программы развития</w:t>
      </w:r>
    </w:p>
    <w:p w14:paraId="67B4D918" w14:textId="77777777" w:rsidR="008B1AF4" w:rsidRDefault="008B1AF4" w:rsidP="008B1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014BA" w14:textId="15BD28AA" w:rsidR="008219E2" w:rsidRPr="00BE5657" w:rsidRDefault="008B1AF4" w:rsidP="00D87A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6B7">
        <w:rPr>
          <w:rFonts w:ascii="Times New Roman" w:hAnsi="Times New Roman" w:cs="Times New Roman"/>
          <w:sz w:val="28"/>
          <w:szCs w:val="28"/>
        </w:rPr>
        <w:t>Для оценки хода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A5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A516B7">
        <w:rPr>
          <w:rFonts w:ascii="Times New Roman" w:hAnsi="Times New Roman" w:cs="Times New Roman"/>
          <w:sz w:val="28"/>
          <w:szCs w:val="28"/>
        </w:rPr>
        <w:t xml:space="preserve"> </w:t>
      </w:r>
      <w:r w:rsidR="00714B10">
        <w:rPr>
          <w:rFonts w:ascii="Times New Roman" w:hAnsi="Times New Roman" w:cs="Times New Roman"/>
          <w:sz w:val="28"/>
          <w:szCs w:val="28"/>
        </w:rPr>
        <w:t>целевые и промежуточные</w:t>
      </w:r>
      <w:r w:rsidRPr="00A516B7">
        <w:rPr>
          <w:rFonts w:ascii="Times New Roman" w:hAnsi="Times New Roman" w:cs="Times New Roman"/>
          <w:sz w:val="28"/>
          <w:szCs w:val="28"/>
        </w:rPr>
        <w:t xml:space="preserve"> показатели, знач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714B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которых отражен</w:t>
      </w:r>
      <w:r w:rsidR="00D87A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E5657">
        <w:rPr>
          <w:rFonts w:ascii="Times New Roman" w:hAnsi="Times New Roman" w:cs="Times New Roman"/>
          <w:sz w:val="28"/>
          <w:szCs w:val="28"/>
        </w:rPr>
        <w:t>таблице 6.</w:t>
      </w:r>
    </w:p>
    <w:p w14:paraId="5DED5813" w14:textId="77777777" w:rsidR="00F0196F" w:rsidRPr="00BE5657" w:rsidRDefault="00B41B97" w:rsidP="00B41B97">
      <w:pPr>
        <w:autoSpaceDE w:val="0"/>
        <w:autoSpaceDN w:val="0"/>
        <w:adjustRightInd w:val="0"/>
        <w:spacing w:line="360" w:lineRule="auto"/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</w:pPr>
      <w:r w:rsidRPr="00BE5657">
        <w:rPr>
          <w:rFonts w:ascii="Times New Roman,Bold" w:hAnsi="Times New Roman,Bold" w:cs="Times New Roman,Bold"/>
          <w:b/>
          <w:bCs/>
          <w:sz w:val="28"/>
          <w:szCs w:val="28"/>
          <w:lang w:eastAsia="ru-RU"/>
        </w:rPr>
        <w:tab/>
      </w:r>
    </w:p>
    <w:p w14:paraId="293398C0" w14:textId="460B24F8" w:rsidR="00F0196F" w:rsidRPr="00892E64" w:rsidRDefault="00B41B97" w:rsidP="00F019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56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BE5657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BE56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Показатели результативности реализации Программы развития</w:t>
      </w:r>
    </w:p>
    <w:tbl>
      <w:tblPr>
        <w:tblStyle w:val="a8"/>
        <w:tblW w:w="9466" w:type="dxa"/>
        <w:tblLayout w:type="fixed"/>
        <w:tblLook w:val="04A0" w:firstRow="1" w:lastRow="0" w:firstColumn="1" w:lastColumn="0" w:noHBand="0" w:noVBand="1"/>
      </w:tblPr>
      <w:tblGrid>
        <w:gridCol w:w="5382"/>
        <w:gridCol w:w="1021"/>
        <w:gridCol w:w="1021"/>
        <w:gridCol w:w="1021"/>
        <w:gridCol w:w="1021"/>
      </w:tblGrid>
      <w:tr w:rsidR="00A060F1" w:rsidRPr="00D87A58" w14:paraId="4589CCFB" w14:textId="77777777" w:rsidTr="000D7AB1">
        <w:tc>
          <w:tcPr>
            <w:tcW w:w="5382" w:type="dxa"/>
            <w:vMerge w:val="restart"/>
          </w:tcPr>
          <w:p w14:paraId="0F089EFE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14:paraId="4E46CC88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4"/>
          </w:tcPr>
          <w:p w14:paraId="0049EFED" w14:textId="1E580A66" w:rsidR="00A060F1" w:rsidRPr="00D87A58" w:rsidRDefault="00A060F1" w:rsidP="00D87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A060F1" w:rsidRPr="00D87A58" w14:paraId="1BC78E56" w14:textId="77777777" w:rsidTr="000D7AB1">
        <w:tc>
          <w:tcPr>
            <w:tcW w:w="5382" w:type="dxa"/>
            <w:vMerge/>
          </w:tcPr>
          <w:p w14:paraId="09C2C282" w14:textId="77777777" w:rsidR="00A060F1" w:rsidRPr="00D87A58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ACBB4A" w14:textId="54D40CB4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1" w:type="dxa"/>
          </w:tcPr>
          <w:p w14:paraId="7099B2FD" w14:textId="65F8475B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1" w:type="dxa"/>
          </w:tcPr>
          <w:p w14:paraId="53747B16" w14:textId="00D652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21" w:type="dxa"/>
          </w:tcPr>
          <w:p w14:paraId="36A2D97A" w14:textId="392661FE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060F1" w:rsidRPr="00D87A58" w14:paraId="3FD8AC27" w14:textId="77777777" w:rsidTr="000D7AB1">
        <w:tc>
          <w:tcPr>
            <w:tcW w:w="5382" w:type="dxa"/>
          </w:tcPr>
          <w:p w14:paraId="3018C186" w14:textId="7C3DE20A" w:rsidR="00A060F1" w:rsidRPr="00161C1B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Численность подготовленного кадрового резерва, чел.</w:t>
            </w:r>
          </w:p>
        </w:tc>
        <w:tc>
          <w:tcPr>
            <w:tcW w:w="1021" w:type="dxa"/>
          </w:tcPr>
          <w:p w14:paraId="40C4EEAC" w14:textId="56D9D77D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5E0510C7" w14:textId="15274544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03618966" w14:textId="70D40B6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4FE0BF22" w14:textId="0CFA7A84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60F1" w:rsidRPr="00D87A58" w14:paraId="4E49743C" w14:textId="77777777" w:rsidTr="000D7AB1">
        <w:tc>
          <w:tcPr>
            <w:tcW w:w="5382" w:type="dxa"/>
          </w:tcPr>
          <w:p w14:paraId="20C848E3" w14:textId="2AEA2B82" w:rsidR="00A060F1" w:rsidRPr="00161C1B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Количество масштабных рекламных и PR-кампаний по позиционированию техникума, ед.</w:t>
            </w:r>
          </w:p>
        </w:tc>
        <w:tc>
          <w:tcPr>
            <w:tcW w:w="1021" w:type="dxa"/>
          </w:tcPr>
          <w:p w14:paraId="3EA0E975" w14:textId="4ECF98EE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021" w:type="dxa"/>
          </w:tcPr>
          <w:p w14:paraId="3E2901CC" w14:textId="272B8EC1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021" w:type="dxa"/>
          </w:tcPr>
          <w:p w14:paraId="4636D636" w14:textId="4D10530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021" w:type="dxa"/>
          </w:tcPr>
          <w:p w14:paraId="40C4AD0F" w14:textId="064E60B5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A060F1" w:rsidRPr="00D87A58" w14:paraId="2BEF4B40" w14:textId="77777777" w:rsidTr="000D7AB1">
        <w:tc>
          <w:tcPr>
            <w:tcW w:w="5382" w:type="dxa"/>
          </w:tcPr>
          <w:p w14:paraId="5FDF65E7" w14:textId="06388D87" w:rsidR="00A060F1" w:rsidRPr="00161C1B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Доля пользователей, удовлетворенных качеством образовательных услуг,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обучающихся</w:t>
            </w:r>
          </w:p>
        </w:tc>
        <w:tc>
          <w:tcPr>
            <w:tcW w:w="1021" w:type="dxa"/>
          </w:tcPr>
          <w:p w14:paraId="18553041" w14:textId="1D491935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1728DF38" w14:textId="1858B5FC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14:paraId="16082443" w14:textId="1E4A5313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14:paraId="5163EBAA" w14:textId="28313CC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F1" w:rsidRPr="00D87A58" w14:paraId="30843260" w14:textId="77777777" w:rsidTr="000D7AB1">
        <w:tc>
          <w:tcPr>
            <w:tcW w:w="5382" w:type="dxa"/>
          </w:tcPr>
          <w:p w14:paraId="0B7AE9C1" w14:textId="36A4BF80" w:rsidR="00A060F1" w:rsidRPr="00161C1B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объема внебюджетных средств, млн. руб.</w:t>
            </w:r>
          </w:p>
        </w:tc>
        <w:tc>
          <w:tcPr>
            <w:tcW w:w="1021" w:type="dxa"/>
          </w:tcPr>
          <w:p w14:paraId="056655C0" w14:textId="7A04162E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41F468E9" w14:textId="09D3DF18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1" w:type="dxa"/>
          </w:tcPr>
          <w:p w14:paraId="58699B65" w14:textId="2022634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21" w:type="dxa"/>
          </w:tcPr>
          <w:p w14:paraId="667B48FB" w14:textId="6247602D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0F1" w:rsidRPr="00D87A58" w14:paraId="6120A505" w14:textId="77777777" w:rsidTr="000D7AB1">
        <w:tc>
          <w:tcPr>
            <w:tcW w:w="5382" w:type="dxa"/>
          </w:tcPr>
          <w:p w14:paraId="5390112A" w14:textId="2E1354B0" w:rsidR="00A060F1" w:rsidRPr="00161C1B" w:rsidRDefault="00A060F1" w:rsidP="00A060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в краевом рейтинге профессиональных образовательных организаций </w:t>
            </w:r>
          </w:p>
        </w:tc>
        <w:tc>
          <w:tcPr>
            <w:tcW w:w="1021" w:type="dxa"/>
          </w:tcPr>
          <w:p w14:paraId="58EF4AE7" w14:textId="7A84BD54" w:rsidR="00A060F1" w:rsidRPr="00B41B97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14:paraId="6F19672B" w14:textId="2FD5FB14" w:rsidR="00A060F1" w:rsidRPr="00B41B97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" w:type="dxa"/>
          </w:tcPr>
          <w:p w14:paraId="3C97C200" w14:textId="13ED3870" w:rsidR="00A060F1" w:rsidRPr="00B41B97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14:paraId="24FA4AB3" w14:textId="23BF5F0C" w:rsidR="00A060F1" w:rsidRPr="00B41B97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60F1" w:rsidRPr="00D87A58" w14:paraId="5F992070" w14:textId="77777777" w:rsidTr="000D7AB1">
        <w:tc>
          <w:tcPr>
            <w:tcW w:w="5382" w:type="dxa"/>
          </w:tcPr>
          <w:p w14:paraId="462F33F0" w14:textId="0F4DABEE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программ, установленных ПОО по итогам конкурса КЦП, входящим в перечень ТОП-Регион, и инвестиционных проектов подготавливаемым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профессиям, специальностям, 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1" w:type="dxa"/>
          </w:tcPr>
          <w:p w14:paraId="1BE856D5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3B57E3C0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35C90355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7B91B1C3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0F1" w:rsidRPr="00D87A58" w14:paraId="4CB048EF" w14:textId="77777777" w:rsidTr="000D7AB1">
        <w:tc>
          <w:tcPr>
            <w:tcW w:w="5382" w:type="dxa"/>
          </w:tcPr>
          <w:p w14:paraId="107E4B26" w14:textId="1B1E059A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образовательных программ среднего профессионального образования и профессионального обучения, реализуемых по модели Регионального стандарта кадрового обеспечения промышленного (экономического) роста,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реализуемых программ СПО, 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14:paraId="581597D7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F6F054C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712B078D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1ACDAF5A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F1" w:rsidRPr="00D87A58" w14:paraId="0991300A" w14:textId="77777777" w:rsidTr="000D7AB1">
        <w:tc>
          <w:tcPr>
            <w:tcW w:w="5382" w:type="dxa"/>
          </w:tcPr>
          <w:p w14:paraId="21EACD6C" w14:textId="6B017D99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реализуемых профессий и специальностей СПО с внедрением элементов дуального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реализуемых профессий и специальностей СПО очной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обучения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21" w:type="dxa"/>
          </w:tcPr>
          <w:p w14:paraId="47D75E7B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C508201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7983ABB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1611CDA9" w14:textId="76415218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0F1" w:rsidRPr="00D87A58" w14:paraId="6699F548" w14:textId="77777777" w:rsidTr="000D7AB1">
        <w:tc>
          <w:tcPr>
            <w:tcW w:w="5382" w:type="dxa"/>
          </w:tcPr>
          <w:p w14:paraId="21ECA2BC" w14:textId="77777777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программ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Хабаровском крае и получил статус Центра обучения по компетенции, шт.</w:t>
            </w:r>
          </w:p>
        </w:tc>
        <w:tc>
          <w:tcPr>
            <w:tcW w:w="1021" w:type="dxa"/>
          </w:tcPr>
          <w:p w14:paraId="0E2BDB7E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3903868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0ED0BA23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788187B6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0F1" w:rsidRPr="00D87A58" w14:paraId="1660F1C3" w14:textId="77777777" w:rsidTr="000D7AB1">
        <w:tc>
          <w:tcPr>
            <w:tcW w:w="5382" w:type="dxa"/>
          </w:tcPr>
          <w:p w14:paraId="3B63B1F5" w14:textId="77777777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Количество слушателей обученных по программе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в Хабаровском крае и получил статус Центра обучения по компетенции, чел.</w:t>
            </w:r>
          </w:p>
        </w:tc>
        <w:tc>
          <w:tcPr>
            <w:tcW w:w="1021" w:type="dxa"/>
          </w:tcPr>
          <w:p w14:paraId="7AAEE5EF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22B7EB2D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04C5DFD0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3627E676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60F1" w:rsidRPr="00D87A58" w14:paraId="58E91A83" w14:textId="77777777" w:rsidTr="000D7AB1">
        <w:tc>
          <w:tcPr>
            <w:tcW w:w="5382" w:type="dxa"/>
          </w:tcPr>
          <w:p w14:paraId="202781A3" w14:textId="77777777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Увеличение удельного веса численности студентов, обучающихся по программам СПО на основе договоров о целевом обучении, в общей численности студентов, обучающихся по программам СПО, %</w:t>
            </w:r>
          </w:p>
        </w:tc>
        <w:tc>
          <w:tcPr>
            <w:tcW w:w="1021" w:type="dxa"/>
          </w:tcPr>
          <w:p w14:paraId="26A4FBBF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21" w:type="dxa"/>
          </w:tcPr>
          <w:p w14:paraId="225A8456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21" w:type="dxa"/>
          </w:tcPr>
          <w:p w14:paraId="0593A8B1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21" w:type="dxa"/>
          </w:tcPr>
          <w:p w14:paraId="0CBB52CA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A060F1" w:rsidRPr="00D87A58" w14:paraId="37A4F8C1" w14:textId="77777777" w:rsidTr="000D7AB1">
        <w:tc>
          <w:tcPr>
            <w:tcW w:w="5382" w:type="dxa"/>
          </w:tcPr>
          <w:p w14:paraId="01AB0BEE" w14:textId="1E927048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  <w:r w:rsidRPr="00D87A58">
              <w:rPr>
                <w:rFonts w:ascii="Times New Roman" w:hAnsi="Times New Roman" w:cs="Times New Roman"/>
                <w:color w:val="auto"/>
              </w:rPr>
              <w:t xml:space="preserve"> базовых кафедр и иных структурных подразделений, обеспечивающих практическую подготовку, на базе предприятий (организаций), осуществляющих деятельность по профилю реализуемых образовательных программ, единиц, шт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21" w:type="dxa"/>
          </w:tcPr>
          <w:p w14:paraId="19F55200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1" w:type="dxa"/>
          </w:tcPr>
          <w:p w14:paraId="735787BE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1" w:type="dxa"/>
          </w:tcPr>
          <w:p w14:paraId="7FFF6846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21" w:type="dxa"/>
          </w:tcPr>
          <w:p w14:paraId="04504722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060F1" w:rsidRPr="00D87A58" w14:paraId="7E3717BB" w14:textId="77777777" w:rsidTr="000D7AB1">
        <w:tc>
          <w:tcPr>
            <w:tcW w:w="5382" w:type="dxa"/>
          </w:tcPr>
          <w:p w14:paraId="4EE7D5B6" w14:textId="77777777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Получение спонсорской помощи (финансовой) от юридических лиц в течение отчетного периода, тыс. руб.</w:t>
            </w:r>
          </w:p>
        </w:tc>
        <w:tc>
          <w:tcPr>
            <w:tcW w:w="1021" w:type="dxa"/>
          </w:tcPr>
          <w:p w14:paraId="2EFE798A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21" w:type="dxa"/>
          </w:tcPr>
          <w:p w14:paraId="7389757A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21" w:type="dxa"/>
          </w:tcPr>
          <w:p w14:paraId="7B6CBB0F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021" w:type="dxa"/>
          </w:tcPr>
          <w:p w14:paraId="15512477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A060F1" w:rsidRPr="00D87A58" w14:paraId="4BE0CC44" w14:textId="77777777" w:rsidTr="000D7AB1">
        <w:tc>
          <w:tcPr>
            <w:tcW w:w="5382" w:type="dxa"/>
          </w:tcPr>
          <w:p w14:paraId="22966B2E" w14:textId="287A61BC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площадок, предоставленных предприятиями для </w:t>
            </w:r>
            <w:r w:rsidRPr="00D87A58">
              <w:rPr>
                <w:rFonts w:ascii="Times New Roman" w:hAnsi="Times New Roman" w:cs="Times New Roman"/>
                <w:color w:val="auto"/>
              </w:rPr>
              <w:t xml:space="preserve">проведения практических занятий, </w:t>
            </w:r>
            <w:r>
              <w:rPr>
                <w:rFonts w:ascii="Times New Roman" w:hAnsi="Times New Roman" w:cs="Times New Roman"/>
                <w:color w:val="auto"/>
              </w:rPr>
              <w:t>шт.</w:t>
            </w:r>
          </w:p>
        </w:tc>
        <w:tc>
          <w:tcPr>
            <w:tcW w:w="1021" w:type="dxa"/>
          </w:tcPr>
          <w:p w14:paraId="7F9A7C21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21" w:type="dxa"/>
          </w:tcPr>
          <w:p w14:paraId="6498F592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21" w:type="dxa"/>
          </w:tcPr>
          <w:p w14:paraId="5B11DE58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21" w:type="dxa"/>
          </w:tcPr>
          <w:p w14:paraId="578BBCEB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060F1" w:rsidRPr="00D87A58" w14:paraId="611BDBF3" w14:textId="77777777" w:rsidTr="000D7AB1">
        <w:tc>
          <w:tcPr>
            <w:tcW w:w="5382" w:type="dxa"/>
          </w:tcPr>
          <w:p w14:paraId="0A093621" w14:textId="3E24B05E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  <w:r w:rsidRPr="00D87A58">
              <w:rPr>
                <w:rFonts w:ascii="Times New Roman" w:hAnsi="Times New Roman" w:cs="Times New Roman"/>
                <w:color w:val="auto"/>
              </w:rPr>
              <w:t xml:space="preserve"> действующих договоров о сотрудничестве и взаимодействии с общественно-деловым</w:t>
            </w:r>
            <w:r>
              <w:rPr>
                <w:rFonts w:ascii="Times New Roman" w:hAnsi="Times New Roman" w:cs="Times New Roman"/>
                <w:color w:val="auto"/>
              </w:rPr>
              <w:t>и объединениями и предприятиями-</w:t>
            </w:r>
            <w:r w:rsidRPr="00D87A58">
              <w:rPr>
                <w:rFonts w:ascii="Times New Roman" w:hAnsi="Times New Roman" w:cs="Times New Roman"/>
                <w:color w:val="auto"/>
              </w:rPr>
              <w:t>работодателями, шт.</w:t>
            </w:r>
          </w:p>
        </w:tc>
        <w:tc>
          <w:tcPr>
            <w:tcW w:w="1021" w:type="dxa"/>
          </w:tcPr>
          <w:p w14:paraId="1E6E5945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021" w:type="dxa"/>
          </w:tcPr>
          <w:p w14:paraId="0A637846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021" w:type="dxa"/>
          </w:tcPr>
          <w:p w14:paraId="2509BE7E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21" w:type="dxa"/>
          </w:tcPr>
          <w:p w14:paraId="01DDAFEF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</w:tr>
      <w:tr w:rsidR="00A060F1" w:rsidRPr="00D87A58" w14:paraId="32314ED4" w14:textId="77777777" w:rsidTr="000D7AB1">
        <w:tc>
          <w:tcPr>
            <w:tcW w:w="5382" w:type="dxa"/>
          </w:tcPr>
          <w:p w14:paraId="04D1D2D2" w14:textId="208ED773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Доля соответствия приоритетных отраслей, приоритетных компетенций, перечня приоритетных профессий (ТОП-Регион) установленным контрольным цифрам</w:t>
            </w:r>
            <w:r>
              <w:rPr>
                <w:rFonts w:ascii="Times New Roman" w:hAnsi="Times New Roman" w:cs="Times New Roman"/>
                <w:color w:val="auto"/>
              </w:rPr>
              <w:t xml:space="preserve"> приема в общем объеме реализуемых программ</w:t>
            </w:r>
            <w:r w:rsidRPr="00D87A58">
              <w:rPr>
                <w:rFonts w:ascii="Times New Roman" w:hAnsi="Times New Roman" w:cs="Times New Roman"/>
                <w:color w:val="auto"/>
              </w:rPr>
              <w:t>, %</w:t>
            </w:r>
          </w:p>
        </w:tc>
        <w:tc>
          <w:tcPr>
            <w:tcW w:w="1021" w:type="dxa"/>
          </w:tcPr>
          <w:p w14:paraId="00917817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21" w:type="dxa"/>
          </w:tcPr>
          <w:p w14:paraId="67B8CDDD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21" w:type="dxa"/>
          </w:tcPr>
          <w:p w14:paraId="37BE8A61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21" w:type="dxa"/>
          </w:tcPr>
          <w:p w14:paraId="23CF6A2E" w14:textId="77777777" w:rsidR="00A060F1" w:rsidRPr="00D87A58" w:rsidRDefault="00A060F1" w:rsidP="00A060F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A060F1" w:rsidRPr="00D87A58" w14:paraId="131670C6" w14:textId="77777777" w:rsidTr="000D7AB1">
        <w:tc>
          <w:tcPr>
            <w:tcW w:w="5382" w:type="dxa"/>
          </w:tcPr>
          <w:p w14:paraId="28A9FC33" w14:textId="1D79C596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lastRenderedPageBreak/>
              <w:t>Доля образовательных программ среднего профессионального образования и профессионального обучения, реализуемых по модели Регионального стандарта кадрового обеспечения промышленного (э</w:t>
            </w:r>
            <w:r>
              <w:rPr>
                <w:rFonts w:ascii="Times New Roman" w:hAnsi="Times New Roman" w:cs="Times New Roman"/>
                <w:color w:val="auto"/>
              </w:rPr>
              <w:t xml:space="preserve">кономического) роста, </w:t>
            </w:r>
            <w:r>
              <w:rPr>
                <w:rFonts w:ascii="Times New Roman" w:hAnsi="Times New Roman" w:cs="Times New Roman"/>
              </w:rPr>
              <w:t>в общем количестве реализуемых программ</w:t>
            </w:r>
            <w:r>
              <w:rPr>
                <w:rFonts w:ascii="Times New Roman" w:hAnsi="Times New Roman" w:cs="Times New Roman"/>
                <w:color w:val="auto"/>
              </w:rPr>
              <w:t xml:space="preserve"> %</w:t>
            </w:r>
          </w:p>
        </w:tc>
        <w:tc>
          <w:tcPr>
            <w:tcW w:w="1021" w:type="dxa"/>
          </w:tcPr>
          <w:p w14:paraId="1C3CFA8F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6A65051B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14:paraId="4081CFC0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14:paraId="4F0BC4A7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60F1" w:rsidRPr="00D87A58" w14:paraId="5AF8400E" w14:textId="77777777" w:rsidTr="000D7AB1">
        <w:tc>
          <w:tcPr>
            <w:tcW w:w="5382" w:type="dxa"/>
          </w:tcPr>
          <w:p w14:paraId="5EF10AD5" w14:textId="120073C0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Доля образовательных программ СПО и ПО, обновленных с участием общественно-деловых объединений и представителей работодателей, в общем чис</w:t>
            </w:r>
            <w:r>
              <w:rPr>
                <w:rFonts w:ascii="Times New Roman" w:hAnsi="Times New Roman" w:cs="Times New Roman"/>
                <w:color w:val="auto"/>
              </w:rPr>
              <w:t>ле реализуемых программ</w:t>
            </w:r>
            <w:r w:rsidRPr="00D87A58">
              <w:rPr>
                <w:rFonts w:ascii="Times New Roman" w:hAnsi="Times New Roman" w:cs="Times New Roman"/>
                <w:color w:val="auto"/>
              </w:rPr>
              <w:t>, %</w:t>
            </w:r>
          </w:p>
        </w:tc>
        <w:tc>
          <w:tcPr>
            <w:tcW w:w="1021" w:type="dxa"/>
          </w:tcPr>
          <w:p w14:paraId="60398257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194A3234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4E74AC43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6D016918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60F1" w:rsidRPr="00D87A58" w14:paraId="6F4E741E" w14:textId="77777777" w:rsidTr="000D7AB1">
        <w:tc>
          <w:tcPr>
            <w:tcW w:w="5382" w:type="dxa"/>
          </w:tcPr>
          <w:p w14:paraId="00BE3481" w14:textId="431D1353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</w:t>
            </w:r>
            <w:r w:rsidRPr="00D87A58">
              <w:rPr>
                <w:rFonts w:ascii="Times New Roman" w:hAnsi="Times New Roman" w:cs="Times New Roman"/>
                <w:color w:val="auto"/>
              </w:rPr>
              <w:t xml:space="preserve"> основных образовательных программ СПО и ПО, соответствующих кадровой потребности инвестиционных проектов края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общем количестве реализуемых программ</w:t>
            </w:r>
            <w:r w:rsidRPr="00D87A58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021" w:type="dxa"/>
          </w:tcPr>
          <w:p w14:paraId="1BF0DD0E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025D31AA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4C4701FD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14:paraId="5B242416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0F1" w:rsidRPr="00D87A58" w14:paraId="49CE8143" w14:textId="77777777" w:rsidTr="000D7AB1">
        <w:tc>
          <w:tcPr>
            <w:tcW w:w="5382" w:type="dxa"/>
          </w:tcPr>
          <w:p w14:paraId="2FC997DD" w14:textId="77777777" w:rsidR="00A060F1" w:rsidRPr="00D87A58" w:rsidRDefault="00A060F1" w:rsidP="00A060F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7A58">
              <w:rPr>
                <w:rFonts w:ascii="Times New Roman" w:hAnsi="Times New Roman" w:cs="Times New Roman"/>
                <w:color w:val="auto"/>
              </w:rPr>
              <w:t>Количество обученных в ПОО по краткосрочным программам дополнительного профессионального образования и профессионального обучения (далее – ДПО и ПО соответственно) в целях закрытия кадровой потребности при реализации инвестиционных проектов, чел.</w:t>
            </w:r>
          </w:p>
        </w:tc>
        <w:tc>
          <w:tcPr>
            <w:tcW w:w="1021" w:type="dxa"/>
          </w:tcPr>
          <w:p w14:paraId="63D3C197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4DB6A28F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72872695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45E00BC7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60F1" w:rsidRPr="00D87A58" w14:paraId="3B5A5700" w14:textId="77777777" w:rsidTr="000D7AB1">
        <w:tc>
          <w:tcPr>
            <w:tcW w:w="5382" w:type="dxa"/>
          </w:tcPr>
          <w:p w14:paraId="1241D603" w14:textId="758CDC8D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прошедших предпрофессиональное обучение и получивших свидетельство по профессии, чел.</w:t>
            </w:r>
          </w:p>
        </w:tc>
        <w:tc>
          <w:tcPr>
            <w:tcW w:w="1021" w:type="dxa"/>
          </w:tcPr>
          <w:p w14:paraId="02BBEF6F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7EDD2D98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14:paraId="062B09E0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3C267EE9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0F1" w:rsidRPr="00D87A58" w14:paraId="023AB843" w14:textId="77777777" w:rsidTr="000D7AB1">
        <w:tc>
          <w:tcPr>
            <w:tcW w:w="5382" w:type="dxa"/>
          </w:tcPr>
          <w:p w14:paraId="7386C86D" w14:textId="75123106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о сетевой реализации ОПОП, в том числе с использованием методологии наставничества, шт.</w:t>
            </w:r>
          </w:p>
        </w:tc>
        <w:tc>
          <w:tcPr>
            <w:tcW w:w="1021" w:type="dxa"/>
          </w:tcPr>
          <w:p w14:paraId="14C3F350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3C5A0553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648B2302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48CAE61B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F1" w:rsidRPr="00D87A58" w14:paraId="1278F0F5" w14:textId="77777777" w:rsidTr="000D7AB1">
        <w:tc>
          <w:tcPr>
            <w:tcW w:w="5382" w:type="dxa"/>
          </w:tcPr>
          <w:p w14:paraId="21BB8E8D" w14:textId="6859E16B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 стимулов для наставников (материальное, нематериальное вознаграждение), шт.</w:t>
            </w:r>
          </w:p>
        </w:tc>
        <w:tc>
          <w:tcPr>
            <w:tcW w:w="1021" w:type="dxa"/>
          </w:tcPr>
          <w:p w14:paraId="33587125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62F97294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6AD8550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19E016F8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60F1" w:rsidRPr="00D87A58" w14:paraId="536B34C4" w14:textId="77777777" w:rsidTr="000D7AB1">
        <w:tc>
          <w:tcPr>
            <w:tcW w:w="5382" w:type="dxa"/>
          </w:tcPr>
          <w:p w14:paraId="44C0AD49" w14:textId="4DB9B9AE" w:rsidR="00A060F1" w:rsidRPr="00D87A5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Доля основных образовательных программ, реализуемых в ПОО для малого бизнеса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реализуемых программ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21" w:type="dxa"/>
          </w:tcPr>
          <w:p w14:paraId="2EC4B1E5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4AE97901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79D3FAE5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544D13BC" w14:textId="77777777" w:rsidR="00A060F1" w:rsidRPr="00D87A5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60F1" w:rsidRPr="00D87A58" w14:paraId="26DAE7E3" w14:textId="77777777" w:rsidTr="000D7AB1">
        <w:tc>
          <w:tcPr>
            <w:tcW w:w="5382" w:type="dxa"/>
          </w:tcPr>
          <w:p w14:paraId="31A828A9" w14:textId="3FC8D8C6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доступности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зданий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техникума, % </w:t>
            </w:r>
          </w:p>
        </w:tc>
        <w:tc>
          <w:tcPr>
            <w:tcW w:w="1021" w:type="dxa"/>
          </w:tcPr>
          <w:p w14:paraId="1B2CB0F7" w14:textId="4EF576D2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021" w:type="dxa"/>
          </w:tcPr>
          <w:p w14:paraId="1C8DB7D8" w14:textId="39DC30CE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21" w:type="dxa"/>
          </w:tcPr>
          <w:p w14:paraId="03D29138" w14:textId="4F49127F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021" w:type="dxa"/>
          </w:tcPr>
          <w:p w14:paraId="4019CA37" w14:textId="41576CCD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</w:tr>
      <w:tr w:rsidR="00A060F1" w:rsidRPr="00D87A58" w14:paraId="6B401238" w14:textId="77777777" w:rsidTr="000D7AB1">
        <w:tc>
          <w:tcPr>
            <w:tcW w:w="5382" w:type="dxa"/>
          </w:tcPr>
          <w:p w14:paraId="31E7A172" w14:textId="399D0CD8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материально-технического обеспечения инклюзивного образовательного процесса, %</w:t>
            </w:r>
          </w:p>
        </w:tc>
        <w:tc>
          <w:tcPr>
            <w:tcW w:w="1021" w:type="dxa"/>
          </w:tcPr>
          <w:p w14:paraId="1E29636A" w14:textId="449319B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021" w:type="dxa"/>
          </w:tcPr>
          <w:p w14:paraId="34D79A8C" w14:textId="5A4E4CDB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021" w:type="dxa"/>
          </w:tcPr>
          <w:p w14:paraId="4E50B9CF" w14:textId="08E7636D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21" w:type="dxa"/>
          </w:tcPr>
          <w:p w14:paraId="09F528F2" w14:textId="2FDDF55C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</w:tr>
      <w:tr w:rsidR="00A060F1" w:rsidRPr="00D87A58" w14:paraId="3FA2A1BA" w14:textId="77777777" w:rsidTr="000D7AB1">
        <w:tc>
          <w:tcPr>
            <w:tcW w:w="5382" w:type="dxa"/>
          </w:tcPr>
          <w:p w14:paraId="098F291C" w14:textId="44CD5213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мастеров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роизводственного обучения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обученных на курсах повышения квалификации по работе с инвалидами и лицами с ОВЗ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преподавателей и мастеров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021" w:type="dxa"/>
          </w:tcPr>
          <w:p w14:paraId="5428C1CE" w14:textId="4F93CBD1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021" w:type="dxa"/>
          </w:tcPr>
          <w:p w14:paraId="3A9FE33D" w14:textId="73FEE9CA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21" w:type="dxa"/>
          </w:tcPr>
          <w:p w14:paraId="22DD681D" w14:textId="155BD48F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021" w:type="dxa"/>
          </w:tcPr>
          <w:p w14:paraId="22EFE8EB" w14:textId="7EF63442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</w:tr>
      <w:tr w:rsidR="00A060F1" w:rsidRPr="00D87A58" w14:paraId="1FE5BA16" w14:textId="77777777" w:rsidTr="000D7AB1">
        <w:tc>
          <w:tcPr>
            <w:tcW w:w="5382" w:type="dxa"/>
          </w:tcPr>
          <w:p w14:paraId="01077AC9" w14:textId="16824ECF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разработанных программ дополнительного профессионального образования (повышения квалификации) по вопросам инклюзивного профессионального образования, шт.</w:t>
            </w:r>
          </w:p>
        </w:tc>
        <w:tc>
          <w:tcPr>
            <w:tcW w:w="1021" w:type="dxa"/>
          </w:tcPr>
          <w:p w14:paraId="16FE19C9" w14:textId="07E0AA7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2D2FE04E" w14:textId="0CDE4AC0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</w:tcPr>
          <w:p w14:paraId="20BCDCBA" w14:textId="46E66664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</w:tcPr>
          <w:p w14:paraId="086C993D" w14:textId="0FF2DE7A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A060F1" w:rsidRPr="00D87A58" w14:paraId="31AE7BF3" w14:textId="77777777" w:rsidTr="000D7AB1">
        <w:tc>
          <w:tcPr>
            <w:tcW w:w="5382" w:type="dxa"/>
          </w:tcPr>
          <w:p w14:paraId="13299146" w14:textId="042B01F3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проведенных научно-практических конференций, семинаров, совещаний и методических объединений, посвященных актуальным про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блемам инклюзивного профессионального образования (краевого, федерального, международного уровней), шт.</w:t>
            </w:r>
          </w:p>
        </w:tc>
        <w:tc>
          <w:tcPr>
            <w:tcW w:w="1021" w:type="dxa"/>
          </w:tcPr>
          <w:p w14:paraId="00F6791C" w14:textId="77777777" w:rsidR="00A060F1" w:rsidRPr="00161C1B" w:rsidRDefault="00A060F1" w:rsidP="00A060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  <w:p w14:paraId="0A90D2A2" w14:textId="77777777" w:rsidR="00A060F1" w:rsidRPr="00161C1B" w:rsidRDefault="00A060F1" w:rsidP="00A060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0ED51D0" w14:textId="77777777" w:rsidR="00A060F1" w:rsidRPr="00161C1B" w:rsidRDefault="00A060F1" w:rsidP="00A060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3CB6E0FA" w14:textId="7777777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EE1B9A6" w14:textId="5B68906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021" w:type="dxa"/>
          </w:tcPr>
          <w:p w14:paraId="449C058C" w14:textId="5578E755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</w:tcPr>
          <w:p w14:paraId="308DA972" w14:textId="1A4F83E5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A060F1" w:rsidRPr="00D87A58" w14:paraId="3F31BDF7" w14:textId="77777777" w:rsidTr="000D7AB1">
        <w:tc>
          <w:tcPr>
            <w:tcW w:w="5382" w:type="dxa"/>
          </w:tcPr>
          <w:p w14:paraId="3E8974D9" w14:textId="3F62EBA7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К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из числа инвалидов и лиц с ОВЗ,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021" w:type="dxa"/>
          </w:tcPr>
          <w:p w14:paraId="3A548C90" w14:textId="1B77A86F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21" w:type="dxa"/>
          </w:tcPr>
          <w:p w14:paraId="58A14116" w14:textId="58857D1E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21" w:type="dxa"/>
          </w:tcPr>
          <w:p w14:paraId="3D4ABB7D" w14:textId="141DDD1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21" w:type="dxa"/>
          </w:tcPr>
          <w:p w14:paraId="770783B9" w14:textId="58B77220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</w:tr>
      <w:tr w:rsidR="00A060F1" w:rsidRPr="00D87A58" w14:paraId="2AA03ABF" w14:textId="77777777" w:rsidTr="000D7AB1">
        <w:tc>
          <w:tcPr>
            <w:tcW w:w="5382" w:type="dxa"/>
          </w:tcPr>
          <w:p w14:paraId="6117344C" w14:textId="55626FF5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трудоустроенных выпускников из числа инвалидов и лиц с ОВЗ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общего количества выпускников с ОВЗ и инвалидностью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021" w:type="dxa"/>
          </w:tcPr>
          <w:p w14:paraId="523E1ED3" w14:textId="632C0F9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21" w:type="dxa"/>
          </w:tcPr>
          <w:p w14:paraId="34316EFA" w14:textId="2C5F3B7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21" w:type="dxa"/>
          </w:tcPr>
          <w:p w14:paraId="677B3CFE" w14:textId="5C79681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21" w:type="dxa"/>
          </w:tcPr>
          <w:p w14:paraId="7DDFC3BF" w14:textId="2228D8F2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</w:tr>
      <w:tr w:rsidR="00A060F1" w:rsidRPr="00D87A58" w14:paraId="684EB560" w14:textId="77777777" w:rsidTr="000D7AB1">
        <w:tc>
          <w:tcPr>
            <w:tcW w:w="5382" w:type="dxa"/>
          </w:tcPr>
          <w:p w14:paraId="54C3971A" w14:textId="5FED490B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участников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среди инвалидов и лиц с ОВЗ,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 числе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чемпионата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«Абилимпикс» чел.</w:t>
            </w:r>
          </w:p>
        </w:tc>
        <w:tc>
          <w:tcPr>
            <w:tcW w:w="1021" w:type="dxa"/>
          </w:tcPr>
          <w:p w14:paraId="6E889EC7" w14:textId="7B6C11D8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0A402C6F" w14:textId="7BF58DD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21" w:type="dxa"/>
          </w:tcPr>
          <w:p w14:paraId="5AF566C7" w14:textId="164F736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21" w:type="dxa"/>
          </w:tcPr>
          <w:p w14:paraId="1374D2F0" w14:textId="010B31D4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A060F1" w:rsidRPr="00D87A58" w14:paraId="39C44C84" w14:textId="77777777" w:rsidTr="000D7AB1">
        <w:tc>
          <w:tcPr>
            <w:tcW w:w="5382" w:type="dxa"/>
          </w:tcPr>
          <w:p w14:paraId="04C8C8A4" w14:textId="1BE67477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победителей/призёров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среди инвалидов и лиц с ОВЗ, 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 числе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регионального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чемпионата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«Абилимпикс» чел.</w:t>
            </w:r>
          </w:p>
        </w:tc>
        <w:tc>
          <w:tcPr>
            <w:tcW w:w="1021" w:type="dxa"/>
          </w:tcPr>
          <w:p w14:paraId="25C5FDE4" w14:textId="440A833B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021" w:type="dxa"/>
          </w:tcPr>
          <w:p w14:paraId="37A9E427" w14:textId="62594400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1" w:type="dxa"/>
          </w:tcPr>
          <w:p w14:paraId="0BA27B39" w14:textId="15929E7A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1" w:type="dxa"/>
          </w:tcPr>
          <w:p w14:paraId="735DDF05" w14:textId="34D66611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A060F1" w:rsidRPr="00D87A58" w14:paraId="678ED163" w14:textId="77777777" w:rsidTr="000D7AB1">
        <w:tc>
          <w:tcPr>
            <w:tcW w:w="5382" w:type="dxa"/>
          </w:tcPr>
          <w:p w14:paraId="1FF283DA" w14:textId="04FBB15C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преподавателей,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мастеров 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роизводственного обучения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представителей работодател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ей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являющихся наставниками для участников конкурса профессионального мастерства,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</w:tcPr>
          <w:p w14:paraId="35B90CAD" w14:textId="41E66024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17281175" w14:textId="3E032E4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</w:tcPr>
          <w:p w14:paraId="7732695A" w14:textId="1B13348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21" w:type="dxa"/>
          </w:tcPr>
          <w:p w14:paraId="64009635" w14:textId="4AD31DF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A060F1" w:rsidRPr="00D87A58" w14:paraId="65BA9907" w14:textId="77777777" w:rsidTr="000D7AB1">
        <w:tc>
          <w:tcPr>
            <w:tcW w:w="5382" w:type="dxa"/>
          </w:tcPr>
          <w:p w14:paraId="385C3D9D" w14:textId="5C1FBD0F" w:rsidR="00A060F1" w:rsidRPr="00161C1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разработанных адаптированных профессиональных образовательных программ, контрольно-измерительных материалов, фондов оценочных средств с участием работодателей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профессиональных </w:t>
            </w: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образовательных программ, контрольно-измерительных материалов, фондов оценочных средств, %</w:t>
            </w:r>
          </w:p>
        </w:tc>
        <w:tc>
          <w:tcPr>
            <w:tcW w:w="1021" w:type="dxa"/>
          </w:tcPr>
          <w:p w14:paraId="45B493C4" w14:textId="18390677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021" w:type="dxa"/>
          </w:tcPr>
          <w:p w14:paraId="3B9596FA" w14:textId="5EB9B8BA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21" w:type="dxa"/>
          </w:tcPr>
          <w:p w14:paraId="74CDC750" w14:textId="15F0ABF0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21" w:type="dxa"/>
          </w:tcPr>
          <w:p w14:paraId="156447BE" w14:textId="4D00CD09" w:rsidR="00A060F1" w:rsidRPr="00161C1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</w:tr>
      <w:tr w:rsidR="00A060F1" w:rsidRPr="00D87A58" w14:paraId="59FED0BB" w14:textId="77777777" w:rsidTr="000D7AB1">
        <w:tc>
          <w:tcPr>
            <w:tcW w:w="5382" w:type="dxa"/>
          </w:tcPr>
          <w:p w14:paraId="7924DC59" w14:textId="48A4D219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руководителей и педагогических работников техникума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руководящего и педагогического персонала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прошедших подготовку, переподготовку, повышение квалификации, в том числе в направлении информационных и производственных технологий, необходимых в условиях цифровой экономики, %</w:t>
            </w:r>
          </w:p>
        </w:tc>
        <w:tc>
          <w:tcPr>
            <w:tcW w:w="1021" w:type="dxa"/>
          </w:tcPr>
          <w:p w14:paraId="16262996" w14:textId="31F58C1B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21" w:type="dxa"/>
          </w:tcPr>
          <w:p w14:paraId="51161EA8" w14:textId="340CB044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21" w:type="dxa"/>
          </w:tcPr>
          <w:p w14:paraId="58A2F197" w14:textId="65D2ECFA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021" w:type="dxa"/>
          </w:tcPr>
          <w:p w14:paraId="7E1B1088" w14:textId="67DA2F93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</w:tr>
      <w:tr w:rsidR="00A060F1" w:rsidRPr="00D87A58" w14:paraId="00F0C756" w14:textId="77777777" w:rsidTr="000D7AB1">
        <w:tc>
          <w:tcPr>
            <w:tcW w:w="5382" w:type="dxa"/>
          </w:tcPr>
          <w:p w14:paraId="4ADEC347" w14:textId="56A5039D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Удельный вес преподавателей и мастеров производственного обучения, прошедших стажировку на профильных предприятиях, в организациях, в общей численности преподавателей профессионального цикла, %</w:t>
            </w:r>
          </w:p>
        </w:tc>
        <w:tc>
          <w:tcPr>
            <w:tcW w:w="1021" w:type="dxa"/>
          </w:tcPr>
          <w:p w14:paraId="5EF64ABD" w14:textId="13888165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021" w:type="dxa"/>
          </w:tcPr>
          <w:p w14:paraId="299E2D99" w14:textId="76D8AD9F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021" w:type="dxa"/>
          </w:tcPr>
          <w:p w14:paraId="34480081" w14:textId="718993DC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021" w:type="dxa"/>
          </w:tcPr>
          <w:p w14:paraId="49481800" w14:textId="45FA5CBA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</w:tr>
      <w:tr w:rsidR="00A060F1" w:rsidRPr="00D87A58" w14:paraId="37F8461D" w14:textId="77777777" w:rsidTr="000D7AB1">
        <w:tc>
          <w:tcPr>
            <w:tcW w:w="5382" w:type="dxa"/>
          </w:tcPr>
          <w:p w14:paraId="2EEDCA12" w14:textId="39A93505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привлеченных квалифицированных специалистов предприятий к реализации образовательного процесса,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</w:tcPr>
          <w:p w14:paraId="736DD978" w14:textId="3A7E7AA1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21" w:type="dxa"/>
          </w:tcPr>
          <w:p w14:paraId="583CD4FE" w14:textId="21333C4B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21" w:type="dxa"/>
          </w:tcPr>
          <w:p w14:paraId="30C3EC9D" w14:textId="459CDFDD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21" w:type="dxa"/>
          </w:tcPr>
          <w:p w14:paraId="675922CB" w14:textId="2E44FA3A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</w:tr>
      <w:tr w:rsidR="00A060F1" w:rsidRPr="00D87A58" w14:paraId="0ADF98A1" w14:textId="77777777" w:rsidTr="000D7AB1">
        <w:tc>
          <w:tcPr>
            <w:tcW w:w="5382" w:type="dxa"/>
          </w:tcPr>
          <w:p w14:paraId="6786D7CF" w14:textId="0DD435F9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Численность педагогических работников, прошедших обучение в Академии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чел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1" w:type="dxa"/>
          </w:tcPr>
          <w:p w14:paraId="3B121191" w14:textId="3E5CE057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3F38BAB2" w14:textId="0C1736A3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</w:tcPr>
          <w:p w14:paraId="7E5F2264" w14:textId="7197B433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21" w:type="dxa"/>
          </w:tcPr>
          <w:p w14:paraId="22B74D77" w14:textId="63E8F014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A060F1" w:rsidRPr="00D87A58" w14:paraId="647382AD" w14:textId="77777777" w:rsidTr="000D7AB1">
        <w:tc>
          <w:tcPr>
            <w:tcW w:w="5382" w:type="dxa"/>
          </w:tcPr>
          <w:p w14:paraId="1A284BAB" w14:textId="7C16CFAA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Численность педагогических кадров (мастеров производственного обучения и преподавателей специальных дисциплин) - экспертов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чел.</w:t>
            </w:r>
          </w:p>
        </w:tc>
        <w:tc>
          <w:tcPr>
            <w:tcW w:w="1021" w:type="dxa"/>
          </w:tcPr>
          <w:p w14:paraId="16EB990B" w14:textId="50F85F3C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675AFE21" w14:textId="72E1441C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28D42E9A" w14:textId="46FEE493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21" w:type="dxa"/>
          </w:tcPr>
          <w:p w14:paraId="6F0C9206" w14:textId="3B93C5BA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A060F1" w:rsidRPr="00D87A58" w14:paraId="7E177C83" w14:textId="77777777" w:rsidTr="000D7AB1">
        <w:tc>
          <w:tcPr>
            <w:tcW w:w="5382" w:type="dxa"/>
          </w:tcPr>
          <w:p w14:paraId="22800613" w14:textId="5D61A07F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педагогических кадров (мастеров производственного обучения и преподавателей специальных дисциплин) - экспертов демонстрационного экзамена, чел.</w:t>
            </w:r>
          </w:p>
        </w:tc>
        <w:tc>
          <w:tcPr>
            <w:tcW w:w="1021" w:type="dxa"/>
          </w:tcPr>
          <w:p w14:paraId="2475C29F" w14:textId="636A6FFD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21" w:type="dxa"/>
          </w:tcPr>
          <w:p w14:paraId="54B81EAF" w14:textId="7AD04D7E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21" w:type="dxa"/>
          </w:tcPr>
          <w:p w14:paraId="367E0002" w14:textId="2439C6D2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21" w:type="dxa"/>
          </w:tcPr>
          <w:p w14:paraId="1AD31DCD" w14:textId="578D3D6E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</w:tr>
      <w:tr w:rsidR="00A060F1" w:rsidRPr="00D87A58" w14:paraId="692D4763" w14:textId="77777777" w:rsidTr="000D7AB1">
        <w:tc>
          <w:tcPr>
            <w:tcW w:w="5382" w:type="dxa"/>
          </w:tcPr>
          <w:p w14:paraId="690B10D5" w14:textId="5795DE0C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экспертов демонстрационного экзамена из числа работодателей, чел.</w:t>
            </w:r>
          </w:p>
        </w:tc>
        <w:tc>
          <w:tcPr>
            <w:tcW w:w="1021" w:type="dxa"/>
          </w:tcPr>
          <w:p w14:paraId="6891B19D" w14:textId="5680FCF2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21" w:type="dxa"/>
          </w:tcPr>
          <w:p w14:paraId="3857C600" w14:textId="2D74A75B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21" w:type="dxa"/>
          </w:tcPr>
          <w:p w14:paraId="1A53D268" w14:textId="6F4526EC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21" w:type="dxa"/>
          </w:tcPr>
          <w:p w14:paraId="1CBBA28B" w14:textId="311A254C" w:rsidR="00A060F1" w:rsidRPr="002F0B08" w:rsidRDefault="00A060F1" w:rsidP="00A06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</w:tr>
      <w:tr w:rsidR="00A060F1" w:rsidRPr="00D87A58" w14:paraId="26C598E4" w14:textId="77777777" w:rsidTr="000D7AB1">
        <w:tc>
          <w:tcPr>
            <w:tcW w:w="5382" w:type="dxa"/>
          </w:tcPr>
          <w:p w14:paraId="1FA15CE3" w14:textId="54727FDB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конкурсов профессионального мастерства для преподавателей специальных дисциплин и мастеров производственного обучения по стандартам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ед.</w:t>
            </w:r>
          </w:p>
        </w:tc>
        <w:tc>
          <w:tcPr>
            <w:tcW w:w="1021" w:type="dxa"/>
          </w:tcPr>
          <w:p w14:paraId="0C75442A" w14:textId="62B2E590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021" w:type="dxa"/>
          </w:tcPr>
          <w:p w14:paraId="09C4AE9E" w14:textId="041DB75B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1" w:type="dxa"/>
          </w:tcPr>
          <w:p w14:paraId="596B8F15" w14:textId="030FE312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21" w:type="dxa"/>
          </w:tcPr>
          <w:p w14:paraId="0E5CEE80" w14:textId="1386E82F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A060F1" w:rsidRPr="00D87A58" w14:paraId="08D71B67" w14:textId="77777777" w:rsidTr="000D7AB1">
        <w:tc>
          <w:tcPr>
            <w:tcW w:w="5382" w:type="dxa"/>
          </w:tcPr>
          <w:p w14:paraId="721EA412" w14:textId="4DFE939F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педагогических работников с квалификационными категориями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педагогических работников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%</w:t>
            </w:r>
          </w:p>
        </w:tc>
        <w:tc>
          <w:tcPr>
            <w:tcW w:w="1021" w:type="dxa"/>
          </w:tcPr>
          <w:p w14:paraId="1C8938BB" w14:textId="139346DF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21" w:type="dxa"/>
          </w:tcPr>
          <w:p w14:paraId="575230E1" w14:textId="141299F8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21" w:type="dxa"/>
          </w:tcPr>
          <w:p w14:paraId="072A0481" w14:textId="28A975D5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021" w:type="dxa"/>
          </w:tcPr>
          <w:p w14:paraId="71FB7764" w14:textId="081A2717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  <w:tr w:rsidR="00A060F1" w:rsidRPr="00D87A58" w14:paraId="3FD9349F" w14:textId="77777777" w:rsidTr="000D7AB1">
        <w:tc>
          <w:tcPr>
            <w:tcW w:w="5382" w:type="dxa"/>
          </w:tcPr>
          <w:p w14:paraId="64827413" w14:textId="7BEB0AEF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Доля педагогических работников, получивших дополнительное профессиональное образование, в том числе по работе с различными категориями граждан,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общем количестве педагогических работников,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%</w:t>
            </w:r>
          </w:p>
        </w:tc>
        <w:tc>
          <w:tcPr>
            <w:tcW w:w="1021" w:type="dxa"/>
          </w:tcPr>
          <w:p w14:paraId="7BABE98C" w14:textId="6B582E7B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021" w:type="dxa"/>
          </w:tcPr>
          <w:p w14:paraId="0D2B883D" w14:textId="30FC0C89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21" w:type="dxa"/>
          </w:tcPr>
          <w:p w14:paraId="5A1640AF" w14:textId="5079B451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21" w:type="dxa"/>
          </w:tcPr>
          <w:p w14:paraId="22BC6014" w14:textId="68076B61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</w:tr>
      <w:tr w:rsidR="00A060F1" w:rsidRPr="00D87A58" w14:paraId="6A6B7CB7" w14:textId="77777777" w:rsidTr="000D7AB1">
        <w:tc>
          <w:tcPr>
            <w:tcW w:w="5382" w:type="dxa"/>
          </w:tcPr>
          <w:p w14:paraId="60C1FBC7" w14:textId="762741B9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являющихся наставниками для молодых и вновь принятых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общем количестве преподавателей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14:paraId="0CE4E15B" w14:textId="3A998D4D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14:paraId="43A60E4A" w14:textId="2FCEA608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547F097E" w14:textId="25C45055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289C1418" w14:textId="774A9508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60F1" w:rsidRPr="00D87A58" w14:paraId="79EE6542" w14:textId="77777777" w:rsidTr="000D7AB1">
        <w:tc>
          <w:tcPr>
            <w:tcW w:w="5382" w:type="dxa"/>
          </w:tcPr>
          <w:p w14:paraId="7F6284F1" w14:textId="6BEC1350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мастеров производственного обучения,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обученных на курсах повышения квалификации по работе с инвалидами и лицами с ОВЗ,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общем количестве преподавателей и мастеров</w:t>
            </w:r>
            <w:r w:rsidRPr="002F0B0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14:paraId="01930ED6" w14:textId="7C360D15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14:paraId="01ACCFD5" w14:textId="40A0D2B1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14:paraId="5DADD8AC" w14:textId="74BFB813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21" w:type="dxa"/>
          </w:tcPr>
          <w:p w14:paraId="715E2FF5" w14:textId="7A05A0B1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60F1" w:rsidRPr="00D87A58" w14:paraId="16AD798A" w14:textId="77777777" w:rsidTr="000D7AB1">
        <w:tc>
          <w:tcPr>
            <w:tcW w:w="5382" w:type="dxa"/>
          </w:tcPr>
          <w:p w14:paraId="442434F4" w14:textId="5AADC1CC" w:rsidR="00A060F1" w:rsidRPr="002F0B08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вовлеченных в проектную, исследовательскую и инновационную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педагогических работников,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1" w:type="dxa"/>
          </w:tcPr>
          <w:p w14:paraId="3C10505A" w14:textId="15A20C98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58E7731F" w14:textId="04C9EED3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423851B7" w14:textId="51DBD2B1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05A3B113" w14:textId="792EB96C" w:rsidR="00A060F1" w:rsidRPr="002F0B08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60F1" w:rsidRPr="00D87A58" w14:paraId="6F5F5AE8" w14:textId="77777777" w:rsidTr="000D7AB1">
        <w:tc>
          <w:tcPr>
            <w:tcW w:w="5382" w:type="dxa"/>
          </w:tcPr>
          <w:p w14:paraId="1E5F6882" w14:textId="03F1E484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проблемы в обучении, поведении, адаптации и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4D38FC19" w14:textId="26112FA9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1E2C1FC1" w14:textId="42BCBE8B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1DCAEC55" w14:textId="5DE6B7EE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708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0CD93BB8" w14:textId="4A797D26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60F1" w:rsidRPr="00D87A58" w14:paraId="43326425" w14:textId="77777777" w:rsidTr="000D7AB1">
        <w:tc>
          <w:tcPr>
            <w:tcW w:w="5382" w:type="dxa"/>
          </w:tcPr>
          <w:p w14:paraId="435A4F3D" w14:textId="28B1211F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потери контингента по причинам дезадаптации и девиантного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21" w:type="dxa"/>
          </w:tcPr>
          <w:p w14:paraId="7A9E9DAA" w14:textId="091973D4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021" w:type="dxa"/>
          </w:tcPr>
          <w:p w14:paraId="3213800A" w14:textId="0367C94E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3123CE15" w14:textId="36432FC9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45A5DC49" w14:textId="20716412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F1" w:rsidRPr="00D87A58" w14:paraId="29713EE3" w14:textId="77777777" w:rsidTr="000D7AB1">
        <w:tc>
          <w:tcPr>
            <w:tcW w:w="5382" w:type="dxa"/>
          </w:tcPr>
          <w:p w14:paraId="47FA615E" w14:textId="69C63EB9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Число активных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(обучающихся)</w:t>
            </w: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государственно-общественного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студенческого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6B76220C" w14:textId="5B0C147C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021" w:type="dxa"/>
          </w:tcPr>
          <w:p w14:paraId="2E050A77" w14:textId="7B72EA20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126F447C" w14:textId="6E429573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51A306F0" w14:textId="569F98C9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60F1" w:rsidRPr="00D87A58" w14:paraId="01550249" w14:textId="77777777" w:rsidTr="000D7AB1">
        <w:tc>
          <w:tcPr>
            <w:tcW w:w="5382" w:type="dxa"/>
          </w:tcPr>
          <w:p w14:paraId="6A7EE6EC" w14:textId="09EF8A4A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bCs/>
                <w:sz w:val="24"/>
                <w:szCs w:val="24"/>
              </w:rPr>
              <w:t>Доля первокурсников в составе органов студенческого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членов студенческого самоуправления, %</w:t>
            </w:r>
          </w:p>
        </w:tc>
        <w:tc>
          <w:tcPr>
            <w:tcW w:w="1021" w:type="dxa"/>
          </w:tcPr>
          <w:p w14:paraId="216DE977" w14:textId="301BBF4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10A24C21" w14:textId="6A63EB76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3D4F55EC" w14:textId="244FC3A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27A00099" w14:textId="78BFB326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1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0C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A060F1" w:rsidRPr="00D87A58" w14:paraId="66FAB10A" w14:textId="77777777" w:rsidTr="000D7AB1">
        <w:tc>
          <w:tcPr>
            <w:tcW w:w="5382" w:type="dxa"/>
          </w:tcPr>
          <w:p w14:paraId="4CCF2F65" w14:textId="6D489F74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плана работы органов студенческого самоуправления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021" w:type="dxa"/>
          </w:tcPr>
          <w:p w14:paraId="435A19DF" w14:textId="68A36250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729F543A" w14:textId="5EFF7DB6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656F3B91" w14:textId="0A86A97B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6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14:paraId="774D054F" w14:textId="57BD7AC9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61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060F1" w:rsidRPr="00D87A58" w14:paraId="487C52CA" w14:textId="77777777" w:rsidTr="000D7AB1">
        <w:tc>
          <w:tcPr>
            <w:tcW w:w="5382" w:type="dxa"/>
          </w:tcPr>
          <w:p w14:paraId="3184BA67" w14:textId="5FA6831B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мероприятий, организованных и проведенных членами студенческого актива в общем количестве воспитательных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21" w:type="dxa"/>
          </w:tcPr>
          <w:p w14:paraId="4BEFC048" w14:textId="39F10480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47B07335" w14:textId="6E4675AB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5740850E" w14:textId="78E19F1F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613D4AE4" w14:textId="29CE032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F1" w:rsidRPr="00D87A58" w14:paraId="1C543765" w14:textId="77777777" w:rsidTr="000D7AB1">
        <w:tc>
          <w:tcPr>
            <w:tcW w:w="5382" w:type="dxa"/>
          </w:tcPr>
          <w:p w14:paraId="2A6C15FC" w14:textId="5F5BC63C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волонтерского отряда «Сила добра»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0F941F5E" w14:textId="05572C08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4084232E" w14:textId="7C40F0B1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35</w:t>
            </w:r>
          </w:p>
        </w:tc>
        <w:tc>
          <w:tcPr>
            <w:tcW w:w="1021" w:type="dxa"/>
          </w:tcPr>
          <w:p w14:paraId="284660DF" w14:textId="625EA292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2EFF1797" w14:textId="638FA702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45</w:t>
            </w:r>
          </w:p>
        </w:tc>
      </w:tr>
      <w:tr w:rsidR="00A060F1" w:rsidRPr="00D87A58" w14:paraId="4CEF0599" w14:textId="77777777" w:rsidTr="000D7AB1">
        <w:tc>
          <w:tcPr>
            <w:tcW w:w="5382" w:type="dxa"/>
          </w:tcPr>
          <w:p w14:paraId="0F33EC2C" w14:textId="51C35177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социальных инициатив обучающихся, реализовавших социально-значимые мероприятия, добровольческие 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21" w:type="dxa"/>
          </w:tcPr>
          <w:p w14:paraId="55F7FD92" w14:textId="16DA04FA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5C79C9D" w14:textId="44FDB500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75CFECF4" w14:textId="54159418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44C23624" w14:textId="5ADF476A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0F1" w:rsidRPr="00D87A58" w14:paraId="6E1F14F0" w14:textId="77777777" w:rsidTr="000D7AB1">
        <w:tc>
          <w:tcPr>
            <w:tcW w:w="5382" w:type="dxa"/>
          </w:tcPr>
          <w:p w14:paraId="33C2CB5D" w14:textId="09F1E55A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разработанных и реализованных молодежных социальных проектов, ед.</w:t>
            </w:r>
          </w:p>
        </w:tc>
        <w:tc>
          <w:tcPr>
            <w:tcW w:w="1021" w:type="dxa"/>
          </w:tcPr>
          <w:p w14:paraId="53006F26" w14:textId="4BA08C13" w:rsidR="00A060F1" w:rsidRPr="00B95F0A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2B4DFC4" w14:textId="692AA42B" w:rsidR="00A060F1" w:rsidRPr="00B95F0A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7FF94FAB" w14:textId="23E8FBB6" w:rsidR="00A060F1" w:rsidRPr="00B95F0A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1A7261CA" w14:textId="3C0D32C9" w:rsidR="00A060F1" w:rsidRPr="00B95F0A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60F1" w:rsidRPr="00D87A58" w14:paraId="26E694DA" w14:textId="77777777" w:rsidTr="000D7AB1">
        <w:tc>
          <w:tcPr>
            <w:tcW w:w="5382" w:type="dxa"/>
          </w:tcPr>
          <w:p w14:paraId="4A677770" w14:textId="060D17D7" w:rsidR="00A060F1" w:rsidRPr="00AB342B" w:rsidRDefault="00A060F1" w:rsidP="00203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вовлеченных в различные виды деятельности (по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 воспитания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обучающихся, %</w:t>
            </w:r>
          </w:p>
        </w:tc>
        <w:tc>
          <w:tcPr>
            <w:tcW w:w="1021" w:type="dxa"/>
          </w:tcPr>
          <w:p w14:paraId="7E5DD9B4" w14:textId="68EE0131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14:paraId="7175BC4F" w14:textId="245195D6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4CC60E85" w14:textId="352695E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14:paraId="6527ECD7" w14:textId="5BF6676E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60F1" w:rsidRPr="00D87A58" w14:paraId="0D710FB3" w14:textId="77777777" w:rsidTr="000D7AB1">
        <w:tc>
          <w:tcPr>
            <w:tcW w:w="5382" w:type="dxa"/>
          </w:tcPr>
          <w:p w14:paraId="615F4CC8" w14:textId="444525E4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21" w:type="dxa"/>
          </w:tcPr>
          <w:p w14:paraId="20117F48" w14:textId="2AE7504D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5A4CB2D7" w14:textId="3368724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14:paraId="4B75B919" w14:textId="71FA767A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14:paraId="7E4AC97F" w14:textId="06FEE1F4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0F1" w:rsidRPr="00D87A58" w14:paraId="602BB822" w14:textId="77777777" w:rsidTr="000D7AB1">
        <w:tc>
          <w:tcPr>
            <w:tcW w:w="5382" w:type="dxa"/>
          </w:tcPr>
          <w:p w14:paraId="7704D80E" w14:textId="2D05BF3C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совместных мероприятий с представителями ОВД, прокуратуры, учреждений здравоохранения, культуры, спорта, другими социальными партнерами техникума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21" w:type="dxa"/>
          </w:tcPr>
          <w:p w14:paraId="0FE17AAA" w14:textId="39E9A813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582B7CAF" w14:textId="53E1BD10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175B36DE" w14:textId="161EF8B0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2154AEB4" w14:textId="3D3744AA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60F1" w:rsidRPr="00D87A58" w14:paraId="30181571" w14:textId="77777777" w:rsidTr="000D7AB1">
        <w:tc>
          <w:tcPr>
            <w:tcW w:w="5382" w:type="dxa"/>
          </w:tcPr>
          <w:p w14:paraId="493BB978" w14:textId="0538CC0B" w:rsidR="00A060F1" w:rsidRPr="00AB342B" w:rsidRDefault="00A060F1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научно-практических конференций, олимпиад, конкурсов, фестивалей</w:t>
            </w:r>
            <w:r w:rsidR="0078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спортивных)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городского, краевого, общероссийского, международного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13471DEB" w14:textId="41FA4A41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E5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2A53745F" w14:textId="39FF7901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5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5EA43C99" w14:textId="18D1E99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5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5DB59C7C" w14:textId="3B529423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E5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60F1" w:rsidRPr="00D87A58" w14:paraId="658FF2D1" w14:textId="77777777" w:rsidTr="000D7AB1">
        <w:tc>
          <w:tcPr>
            <w:tcW w:w="5382" w:type="dxa"/>
          </w:tcPr>
          <w:p w14:paraId="1945155A" w14:textId="5607E9D8" w:rsidR="00A060F1" w:rsidRPr="00AB342B" w:rsidRDefault="00A060F1" w:rsidP="00A060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 и призеров олимпиад, конкурсов, конференций, фестивалей 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0A50E388" w14:textId="05DF59A7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5C3596F8" w14:textId="19A568C1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0EED9BA3" w14:textId="647F162F" w:rsidR="00A060F1" w:rsidRPr="00AB342B" w:rsidRDefault="00A060F1" w:rsidP="00A060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4C787323" w14:textId="7A8303F4" w:rsidR="00A060F1" w:rsidRPr="00AB342B" w:rsidRDefault="00A060F1" w:rsidP="00A060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D17" w:rsidRPr="00D87A58" w14:paraId="76F2A32C" w14:textId="77777777" w:rsidTr="000D7AB1">
        <w:tc>
          <w:tcPr>
            <w:tcW w:w="5382" w:type="dxa"/>
          </w:tcPr>
          <w:p w14:paraId="1AD2A955" w14:textId="23FE4A94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спортивных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спартакиад, фестивалей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краевого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1EB6F4AD" w14:textId="4375D8DB" w:rsidR="00780D17" w:rsidRPr="0034455E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1021" w:type="dxa"/>
          </w:tcPr>
          <w:p w14:paraId="6BD55FAB" w14:textId="60CF0057" w:rsidR="00780D17" w:rsidRPr="0034455E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021" w:type="dxa"/>
          </w:tcPr>
          <w:p w14:paraId="73C4269E" w14:textId="217935AF" w:rsidR="00780D17" w:rsidRPr="0034455E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1021" w:type="dxa"/>
          </w:tcPr>
          <w:p w14:paraId="470A7335" w14:textId="0EB52865" w:rsidR="00780D17" w:rsidRPr="0034455E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150</w:t>
            </w:r>
          </w:p>
        </w:tc>
      </w:tr>
      <w:tr w:rsidR="00780D17" w:rsidRPr="00D87A58" w14:paraId="2ED7FBE0" w14:textId="77777777" w:rsidTr="000D7AB1">
        <w:tc>
          <w:tcPr>
            <w:tcW w:w="5382" w:type="dxa"/>
          </w:tcPr>
          <w:p w14:paraId="664B814E" w14:textId="0A4F414C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победителей и призеров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спортивных соревнований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79AC77BB" w14:textId="3BD4A578" w:rsidR="00780D17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687A3E70" w14:textId="1D0B729C" w:rsidR="00780D17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34BA321E" w14:textId="6312175C" w:rsidR="00780D17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14:paraId="66218429" w14:textId="5C7447A2" w:rsidR="00780D17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0D17" w:rsidRPr="00D87A58" w14:paraId="2CBB8A4C" w14:textId="77777777" w:rsidTr="000D7AB1">
        <w:tc>
          <w:tcPr>
            <w:tcW w:w="5382" w:type="dxa"/>
          </w:tcPr>
          <w:p w14:paraId="3841D2AE" w14:textId="6A48F2F9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с ОВЗ и инвалидностью, принявших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воспитательных </w:t>
            </w: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различной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лиц с ОВЗ и инвалидностью, %</w:t>
            </w:r>
          </w:p>
        </w:tc>
        <w:tc>
          <w:tcPr>
            <w:tcW w:w="1021" w:type="dxa"/>
          </w:tcPr>
          <w:p w14:paraId="503C206C" w14:textId="6B530E65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2DB4A674" w14:textId="4FEEB1D7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0662741B" w14:textId="4F07B610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0A0CD99F" w14:textId="763A96CA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0D17" w:rsidRPr="00D87A58" w14:paraId="481DA39A" w14:textId="77777777" w:rsidTr="000D7AB1">
        <w:tc>
          <w:tcPr>
            <w:tcW w:w="5382" w:type="dxa"/>
          </w:tcPr>
          <w:p w14:paraId="6D1D4DF9" w14:textId="083A4289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регулярно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общем количестве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14:paraId="18452EEA" w14:textId="7F6CCFD5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1021" w:type="dxa"/>
          </w:tcPr>
          <w:p w14:paraId="31257863" w14:textId="12C61C96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5883C58" w14:textId="12D6DCAB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567FAF4B" w14:textId="36C2EACA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3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D17" w:rsidRPr="00D87A58" w14:paraId="272C4C20" w14:textId="77777777" w:rsidTr="000D7AB1">
        <w:tc>
          <w:tcPr>
            <w:tcW w:w="5382" w:type="dxa"/>
          </w:tcPr>
          <w:p w14:paraId="46396CB6" w14:textId="602D2FB1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принявших участие в мероприятиях по продвижению ВФСК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240C4BB3" w14:textId="74D333D6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021" w:type="dxa"/>
          </w:tcPr>
          <w:p w14:paraId="06C0D3BE" w14:textId="65788E27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021" w:type="dxa"/>
          </w:tcPr>
          <w:p w14:paraId="2E87DEF7" w14:textId="5CF26048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021" w:type="dxa"/>
          </w:tcPr>
          <w:p w14:paraId="2D817363" w14:textId="59649C7F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780D17" w:rsidRPr="00D87A58" w14:paraId="5E34633A" w14:textId="77777777" w:rsidTr="000D7AB1">
        <w:tc>
          <w:tcPr>
            <w:tcW w:w="5382" w:type="dxa"/>
          </w:tcPr>
          <w:p w14:paraId="644EF0EC" w14:textId="408B7ED4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сдавших нормативы ВФСК ГТО на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437D6B78" w14:textId="4E0408A7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3D90BD5A" w14:textId="49579EDB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74BCE89A" w14:textId="6B049686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0E346405" w14:textId="46180F15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0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D17" w:rsidRPr="00D87A58" w14:paraId="52AA359B" w14:textId="77777777" w:rsidTr="000D7AB1">
        <w:tc>
          <w:tcPr>
            <w:tcW w:w="5382" w:type="dxa"/>
          </w:tcPr>
          <w:p w14:paraId="04E0984F" w14:textId="1BB2FFF1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воспитанности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баллов</w:t>
            </w:r>
          </w:p>
        </w:tc>
        <w:tc>
          <w:tcPr>
            <w:tcW w:w="1021" w:type="dxa"/>
          </w:tcPr>
          <w:p w14:paraId="373FD0A3" w14:textId="271BD4DB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1" w:type="dxa"/>
          </w:tcPr>
          <w:p w14:paraId="2633D110" w14:textId="2BCC4C40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1" w:type="dxa"/>
          </w:tcPr>
          <w:p w14:paraId="2CE8101B" w14:textId="2EBB287B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1" w:type="dxa"/>
          </w:tcPr>
          <w:p w14:paraId="5DBEA59D" w14:textId="5D0CD3AB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17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</w:p>
        </w:tc>
      </w:tr>
      <w:tr w:rsidR="00780D17" w:rsidRPr="00D87A58" w14:paraId="40543489" w14:textId="77777777" w:rsidTr="000D7AB1">
        <w:tc>
          <w:tcPr>
            <w:tcW w:w="5382" w:type="dxa"/>
          </w:tcPr>
          <w:p w14:paraId="429113D0" w14:textId="2B2E4A36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состоящих на учёте в ОПДН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021" w:type="dxa"/>
          </w:tcPr>
          <w:p w14:paraId="52B1E775" w14:textId="54782061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0E0945A1" w14:textId="69C7E3DA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14C0E7F7" w14:textId="3FB75390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478FA43B" w14:textId="5F3F696A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D17" w:rsidRPr="00D87A58" w14:paraId="78573D80" w14:textId="77777777" w:rsidTr="000D7AB1">
        <w:tc>
          <w:tcPr>
            <w:tcW w:w="5382" w:type="dxa"/>
          </w:tcPr>
          <w:p w14:paraId="6FFC0D45" w14:textId="7EF3D5B5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обучающихся, удовлетворенных качеством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количестве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3395F73E" w14:textId="6ECFC738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1B3AE403" w14:textId="7D073409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14:paraId="3D49FC70" w14:textId="5968F330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5A663B1D" w14:textId="67A6D5C3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0D17" w:rsidRPr="00D87A58" w14:paraId="2C86E2FE" w14:textId="77777777" w:rsidTr="000D7AB1">
        <w:tc>
          <w:tcPr>
            <w:tcW w:w="5382" w:type="dxa"/>
          </w:tcPr>
          <w:p w14:paraId="7CEBA88B" w14:textId="7AEF69C6" w:rsidR="00780D17" w:rsidRPr="00AB342B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Количество жалоб, поступивших от проживающих в общежитии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21" w:type="dxa"/>
          </w:tcPr>
          <w:p w14:paraId="77ADC8EA" w14:textId="0663976C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6101B2EA" w14:textId="35B4CE32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1939A93B" w14:textId="74572456" w:rsidR="00780D17" w:rsidRPr="00AB342B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14:paraId="541DF754" w14:textId="22391BF2" w:rsidR="00780D17" w:rsidRPr="00AB342B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D17" w:rsidRPr="00D87A58" w14:paraId="0DA99C1D" w14:textId="77777777" w:rsidTr="000D7AB1">
        <w:tc>
          <w:tcPr>
            <w:tcW w:w="5382" w:type="dxa"/>
          </w:tcPr>
          <w:p w14:paraId="3A114D2F" w14:textId="61596382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внедренных в учебный процесс единиц современного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1" w:type="dxa"/>
          </w:tcPr>
          <w:p w14:paraId="44CAD320" w14:textId="394426FF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34123E4E" w14:textId="0698D3B1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3AECFB58" w14:textId="2FFDD29E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307343F9" w14:textId="3785BC69" w:rsidR="00780D17" w:rsidRPr="002A4F3C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80D17" w:rsidRPr="00D87A58" w14:paraId="297E29CC" w14:textId="77777777" w:rsidTr="000D7AB1">
        <w:tc>
          <w:tcPr>
            <w:tcW w:w="5382" w:type="dxa"/>
          </w:tcPr>
          <w:p w14:paraId="422EFC96" w14:textId="0F960865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компьютерной техники, шт.</w:t>
            </w:r>
          </w:p>
        </w:tc>
        <w:tc>
          <w:tcPr>
            <w:tcW w:w="1021" w:type="dxa"/>
          </w:tcPr>
          <w:p w14:paraId="1F9CE2A8" w14:textId="33A9E16C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60B00A8A" w14:textId="1739CBEC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14:paraId="5C914339" w14:textId="1F50CE7D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4BCCBB8C" w14:textId="7A0E5C43" w:rsidR="00780D17" w:rsidRPr="002A4F3C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D17" w:rsidRPr="00D87A58" w14:paraId="008EBACA" w14:textId="77777777" w:rsidTr="000D7AB1">
        <w:tc>
          <w:tcPr>
            <w:tcW w:w="5382" w:type="dxa"/>
          </w:tcPr>
          <w:p w14:paraId="512E2061" w14:textId="106C4EEA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интерактивных досок, шт.</w:t>
            </w:r>
          </w:p>
        </w:tc>
        <w:tc>
          <w:tcPr>
            <w:tcW w:w="1021" w:type="dxa"/>
          </w:tcPr>
          <w:p w14:paraId="719CF703" w14:textId="2DAFE545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2DBD1CC3" w14:textId="4FFB5C96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4B052341" w14:textId="791BBC22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1F265A38" w14:textId="380D55CB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D17" w:rsidRPr="00D87A58" w14:paraId="6660F585" w14:textId="77777777" w:rsidTr="000D7AB1">
        <w:tc>
          <w:tcPr>
            <w:tcW w:w="5382" w:type="dxa"/>
          </w:tcPr>
          <w:p w14:paraId="0A1BDB38" w14:textId="612B3BED" w:rsidR="00780D17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аудиторий с обновленной мебелью, шт.</w:t>
            </w:r>
          </w:p>
        </w:tc>
        <w:tc>
          <w:tcPr>
            <w:tcW w:w="1021" w:type="dxa"/>
          </w:tcPr>
          <w:p w14:paraId="69B5B042" w14:textId="52A6DD45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7A37C7AA" w14:textId="668388AA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48F3AFFB" w14:textId="5F1ED179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47B30753" w14:textId="3C57087E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D17" w:rsidRPr="00D87A58" w14:paraId="408D90B1" w14:textId="77777777" w:rsidTr="000D7AB1">
        <w:tc>
          <w:tcPr>
            <w:tcW w:w="5382" w:type="dxa"/>
          </w:tcPr>
          <w:p w14:paraId="2475081D" w14:textId="6E124823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направлений подготовки, обеспеченных оборудованием по результатам конкурсного отбора на получение субсидии или гранта в форме субсидии из федерального бюджета на развитие ПОО, шт.</w:t>
            </w:r>
          </w:p>
        </w:tc>
        <w:tc>
          <w:tcPr>
            <w:tcW w:w="1021" w:type="dxa"/>
          </w:tcPr>
          <w:p w14:paraId="38C4FB34" w14:textId="4E666B0A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7E5DC58" w14:textId="4A253014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48430FBC" w14:textId="0FB25A1E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4FBF6B33" w14:textId="4837E520" w:rsidR="00780D17" w:rsidRPr="002A4F3C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D17" w:rsidRPr="00D87A58" w14:paraId="0942CECD" w14:textId="77777777" w:rsidTr="000D7AB1">
        <w:tc>
          <w:tcPr>
            <w:tcW w:w="5382" w:type="dxa"/>
          </w:tcPr>
          <w:p w14:paraId="3C6A7182" w14:textId="0EB8BB29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реализуемых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2A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, оснащение МТБ по которым полностью соответствует инфраструктурным листам, шт.</w:t>
            </w:r>
          </w:p>
        </w:tc>
        <w:tc>
          <w:tcPr>
            <w:tcW w:w="1021" w:type="dxa"/>
          </w:tcPr>
          <w:p w14:paraId="5A916AD5" w14:textId="7FB7D44D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17BC48B8" w14:textId="4A589046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2D3E7E6E" w14:textId="42A3A279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518515A8" w14:textId="1A9CDC05" w:rsidR="00780D17" w:rsidRPr="002A4F3C" w:rsidRDefault="00780D17" w:rsidP="00780D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0D17" w:rsidRPr="00D87A58" w14:paraId="557EBE8B" w14:textId="77777777" w:rsidTr="000D7AB1">
        <w:tc>
          <w:tcPr>
            <w:tcW w:w="5382" w:type="dxa"/>
          </w:tcPr>
          <w:p w14:paraId="0F00A2C3" w14:textId="05B97930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переданного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 сторонними организациями в безвозмездное пользование ПОО,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учебного оборудования</w:t>
            </w: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1" w:type="dxa"/>
          </w:tcPr>
          <w:p w14:paraId="2670C113" w14:textId="38434F43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4EABAC26" w14:textId="09447F95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2AF81B20" w14:textId="23DF1A1F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0B3574FE" w14:textId="40F9EA6F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D17" w:rsidRPr="00D87A58" w14:paraId="7A95DDA8" w14:textId="77777777" w:rsidTr="000D7AB1">
        <w:tc>
          <w:tcPr>
            <w:tcW w:w="5382" w:type="dxa"/>
          </w:tcPr>
          <w:p w14:paraId="51E7AD49" w14:textId="6000E44B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приобретенного для столовой, ед.</w:t>
            </w:r>
          </w:p>
        </w:tc>
        <w:tc>
          <w:tcPr>
            <w:tcW w:w="1021" w:type="dxa"/>
          </w:tcPr>
          <w:p w14:paraId="3FEFB498" w14:textId="0C0BE731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69EFF459" w14:textId="3FB0E9FD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357DDEF6" w14:textId="010D68AE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38DF5B09" w14:textId="7A757F8C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D17" w:rsidRPr="00D87A58" w14:paraId="43AF91A2" w14:textId="77777777" w:rsidTr="000D7AB1">
        <w:tc>
          <w:tcPr>
            <w:tcW w:w="5382" w:type="dxa"/>
          </w:tcPr>
          <w:p w14:paraId="088F23F3" w14:textId="287CD0C3" w:rsidR="00780D17" w:rsidRPr="002A4F3C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мебели, приобретенной для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комплектов</w:t>
            </w:r>
          </w:p>
        </w:tc>
        <w:tc>
          <w:tcPr>
            <w:tcW w:w="1021" w:type="dxa"/>
          </w:tcPr>
          <w:p w14:paraId="7662E0F7" w14:textId="4BA9937A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4A5D4CB4" w14:textId="70BD0AD8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1" w:type="dxa"/>
          </w:tcPr>
          <w:p w14:paraId="785481A9" w14:textId="1F55FFA0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1" w:type="dxa"/>
          </w:tcPr>
          <w:p w14:paraId="5CFF1C4A" w14:textId="413C5A0B" w:rsidR="00780D17" w:rsidRPr="002A4F3C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80D17" w:rsidRPr="00D87A58" w14:paraId="1210BD3C" w14:textId="77777777" w:rsidTr="000D7AB1">
        <w:tc>
          <w:tcPr>
            <w:tcW w:w="5382" w:type="dxa"/>
          </w:tcPr>
          <w:p w14:paraId="680BFB57" w14:textId="3FED5D54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приобретенной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21" w:type="dxa"/>
          </w:tcPr>
          <w:p w14:paraId="2EB61DE9" w14:textId="4F1816D6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1BA63D4D" w14:textId="483B2F8B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538A7BA7" w14:textId="219BB4E6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02B696DB" w14:textId="6D77A761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D17" w:rsidRPr="00D87A58" w14:paraId="6AF9FB06" w14:textId="77777777" w:rsidTr="000D7AB1">
        <w:tc>
          <w:tcPr>
            <w:tcW w:w="5382" w:type="dxa"/>
          </w:tcPr>
          <w:p w14:paraId="3532CF71" w14:textId="35455F10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мягкого инвентаря, приобретенного для общежитий, комплектов</w:t>
            </w:r>
          </w:p>
        </w:tc>
        <w:tc>
          <w:tcPr>
            <w:tcW w:w="1021" w:type="dxa"/>
          </w:tcPr>
          <w:p w14:paraId="794CE0C3" w14:textId="6A30EC34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15579A52" w14:textId="6BA930B1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5CC7EA78" w14:textId="54BDF886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14:paraId="7C7ADDA6" w14:textId="16F42132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D17" w:rsidRPr="00D87A58" w14:paraId="35E9AD69" w14:textId="77777777" w:rsidTr="000D7AB1">
        <w:tc>
          <w:tcPr>
            <w:tcW w:w="5382" w:type="dxa"/>
          </w:tcPr>
          <w:p w14:paraId="036474A2" w14:textId="2728CD9E" w:rsidR="00780D17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компьютерной техники, приобретенной для работников, шт. </w:t>
            </w:r>
          </w:p>
        </w:tc>
        <w:tc>
          <w:tcPr>
            <w:tcW w:w="1021" w:type="dxa"/>
          </w:tcPr>
          <w:p w14:paraId="3FDB0F31" w14:textId="51AF2431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51E2A84F" w14:textId="3E8D6298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7F5FD2E9" w14:textId="510C2E05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1A2B2A49" w14:textId="5B4E569F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D17" w:rsidRPr="00D87A58" w14:paraId="1524D735" w14:textId="77777777" w:rsidTr="000D7AB1">
        <w:tc>
          <w:tcPr>
            <w:tcW w:w="5382" w:type="dxa"/>
          </w:tcPr>
          <w:p w14:paraId="46580711" w14:textId="36F913D5" w:rsidR="00780D17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оргтехники, приобретенной для работников, шт.</w:t>
            </w:r>
          </w:p>
        </w:tc>
        <w:tc>
          <w:tcPr>
            <w:tcW w:w="1021" w:type="dxa"/>
          </w:tcPr>
          <w:p w14:paraId="3A13EFD1" w14:textId="470C5107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9E3FA32" w14:textId="1D0C979D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2A021EC4" w14:textId="07212CBE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2E630D6F" w14:textId="1EBE2C2C" w:rsidR="00780D17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D17" w:rsidRPr="00D87A58" w14:paraId="6DA178C6" w14:textId="77777777" w:rsidTr="000D7AB1">
        <w:tc>
          <w:tcPr>
            <w:tcW w:w="5382" w:type="dxa"/>
          </w:tcPr>
          <w:p w14:paraId="3B4D2151" w14:textId="66B01316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021" w:type="dxa"/>
          </w:tcPr>
          <w:p w14:paraId="1903FCD1" w14:textId="6F2652A1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</w:p>
        </w:tc>
        <w:tc>
          <w:tcPr>
            <w:tcW w:w="1021" w:type="dxa"/>
          </w:tcPr>
          <w:p w14:paraId="49068FFA" w14:textId="2C3CDF01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</w:p>
        </w:tc>
        <w:tc>
          <w:tcPr>
            <w:tcW w:w="1021" w:type="dxa"/>
          </w:tcPr>
          <w:p w14:paraId="1BCE508D" w14:textId="3643FC9C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1888,4 </w:t>
            </w:r>
          </w:p>
        </w:tc>
        <w:tc>
          <w:tcPr>
            <w:tcW w:w="1021" w:type="dxa"/>
          </w:tcPr>
          <w:p w14:paraId="54F4E5D2" w14:textId="693EBEF1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386 </w:t>
            </w:r>
          </w:p>
        </w:tc>
      </w:tr>
      <w:tr w:rsidR="00780D17" w:rsidRPr="00D87A58" w14:paraId="6E8D1DE1" w14:textId="77777777" w:rsidTr="000D7AB1">
        <w:tc>
          <w:tcPr>
            <w:tcW w:w="5382" w:type="dxa"/>
          </w:tcPr>
          <w:p w14:paraId="2658A753" w14:textId="1B024E69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 на пластиковые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14:paraId="3217ED33" w14:textId="4286CB8A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1021" w:type="dxa"/>
          </w:tcPr>
          <w:p w14:paraId="5AF39365" w14:textId="483B4C37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021" w:type="dxa"/>
          </w:tcPr>
          <w:p w14:paraId="4D6A69AD" w14:textId="25E7C714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021" w:type="dxa"/>
          </w:tcPr>
          <w:p w14:paraId="0664DF7A" w14:textId="47CD0FB9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48,6 </w:t>
            </w:r>
          </w:p>
        </w:tc>
      </w:tr>
      <w:tr w:rsidR="00780D17" w:rsidRPr="00D87A58" w14:paraId="453772BE" w14:textId="77777777" w:rsidTr="000D7AB1">
        <w:tc>
          <w:tcPr>
            <w:tcW w:w="5382" w:type="dxa"/>
          </w:tcPr>
          <w:p w14:paraId="4158FB07" w14:textId="54641D60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металлического ограждения по периметру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м.</w:t>
            </w:r>
          </w:p>
        </w:tc>
        <w:tc>
          <w:tcPr>
            <w:tcW w:w="1021" w:type="dxa"/>
          </w:tcPr>
          <w:p w14:paraId="0DA31A2E" w14:textId="3F86BECC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453019FF" w14:textId="75E252CF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1021" w:type="dxa"/>
          </w:tcPr>
          <w:p w14:paraId="616229D2" w14:textId="068FD0FB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021" w:type="dxa"/>
          </w:tcPr>
          <w:p w14:paraId="0DEB437F" w14:textId="036409EC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0D17" w:rsidRPr="00D87A58" w14:paraId="609E2817" w14:textId="77777777" w:rsidTr="000D7AB1">
        <w:tc>
          <w:tcPr>
            <w:tcW w:w="5382" w:type="dxa"/>
          </w:tcPr>
          <w:p w14:paraId="44914EAE" w14:textId="33AAB4D4" w:rsidR="00780D17" w:rsidRPr="00880B36" w:rsidRDefault="00780D17" w:rsidP="00780D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Асфальтирование подъездных путей и пешеходных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021" w:type="dxa"/>
          </w:tcPr>
          <w:p w14:paraId="15844BD2" w14:textId="5E747B18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14:paraId="0F5D6C44" w14:textId="757D1F72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1021" w:type="dxa"/>
          </w:tcPr>
          <w:p w14:paraId="0E0F304B" w14:textId="5C2C54DE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  <w:tc>
          <w:tcPr>
            <w:tcW w:w="1021" w:type="dxa"/>
          </w:tcPr>
          <w:p w14:paraId="77BC5A93" w14:textId="2BC0BD9D" w:rsidR="00780D17" w:rsidRPr="00880B36" w:rsidRDefault="00780D17" w:rsidP="00780D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B36">
              <w:rPr>
                <w:rFonts w:ascii="Times New Roman" w:hAnsi="Times New Roman" w:cs="Times New Roman"/>
                <w:sz w:val="24"/>
                <w:szCs w:val="24"/>
              </w:rPr>
              <w:t xml:space="preserve">2100 </w:t>
            </w:r>
          </w:p>
        </w:tc>
      </w:tr>
    </w:tbl>
    <w:p w14:paraId="54495D57" w14:textId="77777777" w:rsidR="000D7AB1" w:rsidRDefault="000D7AB1" w:rsidP="001408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D8EC759" w14:textId="77777777" w:rsidR="000D7AB1" w:rsidRDefault="000D7AB1" w:rsidP="001408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CF0FF1" w14:textId="77777777" w:rsidR="001154AA" w:rsidRDefault="001154AA" w:rsidP="001408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5962E2" w14:textId="77777777" w:rsidR="00361277" w:rsidRPr="00F0196F" w:rsidRDefault="00BE5711" w:rsidP="001408B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6F"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 w:rsidR="009F3FB5" w:rsidRPr="00F0196F">
        <w:rPr>
          <w:rFonts w:ascii="Times New Roman" w:hAnsi="Times New Roman" w:cs="Times New Roman"/>
          <w:sz w:val="28"/>
          <w:szCs w:val="28"/>
        </w:rPr>
        <w:t>Ф</w:t>
      </w:r>
      <w:r w:rsidR="00361277" w:rsidRPr="00F0196F">
        <w:rPr>
          <w:rFonts w:ascii="Times New Roman" w:hAnsi="Times New Roman" w:cs="Times New Roman"/>
          <w:sz w:val="28"/>
          <w:szCs w:val="28"/>
        </w:rPr>
        <w:t>ИНАНСО</w:t>
      </w:r>
      <w:r w:rsidR="0092467B">
        <w:rPr>
          <w:rFonts w:ascii="Times New Roman" w:hAnsi="Times New Roman" w:cs="Times New Roman"/>
          <w:sz w:val="28"/>
          <w:szCs w:val="28"/>
        </w:rPr>
        <w:t>ВО</w:t>
      </w:r>
      <w:r w:rsidR="00361277" w:rsidRPr="00F0196F">
        <w:rPr>
          <w:rFonts w:ascii="Times New Roman" w:hAnsi="Times New Roman" w:cs="Times New Roman"/>
          <w:sz w:val="28"/>
          <w:szCs w:val="28"/>
        </w:rPr>
        <w:t xml:space="preserve">Е ОБЕСПЕЧЕНИЕ </w:t>
      </w:r>
      <w:r w:rsidR="00F0196F" w:rsidRPr="00F0196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61277" w:rsidRPr="00F0196F">
        <w:rPr>
          <w:rFonts w:ascii="Times New Roman" w:hAnsi="Times New Roman" w:cs="Times New Roman"/>
          <w:sz w:val="28"/>
          <w:szCs w:val="28"/>
        </w:rPr>
        <w:t>ПРОГРАММЫ РАЗВИТИЯ</w:t>
      </w:r>
    </w:p>
    <w:p w14:paraId="75316CD4" w14:textId="77777777" w:rsidR="00361277" w:rsidRDefault="00361277" w:rsidP="009F3FB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AC9DD2" w14:textId="5A21920D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Финансирование деятельности техникума осуществляется в соответствии с утвержденным Министерством образования и науки Хабаровского края планом финансово-хозяйственной деятельности учреждения из двух источников: бюджетное финансирование и собственные доходы, полученные от приносящей доход деятельности.</w:t>
      </w:r>
    </w:p>
    <w:p w14:paraId="602F3177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Бюджетное финансирование образовательной деятельности производится из бюджета Хабаровского края по двум направлениям:</w:t>
      </w:r>
    </w:p>
    <w:p w14:paraId="0D899A92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субсидии на выполнение государственного задания;</w:t>
      </w:r>
    </w:p>
    <w:p w14:paraId="72FB7B93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субсидии на иные цели.</w:t>
      </w:r>
    </w:p>
    <w:p w14:paraId="34C09A82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Собственными источниками финансирования являются доходы от:</w:t>
      </w:r>
    </w:p>
    <w:p w14:paraId="5BF43A7A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платных образовательных услуг;</w:t>
      </w:r>
    </w:p>
    <w:p w14:paraId="43743E93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курсов повышения квалификации и переподготовки кадров;</w:t>
      </w:r>
    </w:p>
    <w:p w14:paraId="5D916897" w14:textId="29677BE1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реализации продукции мастерских</w:t>
      </w:r>
      <w:r w:rsidR="00177FF5">
        <w:rPr>
          <w:rFonts w:ascii="Times New Roman" w:hAnsi="Times New Roman" w:cs="Times New Roman"/>
          <w:sz w:val="28"/>
          <w:szCs w:val="28"/>
        </w:rPr>
        <w:t xml:space="preserve"> и</w:t>
      </w:r>
      <w:r w:rsidRPr="002D212E">
        <w:rPr>
          <w:rFonts w:ascii="Times New Roman" w:hAnsi="Times New Roman" w:cs="Times New Roman"/>
          <w:sz w:val="28"/>
          <w:szCs w:val="28"/>
        </w:rPr>
        <w:t xml:space="preserve"> лабораторий;</w:t>
      </w:r>
    </w:p>
    <w:p w14:paraId="2E6644DE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реализации продукции столовой;</w:t>
      </w:r>
    </w:p>
    <w:p w14:paraId="246CD496" w14:textId="0D669032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услуг библиоте</w:t>
      </w:r>
      <w:r w:rsidR="00177FF5">
        <w:rPr>
          <w:rFonts w:ascii="Times New Roman" w:hAnsi="Times New Roman" w:cs="Times New Roman"/>
          <w:sz w:val="28"/>
          <w:szCs w:val="28"/>
        </w:rPr>
        <w:t>чно-информационного центра</w:t>
      </w:r>
      <w:r w:rsidRPr="002D212E">
        <w:rPr>
          <w:rFonts w:ascii="Times New Roman" w:hAnsi="Times New Roman" w:cs="Times New Roman"/>
          <w:sz w:val="28"/>
          <w:szCs w:val="28"/>
        </w:rPr>
        <w:t>;</w:t>
      </w:r>
    </w:p>
    <w:p w14:paraId="7E245375" w14:textId="77777777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возмещения затрат за проживание в общежитии;</w:t>
      </w:r>
    </w:p>
    <w:p w14:paraId="52A2AEF5" w14:textId="66DCE2B9" w:rsidR="009F3FB5" w:rsidRPr="002D212E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добровольны</w:t>
      </w:r>
      <w:r w:rsidR="00177FF5">
        <w:rPr>
          <w:rFonts w:ascii="Times New Roman" w:hAnsi="Times New Roman" w:cs="Times New Roman"/>
          <w:sz w:val="28"/>
          <w:szCs w:val="28"/>
        </w:rPr>
        <w:t>х</w:t>
      </w:r>
      <w:r w:rsidRPr="002D212E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177FF5">
        <w:rPr>
          <w:rFonts w:ascii="Times New Roman" w:hAnsi="Times New Roman" w:cs="Times New Roman"/>
          <w:sz w:val="28"/>
          <w:szCs w:val="28"/>
        </w:rPr>
        <w:t>й</w:t>
      </w:r>
      <w:r w:rsidRPr="002D212E"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14:paraId="461EC5CB" w14:textId="77777777" w:rsidR="009F3FB5" w:rsidRDefault="009F3FB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2E">
        <w:rPr>
          <w:rFonts w:ascii="Times New Roman" w:hAnsi="Times New Roman" w:cs="Times New Roman"/>
          <w:sz w:val="28"/>
          <w:szCs w:val="28"/>
        </w:rPr>
        <w:t>- прочих услуг.</w:t>
      </w:r>
    </w:p>
    <w:p w14:paraId="02ADE7CB" w14:textId="38915152" w:rsidR="003D3246" w:rsidRDefault="003D3246" w:rsidP="003D32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развития планируется за счет бюджетных и внебюджетных источников. </w:t>
      </w:r>
      <w:r w:rsidRPr="003D324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развития предполагается </w:t>
      </w:r>
      <w:r>
        <w:rPr>
          <w:rFonts w:ascii="Times New Roman" w:hAnsi="Times New Roman" w:cs="Times New Roman"/>
          <w:sz w:val="28"/>
          <w:szCs w:val="28"/>
        </w:rPr>
        <w:t>поиск и расширение дополнительных</w:t>
      </w:r>
      <w:r w:rsidRPr="003D3246">
        <w:rPr>
          <w:rFonts w:ascii="Times New Roman" w:hAnsi="Times New Roman" w:cs="Times New Roman"/>
          <w:sz w:val="28"/>
          <w:szCs w:val="28"/>
        </w:rPr>
        <w:t xml:space="preserve"> источников внебюджетного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проектной деятельности и привлечения средств грантодателей и материальной помощи </w:t>
      </w:r>
      <w:r w:rsidRPr="003D3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056B8" w14:textId="77777777" w:rsidR="008566B9" w:rsidRDefault="00177FF5" w:rsidP="003D32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66B9" w:rsidSect="008566B9">
          <w:headerReference w:type="default" r:id="rId17"/>
          <w:foot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Планируемый объем финанси</w:t>
      </w:r>
      <w:r w:rsidR="003D3246">
        <w:rPr>
          <w:rFonts w:ascii="Times New Roman" w:hAnsi="Times New Roman" w:cs="Times New Roman"/>
          <w:sz w:val="28"/>
          <w:szCs w:val="28"/>
        </w:rPr>
        <w:t>рования представлен в таблице 6.</w:t>
      </w:r>
    </w:p>
    <w:p w14:paraId="527E204F" w14:textId="4381382E" w:rsidR="008E5255" w:rsidRDefault="008E5255" w:rsidP="00856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6 - Планируемый объем финансирования Программы развития</w:t>
      </w:r>
    </w:p>
    <w:p w14:paraId="2FA99389" w14:textId="77777777" w:rsidR="00BE5657" w:rsidRDefault="00BE5657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8359"/>
        <w:gridCol w:w="1275"/>
        <w:gridCol w:w="1276"/>
        <w:gridCol w:w="1276"/>
        <w:gridCol w:w="1276"/>
        <w:gridCol w:w="1275"/>
      </w:tblGrid>
      <w:tr w:rsidR="000D7AB1" w:rsidRPr="00D87A58" w14:paraId="320F3F56" w14:textId="77777777" w:rsidTr="00946953">
        <w:tc>
          <w:tcPr>
            <w:tcW w:w="8359" w:type="dxa"/>
            <w:vMerge w:val="restart"/>
          </w:tcPr>
          <w:p w14:paraId="0C3FAA8A" w14:textId="3F705FAA" w:rsidR="000D7AB1" w:rsidRPr="00161C1B" w:rsidRDefault="000D7AB1" w:rsidP="00301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8" w:type="dxa"/>
            <w:gridSpan w:val="5"/>
          </w:tcPr>
          <w:p w14:paraId="44775BF3" w14:textId="687166A6" w:rsidR="000D7AB1" w:rsidRDefault="000D7AB1" w:rsidP="00FE11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D7AB1" w:rsidRPr="00D87A58" w14:paraId="07A149C5" w14:textId="77777777" w:rsidTr="00946953">
        <w:tc>
          <w:tcPr>
            <w:tcW w:w="8359" w:type="dxa"/>
            <w:vMerge/>
          </w:tcPr>
          <w:p w14:paraId="3B4C9560" w14:textId="77777777" w:rsidR="000D7AB1" w:rsidRPr="00161C1B" w:rsidRDefault="000D7AB1" w:rsidP="000D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0B6583" w14:textId="35622872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4441F9B4" w14:textId="11B65F47" w:rsidR="000D7AB1" w:rsidRPr="00BA2BE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32154130" w14:textId="1C71F3AC" w:rsidR="000D7AB1" w:rsidRPr="00BA2BE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74729D42" w14:textId="5A9DCEE5" w:rsidR="000D7AB1" w:rsidRPr="00BA2BE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14:paraId="6C07F079" w14:textId="731716FB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85632" w:rsidRPr="00D87A58" w14:paraId="0B5B4420" w14:textId="77777777" w:rsidTr="00946953">
        <w:tc>
          <w:tcPr>
            <w:tcW w:w="14737" w:type="dxa"/>
            <w:gridSpan w:val="6"/>
          </w:tcPr>
          <w:p w14:paraId="577A56A8" w14:textId="269AB139" w:rsidR="00785632" w:rsidRDefault="00785632" w:rsidP="00785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>1. Модернизация системы управления</w:t>
            </w:r>
          </w:p>
        </w:tc>
      </w:tr>
      <w:tr w:rsidR="000D7AB1" w:rsidRPr="00D87A58" w14:paraId="13B6694B" w14:textId="35C3F395" w:rsidTr="00946953">
        <w:tc>
          <w:tcPr>
            <w:tcW w:w="8359" w:type="dxa"/>
          </w:tcPr>
          <w:p w14:paraId="6E1D7BFD" w14:textId="4CE5FCCA" w:rsidR="000D7AB1" w:rsidRPr="00161C1B" w:rsidRDefault="000D7AB1" w:rsidP="000D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 xml:space="preserve"> кадрового резерва</w:t>
            </w:r>
          </w:p>
        </w:tc>
        <w:tc>
          <w:tcPr>
            <w:tcW w:w="1275" w:type="dxa"/>
          </w:tcPr>
          <w:p w14:paraId="7C2A7B70" w14:textId="5A4CD080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4CE7280" w14:textId="4FE796D7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7F0B40E2" w14:textId="029295DE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DC51AA1" w14:textId="4C8C1E5E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9647B57" w14:textId="212ADAC7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55F385BA" w14:textId="5EDC8BC6" w:rsidTr="00946953">
        <w:tc>
          <w:tcPr>
            <w:tcW w:w="8359" w:type="dxa"/>
          </w:tcPr>
          <w:p w14:paraId="57F21CD7" w14:textId="448004C9" w:rsidR="000D7AB1" w:rsidRPr="00161C1B" w:rsidRDefault="000D7AB1" w:rsidP="000D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потребителей образовательных услуг (обучающихся, родителей,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тодателей, выпускников и т.д.) качеством образования</w:t>
            </w:r>
          </w:p>
        </w:tc>
        <w:tc>
          <w:tcPr>
            <w:tcW w:w="1275" w:type="dxa"/>
          </w:tcPr>
          <w:p w14:paraId="7E493F97" w14:textId="7E447D30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B197BBD" w14:textId="2483A967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ACF379" w14:textId="6A069DC5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50565CA" w14:textId="1ADF881A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DEB1C98" w14:textId="20F9C3D0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AB1" w:rsidRPr="00D87A58" w14:paraId="1EACE184" w14:textId="4FB4E21D" w:rsidTr="00946953">
        <w:tc>
          <w:tcPr>
            <w:tcW w:w="8359" w:type="dxa"/>
          </w:tcPr>
          <w:p w14:paraId="4FFCB538" w14:textId="19536C63" w:rsidR="000D7AB1" w:rsidRPr="00161C1B" w:rsidRDefault="000D7AB1" w:rsidP="000D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61C1B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и PR-кампаний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позиционированию техникума</w:t>
            </w:r>
          </w:p>
        </w:tc>
        <w:tc>
          <w:tcPr>
            <w:tcW w:w="1275" w:type="dxa"/>
          </w:tcPr>
          <w:p w14:paraId="2CC0F837" w14:textId="0C53397E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1FF2BC7" w14:textId="22575276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53F23F2" w14:textId="0B034BAB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252CCAA" w14:textId="187A8796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95345C7" w14:textId="4599333E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85632" w:rsidRPr="00D87A58" w14:paraId="2142717C" w14:textId="77777777" w:rsidTr="00946953">
        <w:tc>
          <w:tcPr>
            <w:tcW w:w="14737" w:type="dxa"/>
            <w:gridSpan w:val="6"/>
          </w:tcPr>
          <w:p w14:paraId="783EEE21" w14:textId="3EC49FC2" w:rsidR="00785632" w:rsidRDefault="00785632" w:rsidP="00785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A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образовательного процесса</w:t>
            </w:r>
          </w:p>
        </w:tc>
      </w:tr>
      <w:tr w:rsidR="000D7AB1" w:rsidRPr="00D87A58" w14:paraId="36C289B5" w14:textId="495D27A2" w:rsidTr="00946953">
        <w:tc>
          <w:tcPr>
            <w:tcW w:w="8359" w:type="dxa"/>
          </w:tcPr>
          <w:p w14:paraId="7AE4C406" w14:textId="70C131A1" w:rsidR="000D7AB1" w:rsidRPr="008E5255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5">
              <w:rPr>
                <w:rFonts w:ascii="Times New Roman" w:hAnsi="Times New Roman" w:cs="Times New Roman"/>
                <w:sz w:val="24"/>
                <w:szCs w:val="24"/>
              </w:rPr>
              <w:t>Лицензирование основных профессиональных образовательных программ</w:t>
            </w:r>
          </w:p>
        </w:tc>
        <w:tc>
          <w:tcPr>
            <w:tcW w:w="1275" w:type="dxa"/>
          </w:tcPr>
          <w:p w14:paraId="35411B8B" w14:textId="3F3C9216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1DCA8162" w14:textId="49D4C1B6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7CD256ED" w14:textId="0218402F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2C5DC97F" w14:textId="7762EF1D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14:paraId="15C6409B" w14:textId="069395CD" w:rsidR="000D7AB1" w:rsidRPr="00D87A5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7AB1" w:rsidRPr="00D87A58" w14:paraId="461F5F95" w14:textId="71A92A1C" w:rsidTr="00946953">
        <w:tc>
          <w:tcPr>
            <w:tcW w:w="8359" w:type="dxa"/>
          </w:tcPr>
          <w:p w14:paraId="6029AC75" w14:textId="2BA6E627" w:rsidR="000D7AB1" w:rsidRPr="008E5255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5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основных профессиональных образовательных программ</w:t>
            </w:r>
          </w:p>
        </w:tc>
        <w:tc>
          <w:tcPr>
            <w:tcW w:w="1275" w:type="dxa"/>
          </w:tcPr>
          <w:p w14:paraId="39C9FE30" w14:textId="4D61F1D9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14:paraId="152950AE" w14:textId="4187EAFF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D08E37F" w14:textId="164F1853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90C7980" w14:textId="7364D9E7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1C17008" w14:textId="1E6E8091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D7AB1" w:rsidRPr="00D87A58" w14:paraId="0938A2BF" w14:textId="74F3A01F" w:rsidTr="00946953">
        <w:tc>
          <w:tcPr>
            <w:tcW w:w="8359" w:type="dxa"/>
          </w:tcPr>
          <w:p w14:paraId="3CA2AA60" w14:textId="70D8DD47" w:rsidR="000D7AB1" w:rsidRPr="008E5255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5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профессиональных образовательных программ</w:t>
            </w:r>
          </w:p>
        </w:tc>
        <w:tc>
          <w:tcPr>
            <w:tcW w:w="1275" w:type="dxa"/>
          </w:tcPr>
          <w:p w14:paraId="476EF725" w14:textId="3FB0DA1C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70C3138" w14:textId="7EAC2B46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9C8DE99" w14:textId="2E052B18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A1088B2" w14:textId="17530B91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152AE77" w14:textId="34138AF6" w:rsidR="000D7AB1" w:rsidRPr="00D87A58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5EA38542" w14:textId="1BFBD6B0" w:rsidTr="00946953">
        <w:tc>
          <w:tcPr>
            <w:tcW w:w="8359" w:type="dxa"/>
          </w:tcPr>
          <w:p w14:paraId="5CC83268" w14:textId="60541A8C" w:rsidR="000D7AB1" w:rsidRPr="008E5255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55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контента основных и дополнительных профессиональных образовательных программ</w:t>
            </w:r>
          </w:p>
        </w:tc>
        <w:tc>
          <w:tcPr>
            <w:tcW w:w="1275" w:type="dxa"/>
          </w:tcPr>
          <w:p w14:paraId="0742A264" w14:textId="1046F6FF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25C8B4E" w14:textId="0D7E5095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358F2EC" w14:textId="41E62398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66C1B6F" w14:textId="34F0524A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2767CE0B" w14:textId="2242C68B" w:rsidR="000D7AB1" w:rsidRPr="00D87A5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2BFD66E8" w14:textId="54584700" w:rsidTr="00946953">
        <w:tc>
          <w:tcPr>
            <w:tcW w:w="8359" w:type="dxa"/>
          </w:tcPr>
          <w:p w14:paraId="423C0AD8" w14:textId="307967E5" w:rsidR="000D7AB1" w:rsidRPr="008E5255" w:rsidRDefault="000D7AB1" w:rsidP="000D7A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5255">
              <w:rPr>
                <w:rFonts w:ascii="Times New Roman" w:hAnsi="Times New Roman" w:cs="Times New Roman"/>
                <w:color w:val="auto"/>
              </w:rPr>
              <w:t xml:space="preserve">Организация профессионального обучения и дополнительного профессионального образования различных категорий граждан </w:t>
            </w:r>
          </w:p>
        </w:tc>
        <w:tc>
          <w:tcPr>
            <w:tcW w:w="1275" w:type="dxa"/>
          </w:tcPr>
          <w:p w14:paraId="1478E074" w14:textId="1C47FD05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7C478FC3" w14:textId="10C275C5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06332EF" w14:textId="0F2CCEF3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58A5E7D8" w14:textId="450C0596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9A89E05" w14:textId="5DC35A98" w:rsidR="000D7AB1" w:rsidRPr="00D87A5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5112C4F0" w14:textId="34C3098C" w:rsidTr="00946953">
        <w:tc>
          <w:tcPr>
            <w:tcW w:w="8359" w:type="dxa"/>
          </w:tcPr>
          <w:p w14:paraId="336191D2" w14:textId="2752B0F5" w:rsidR="000D7AB1" w:rsidRPr="008E5255" w:rsidRDefault="000D7AB1" w:rsidP="000D7A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5255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 форме демонстрационного экзамена</w:t>
            </w:r>
          </w:p>
        </w:tc>
        <w:tc>
          <w:tcPr>
            <w:tcW w:w="1275" w:type="dxa"/>
          </w:tcPr>
          <w:p w14:paraId="41240054" w14:textId="674AD084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</w:tcPr>
          <w:p w14:paraId="1D2D6498" w14:textId="1C7F547E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276" w:type="dxa"/>
          </w:tcPr>
          <w:p w14:paraId="7178D908" w14:textId="74525E43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4F6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276" w:type="dxa"/>
          </w:tcPr>
          <w:p w14:paraId="442B027D" w14:textId="16F71B6A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A44F6">
              <w:rPr>
                <w:rFonts w:ascii="Times New Roman" w:hAnsi="Times New Roman" w:cs="Times New Roman"/>
                <w:color w:val="auto"/>
              </w:rPr>
              <w:t>1000</w:t>
            </w:r>
          </w:p>
        </w:tc>
        <w:tc>
          <w:tcPr>
            <w:tcW w:w="1275" w:type="dxa"/>
          </w:tcPr>
          <w:p w14:paraId="395210A2" w14:textId="61424859" w:rsidR="000D7AB1" w:rsidRPr="00D87A58" w:rsidRDefault="00946953" w:rsidP="000D7AB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0D7AB1">
              <w:rPr>
                <w:rFonts w:ascii="Times New Roman" w:hAnsi="Times New Roman"/>
                <w:color w:val="auto"/>
              </w:rPr>
              <w:t>400</w:t>
            </w:r>
          </w:p>
        </w:tc>
      </w:tr>
      <w:tr w:rsidR="000D7AB1" w:rsidRPr="00D87A58" w14:paraId="01F22F39" w14:textId="1C54E95A" w:rsidTr="00946953">
        <w:tc>
          <w:tcPr>
            <w:tcW w:w="8359" w:type="dxa"/>
          </w:tcPr>
          <w:p w14:paraId="581A18F5" w14:textId="70027505" w:rsidR="000D7AB1" w:rsidRPr="008E5255" w:rsidRDefault="000D7AB1" w:rsidP="000D7A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5255">
              <w:rPr>
                <w:rFonts w:ascii="Times New Roman" w:hAnsi="Times New Roman" w:cs="Times New Roman"/>
                <w:color w:val="auto"/>
              </w:rPr>
              <w:t>Независимая оценка квалификаций</w:t>
            </w:r>
          </w:p>
        </w:tc>
        <w:tc>
          <w:tcPr>
            <w:tcW w:w="1275" w:type="dxa"/>
          </w:tcPr>
          <w:p w14:paraId="7C3C4CD0" w14:textId="3A9D17B8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76" w:type="dxa"/>
          </w:tcPr>
          <w:p w14:paraId="305BB14A" w14:textId="68465ECA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276" w:type="dxa"/>
          </w:tcPr>
          <w:p w14:paraId="48AD22BF" w14:textId="6EAF5B40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1276" w:type="dxa"/>
          </w:tcPr>
          <w:p w14:paraId="351AE270" w14:textId="584C875B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1275" w:type="dxa"/>
          </w:tcPr>
          <w:p w14:paraId="0088D4A7" w14:textId="5D3F46C1" w:rsidR="000D7AB1" w:rsidRPr="00D87A58" w:rsidRDefault="00946953" w:rsidP="000D7AB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75</w:t>
            </w:r>
            <w:r w:rsidR="000D7AB1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0D7AB1" w:rsidRPr="00D87A58" w14:paraId="4313BCAD" w14:textId="1C52AB90" w:rsidTr="00946953">
        <w:tc>
          <w:tcPr>
            <w:tcW w:w="8359" w:type="dxa"/>
          </w:tcPr>
          <w:p w14:paraId="430A44E5" w14:textId="46EC0B67" w:rsidR="000D7AB1" w:rsidRPr="00D87A58" w:rsidRDefault="000D7AB1" w:rsidP="000D7A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Участие представителей работодателей в мероприятиях техникума в качестве членов жюри, экспертов, гостей</w:t>
            </w:r>
          </w:p>
        </w:tc>
        <w:tc>
          <w:tcPr>
            <w:tcW w:w="1275" w:type="dxa"/>
          </w:tcPr>
          <w:p w14:paraId="7C01DEF4" w14:textId="687E40B0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</w:tcPr>
          <w:p w14:paraId="6ED33EB5" w14:textId="4E84A1B6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</w:tcPr>
          <w:p w14:paraId="3919A090" w14:textId="513CB409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</w:tcPr>
          <w:p w14:paraId="27318310" w14:textId="20D38CD8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</w:tcPr>
          <w:p w14:paraId="2A8C8330" w14:textId="57AC7EA2" w:rsidR="000D7AB1" w:rsidRPr="00D87A58" w:rsidRDefault="000D7AB1" w:rsidP="00946953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946953">
              <w:rPr>
                <w:rFonts w:ascii="Times New Roman" w:hAnsi="Times New Roman"/>
                <w:color w:val="auto"/>
              </w:rPr>
              <w:t>0</w:t>
            </w:r>
          </w:p>
        </w:tc>
      </w:tr>
      <w:tr w:rsidR="000D7AB1" w:rsidRPr="00D87A58" w14:paraId="6A92AF5B" w14:textId="6B919F8A" w:rsidTr="00946953">
        <w:tc>
          <w:tcPr>
            <w:tcW w:w="8359" w:type="dxa"/>
          </w:tcPr>
          <w:p w14:paraId="673A1C5A" w14:textId="41FEDD48" w:rsidR="000D7AB1" w:rsidRPr="00D87A58" w:rsidRDefault="000D7AB1" w:rsidP="000D7A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5255">
              <w:rPr>
                <w:rFonts w:ascii="Times New Roman" w:hAnsi="Times New Roman" w:cs="Times New Roman"/>
                <w:color w:val="auto"/>
              </w:rPr>
              <w:t>Проведение профориентационных мероприятий</w:t>
            </w:r>
          </w:p>
        </w:tc>
        <w:tc>
          <w:tcPr>
            <w:tcW w:w="1275" w:type="dxa"/>
          </w:tcPr>
          <w:p w14:paraId="3B5E8AED" w14:textId="14E63A3A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276" w:type="dxa"/>
          </w:tcPr>
          <w:p w14:paraId="350484F5" w14:textId="494008E8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</w:tcPr>
          <w:p w14:paraId="096D8333" w14:textId="38A2885E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76" w:type="dxa"/>
          </w:tcPr>
          <w:p w14:paraId="494EE6FC" w14:textId="4E56610E" w:rsidR="000D7AB1" w:rsidRPr="00D87A58" w:rsidRDefault="000D7AB1" w:rsidP="000D7A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75" w:type="dxa"/>
          </w:tcPr>
          <w:p w14:paraId="4CA2642F" w14:textId="2EF24248" w:rsidR="000D7AB1" w:rsidRPr="00D87A58" w:rsidRDefault="00946953" w:rsidP="000D7AB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  <w:r w:rsidR="000D7AB1">
              <w:rPr>
                <w:rFonts w:ascii="Times New Roman" w:hAnsi="Times New Roman"/>
                <w:color w:val="auto"/>
              </w:rPr>
              <w:t>40</w:t>
            </w:r>
          </w:p>
        </w:tc>
      </w:tr>
      <w:tr w:rsidR="000D7AB1" w:rsidRPr="00D87A58" w14:paraId="3D0A7572" w14:textId="5AA3973A" w:rsidTr="00946953">
        <w:tc>
          <w:tcPr>
            <w:tcW w:w="8359" w:type="dxa"/>
          </w:tcPr>
          <w:p w14:paraId="50E95447" w14:textId="02509E6A" w:rsidR="000D7AB1" w:rsidRPr="00D87A58" w:rsidRDefault="000D7AB1" w:rsidP="000D7AB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Подготовка и участие обучающихся в </w:t>
            </w:r>
            <w:r w:rsidRPr="002F0B08">
              <w:rPr>
                <w:rFonts w:ascii="Times New Roman" w:hAnsi="Times New Roman" w:cs="Times New Roman"/>
                <w:lang w:bidi="ru-RU"/>
              </w:rPr>
              <w:t>конкурс</w:t>
            </w:r>
            <w:r>
              <w:rPr>
                <w:rFonts w:ascii="Times New Roman" w:hAnsi="Times New Roman" w:cs="Times New Roman"/>
                <w:lang w:bidi="ru-RU"/>
              </w:rPr>
              <w:t>ах</w:t>
            </w:r>
            <w:r w:rsidRPr="002F0B08">
              <w:rPr>
                <w:rFonts w:ascii="Times New Roman" w:hAnsi="Times New Roman" w:cs="Times New Roman"/>
                <w:lang w:bidi="ru-RU"/>
              </w:rPr>
              <w:t xml:space="preserve"> профессионального мастерства </w:t>
            </w:r>
            <w:r w:rsidRPr="002F0B08">
              <w:rPr>
                <w:rFonts w:ascii="Times New Roman" w:hAnsi="Times New Roman" w:cs="Times New Roman"/>
                <w:lang w:val="en-US" w:bidi="ru-RU"/>
              </w:rPr>
              <w:t>WorldSkills</w:t>
            </w:r>
            <w:r w:rsidRPr="002F0B08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2F0B08">
              <w:rPr>
                <w:rFonts w:ascii="Times New Roman" w:hAnsi="Times New Roman" w:cs="Times New Roman"/>
                <w:lang w:val="en-US" w:bidi="ru-RU"/>
              </w:rPr>
              <w:t>Russia</w:t>
            </w:r>
          </w:p>
        </w:tc>
        <w:tc>
          <w:tcPr>
            <w:tcW w:w="1275" w:type="dxa"/>
          </w:tcPr>
          <w:p w14:paraId="22530BAD" w14:textId="3C2E4CEB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66F3A431" w14:textId="57499B9A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2BEEDC6B" w14:textId="3DE340AE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14:paraId="058ACEF0" w14:textId="523535F7" w:rsidR="000D7AB1" w:rsidRPr="00D87A5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50ED5FFD" w14:textId="610C0E0B" w:rsidR="000D7AB1" w:rsidRPr="00D87A58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85632" w:rsidRPr="00D87A58" w14:paraId="2D86C1E7" w14:textId="77777777" w:rsidTr="00946953">
        <w:tc>
          <w:tcPr>
            <w:tcW w:w="14737" w:type="dxa"/>
            <w:gridSpan w:val="6"/>
          </w:tcPr>
          <w:p w14:paraId="10CD42C2" w14:textId="3F561A9F" w:rsidR="00785632" w:rsidRDefault="00785632" w:rsidP="00785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инклюзивного профессионального образования</w:t>
            </w:r>
          </w:p>
        </w:tc>
      </w:tr>
      <w:tr w:rsidR="000D7AB1" w:rsidRPr="00D87A58" w14:paraId="4DC19398" w14:textId="6B301E5B" w:rsidTr="00946953">
        <w:tc>
          <w:tcPr>
            <w:tcW w:w="8359" w:type="dxa"/>
          </w:tcPr>
          <w:p w14:paraId="698D697C" w14:textId="7B632A12" w:rsidR="000D7AB1" w:rsidRPr="00161C1B" w:rsidRDefault="000D7AB1" w:rsidP="000D7A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доступной среды</w:t>
            </w:r>
            <w:r w:rsidRPr="00BD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1149A1A" w14:textId="3FFC823D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12347,26</w:t>
            </w:r>
          </w:p>
        </w:tc>
        <w:tc>
          <w:tcPr>
            <w:tcW w:w="1276" w:type="dxa"/>
          </w:tcPr>
          <w:p w14:paraId="3E68D267" w14:textId="39A9E71E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65C961A" w14:textId="42998CFC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8F757BC" w14:textId="190B4FE9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0096FF0" w14:textId="08B3F1F2" w:rsidR="000D7AB1" w:rsidRPr="00161C1B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7AB1" w:rsidRPr="00D87A58" w14:paraId="17328D25" w14:textId="75180CCC" w:rsidTr="00946953">
        <w:tc>
          <w:tcPr>
            <w:tcW w:w="8359" w:type="dxa"/>
          </w:tcPr>
          <w:p w14:paraId="16480D9B" w14:textId="2651F006" w:rsidR="000D7AB1" w:rsidRPr="00161C1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(материально-техническое, программно-методическое, технологическое, информационное, социально-адаптационное и научно – методическое обеспечение)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  <w:r w:rsidRPr="00DE1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53EAF8D" w14:textId="534B5942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1273,57</w:t>
            </w:r>
          </w:p>
        </w:tc>
        <w:tc>
          <w:tcPr>
            <w:tcW w:w="1276" w:type="dxa"/>
          </w:tcPr>
          <w:p w14:paraId="30E18F90" w14:textId="15428C17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584D4AE6" w14:textId="1F1DD7C8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83F2D40" w14:textId="3142B27F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AFDA4F" w14:textId="3DC1E221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</w:tr>
      <w:tr w:rsidR="000D7AB1" w:rsidRPr="00D87A58" w14:paraId="0B74500D" w14:textId="1356C744" w:rsidTr="00946953">
        <w:tc>
          <w:tcPr>
            <w:tcW w:w="8359" w:type="dxa"/>
          </w:tcPr>
          <w:p w14:paraId="095D73F3" w14:textId="3071E53B" w:rsidR="000D7AB1" w:rsidRPr="00161C1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конференций, семинаров, совещаний и методических объединений, посвященных актуальным проблемам инклюзивного профессионального образования</w:t>
            </w:r>
            <w:r w:rsidRPr="005011E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275" w:type="dxa"/>
          </w:tcPr>
          <w:p w14:paraId="6135EAE5" w14:textId="00FD4453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C81472E" w14:textId="2E50189A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6949072" w14:textId="2E734622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C762C11" w14:textId="17566211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032748E2" w14:textId="54698138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7AB1" w:rsidRPr="00D87A58" w14:paraId="0547AF8F" w14:textId="1523BD07" w:rsidTr="00946953">
        <w:tc>
          <w:tcPr>
            <w:tcW w:w="8359" w:type="dxa"/>
          </w:tcPr>
          <w:p w14:paraId="082FCBB5" w14:textId="139B75FA" w:rsidR="000D7AB1" w:rsidRPr="00161C1B" w:rsidRDefault="000D7AB1" w:rsidP="000471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04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инвалидами и лицами с ОВЗ</w:t>
            </w:r>
          </w:p>
        </w:tc>
        <w:tc>
          <w:tcPr>
            <w:tcW w:w="1275" w:type="dxa"/>
          </w:tcPr>
          <w:p w14:paraId="2CA68F16" w14:textId="4AE19600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0CCBF88A" w14:textId="5BD2C065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80A8CCB" w14:textId="1892A4DE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17C8063D" w14:textId="2472E546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17176E7E" w14:textId="069F02E2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D7AB1" w:rsidRPr="00D87A58" w14:paraId="1BF6763B" w14:textId="78F6A40C" w:rsidTr="00946953">
        <w:tc>
          <w:tcPr>
            <w:tcW w:w="8359" w:type="dxa"/>
          </w:tcPr>
          <w:p w14:paraId="2A26B986" w14:textId="3700BF82" w:rsidR="000D7AB1" w:rsidRPr="00161C1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чемпионате профессионального мастерства «Абилимпикс»</w:t>
            </w:r>
          </w:p>
        </w:tc>
        <w:tc>
          <w:tcPr>
            <w:tcW w:w="1275" w:type="dxa"/>
          </w:tcPr>
          <w:p w14:paraId="5B5EABC7" w14:textId="686E0118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59F0CF8D" w14:textId="5F2CF026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06574166" w14:textId="5A05DA5D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5C748C1E" w14:textId="2D970597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29005D1E" w14:textId="7A2B3B55" w:rsidR="000D7AB1" w:rsidRPr="00161C1B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AB1" w:rsidRPr="00D87A58" w14:paraId="7887934A" w14:textId="0E010C03" w:rsidTr="00946953">
        <w:tc>
          <w:tcPr>
            <w:tcW w:w="8359" w:type="dxa"/>
          </w:tcPr>
          <w:p w14:paraId="5922671C" w14:textId="15F3C3FE" w:rsidR="000D7AB1" w:rsidRPr="00161C1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внеучебных мероприятий для обучающихся с ОВЗ и инвалидностью</w:t>
            </w:r>
          </w:p>
        </w:tc>
        <w:tc>
          <w:tcPr>
            <w:tcW w:w="1275" w:type="dxa"/>
          </w:tcPr>
          <w:p w14:paraId="17DA876C" w14:textId="4A3AD0B1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58A0371" w14:textId="2DFB21B1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AB2CB4A" w14:textId="16484684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82D8311" w14:textId="6DC5E6CE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593686D6" w14:textId="1D93DA6F" w:rsidR="000D7AB1" w:rsidRPr="00161C1B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60568F11" w14:textId="1BDF9EFB" w:rsidTr="00946953">
        <w:tc>
          <w:tcPr>
            <w:tcW w:w="8359" w:type="dxa"/>
          </w:tcPr>
          <w:p w14:paraId="042A795E" w14:textId="525D69C4" w:rsidR="000D7AB1" w:rsidRPr="00161C1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обучающихся с ОВЗ и инвалидностью</w:t>
            </w:r>
          </w:p>
        </w:tc>
        <w:tc>
          <w:tcPr>
            <w:tcW w:w="1275" w:type="dxa"/>
          </w:tcPr>
          <w:p w14:paraId="6C7ECBCF" w14:textId="52C0C5F3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75DBB09" w14:textId="370B2D8A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1DD2568" w14:textId="77C34C28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BF0D827" w14:textId="1A4D96EA" w:rsidR="000D7AB1" w:rsidRPr="00161C1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14:paraId="6CE2B17D" w14:textId="59FD4CAA" w:rsidR="000D7AB1" w:rsidRPr="00161C1B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5632" w:rsidRPr="00D87A58" w14:paraId="2647CD1D" w14:textId="77777777" w:rsidTr="00946953">
        <w:tc>
          <w:tcPr>
            <w:tcW w:w="14737" w:type="dxa"/>
            <w:gridSpan w:val="6"/>
          </w:tcPr>
          <w:p w14:paraId="13E07DD3" w14:textId="3A41902F" w:rsidR="00785632" w:rsidRDefault="00785632" w:rsidP="00785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кадрового потенциала</w:t>
            </w:r>
          </w:p>
        </w:tc>
      </w:tr>
      <w:tr w:rsidR="000D7AB1" w:rsidRPr="00D87A58" w14:paraId="18EA46E5" w14:textId="38540875" w:rsidTr="00946953">
        <w:tc>
          <w:tcPr>
            <w:tcW w:w="8359" w:type="dxa"/>
          </w:tcPr>
          <w:p w14:paraId="64113CC7" w14:textId="2B5426EF" w:rsidR="000D7AB1" w:rsidRPr="008331C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331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 мастеров производственного обучения, управленческих кадров</w:t>
            </w:r>
          </w:p>
        </w:tc>
        <w:tc>
          <w:tcPr>
            <w:tcW w:w="1275" w:type="dxa"/>
          </w:tcPr>
          <w:p w14:paraId="04558639" w14:textId="3041D0B2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00AE9B5" w14:textId="2EE2C457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1DB4BD04" w14:textId="4C930935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39C40A63" w14:textId="77B03A4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14:paraId="0AD5537D" w14:textId="07781A13" w:rsidR="000D7AB1" w:rsidRPr="002F0B08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5EC53F1F" w14:textId="67F64B0F" w:rsidTr="00946953">
        <w:tc>
          <w:tcPr>
            <w:tcW w:w="8359" w:type="dxa"/>
          </w:tcPr>
          <w:p w14:paraId="1D2F133F" w14:textId="015A98BE" w:rsidR="000D7AB1" w:rsidRPr="00176912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Обучение мастеров производственного обучения и преподавателей специальных дисциплин в Академии </w:t>
            </w:r>
            <w:r w:rsidRPr="0017691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WorldSkills</w:t>
            </w:r>
            <w:r w:rsidRPr="001769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7691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Russia</w:t>
            </w:r>
          </w:p>
        </w:tc>
        <w:tc>
          <w:tcPr>
            <w:tcW w:w="1275" w:type="dxa"/>
          </w:tcPr>
          <w:p w14:paraId="32022C2F" w14:textId="6C5C7922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</w:tcPr>
          <w:p w14:paraId="1865C7D1" w14:textId="1229AB17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14:paraId="13AF4E02" w14:textId="63954E6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14:paraId="4750553A" w14:textId="71EE607F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EAA5DAE" w14:textId="2C750782" w:rsidR="000D7AB1" w:rsidRPr="002F0B08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7AB1" w:rsidRPr="00D87A58" w14:paraId="52C1D10E" w14:textId="18D8D73F" w:rsidTr="00946953">
        <w:tc>
          <w:tcPr>
            <w:tcW w:w="8359" w:type="dxa"/>
          </w:tcPr>
          <w:p w14:paraId="501377FB" w14:textId="55641330" w:rsidR="000D7AB1" w:rsidRPr="00176912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912">
              <w:rPr>
                <w:rFonts w:ascii="Times New Roman" w:hAnsi="Times New Roman" w:cs="Times New Roman"/>
                <w:sz w:val="24"/>
                <w:szCs w:val="24"/>
              </w:rPr>
              <w:t>Стажировка преподавателей на предприятиях, в организациях и учреждениях Николаевского района и Хабаровского края</w:t>
            </w:r>
          </w:p>
        </w:tc>
        <w:tc>
          <w:tcPr>
            <w:tcW w:w="1275" w:type="dxa"/>
          </w:tcPr>
          <w:p w14:paraId="15EEAB5B" w14:textId="06A1DE64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0308D5E" w14:textId="0ADD56B5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1ABF150" w14:textId="68540FF4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1C5583AD" w14:textId="7BF4F84D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51C64941" w14:textId="46690127" w:rsidR="000D7AB1" w:rsidRPr="002F0B0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0EA8FE78" w14:textId="3EF51363" w:rsidTr="00946953">
        <w:tc>
          <w:tcPr>
            <w:tcW w:w="8359" w:type="dxa"/>
          </w:tcPr>
          <w:p w14:paraId="707DE817" w14:textId="4AC8824E" w:rsidR="000D7AB1" w:rsidRPr="0043461F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работников в области цифровизации и внедрения дистанционных образовательных технологий</w:t>
            </w:r>
          </w:p>
        </w:tc>
        <w:tc>
          <w:tcPr>
            <w:tcW w:w="1275" w:type="dxa"/>
          </w:tcPr>
          <w:p w14:paraId="293DAAAD" w14:textId="0D50859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3DC96D1D" w14:textId="4DC79B5B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736BC933" w14:textId="7D9FBE8F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0912974D" w14:textId="745E5F3E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AF58F76" w14:textId="46415C94" w:rsidR="000D7AB1" w:rsidRPr="002F0B0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0E7485B5" w14:textId="198D7B2F" w:rsidTr="00946953">
        <w:tc>
          <w:tcPr>
            <w:tcW w:w="8359" w:type="dxa"/>
          </w:tcPr>
          <w:p w14:paraId="0436FC44" w14:textId="6EE2346C" w:rsidR="000D7AB1" w:rsidRPr="0043461F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на высшую и первую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1275" w:type="dxa"/>
          </w:tcPr>
          <w:p w14:paraId="4C7878CC" w14:textId="0B39B863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4BEF783" w14:textId="406360EB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D2A286A" w14:textId="3F89DEA1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55D63D2" w14:textId="272E965D" w:rsidR="000D7AB1" w:rsidRPr="002F0B08" w:rsidRDefault="000D7AB1" w:rsidP="000D7A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</w:tcPr>
          <w:p w14:paraId="63BB8154" w14:textId="36618749" w:rsidR="000D7AB1" w:rsidRPr="002F0B08" w:rsidRDefault="000D7AB1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173EBA1E" w14:textId="2B5D69C1" w:rsidTr="00946953">
        <w:tc>
          <w:tcPr>
            <w:tcW w:w="8359" w:type="dxa"/>
          </w:tcPr>
          <w:p w14:paraId="273A188B" w14:textId="25FE1E05" w:rsidR="000D7AB1" w:rsidRPr="0043461F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 наставничества</w:t>
            </w:r>
          </w:p>
        </w:tc>
        <w:tc>
          <w:tcPr>
            <w:tcW w:w="1275" w:type="dxa"/>
          </w:tcPr>
          <w:p w14:paraId="7ACC5147" w14:textId="78B5C64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570742" w14:textId="19E82DC0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4BE2933" w14:textId="7B2FE03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E3F422D" w14:textId="76BA548E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39AEDCB7" w14:textId="662165CB" w:rsidR="000D7AB1" w:rsidRPr="002F0B0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1240D2F8" w14:textId="04563CE3" w:rsidTr="00946953">
        <w:tc>
          <w:tcPr>
            <w:tcW w:w="8359" w:type="dxa"/>
          </w:tcPr>
          <w:p w14:paraId="5C76D29C" w14:textId="125255BC" w:rsidR="000D7AB1" w:rsidRPr="0043461F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профессиональных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</w:p>
        </w:tc>
        <w:tc>
          <w:tcPr>
            <w:tcW w:w="1275" w:type="dxa"/>
          </w:tcPr>
          <w:p w14:paraId="557A8FF9" w14:textId="1BB7DFD8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9F23379" w14:textId="496BF69B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BAD9800" w14:textId="4DE072A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DAD192F" w14:textId="369C0C92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B6A9339" w14:textId="1924C731" w:rsidR="000D7AB1" w:rsidRPr="002F0B0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49CC7DF2" w14:textId="4B2EB160" w:rsidTr="00946953">
        <w:tc>
          <w:tcPr>
            <w:tcW w:w="8359" w:type="dxa"/>
          </w:tcPr>
          <w:p w14:paraId="7C279CF8" w14:textId="03FB4DF1" w:rsidR="000D7AB1" w:rsidRPr="002F0B0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и инновационн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F0B0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14:paraId="16BDD5A0" w14:textId="52FE2362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BB91499" w14:textId="7230D112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657F145" w14:textId="65DE8E49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06CFCD0B" w14:textId="3AC0F364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59579600" w14:textId="4BC67131" w:rsidR="000D7AB1" w:rsidRPr="002F0B08" w:rsidRDefault="00946953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7D1A4321" w14:textId="77777777" w:rsidTr="00946953">
        <w:tc>
          <w:tcPr>
            <w:tcW w:w="8359" w:type="dxa"/>
          </w:tcPr>
          <w:p w14:paraId="6AEB2936" w14:textId="3EC23ED4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A1F">
              <w:rPr>
                <w:rFonts w:ascii="Times New Roman" w:hAnsi="Times New Roman" w:cs="Times New Roman"/>
                <w:sz w:val="24"/>
                <w:szCs w:val="24"/>
              </w:rPr>
              <w:t>Внедрение корпоративных стимулов для наставников (материальное, нематериальное вознаграждение)</w:t>
            </w:r>
          </w:p>
        </w:tc>
        <w:tc>
          <w:tcPr>
            <w:tcW w:w="1275" w:type="dxa"/>
          </w:tcPr>
          <w:p w14:paraId="5A98DC99" w14:textId="71DBA051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53CDA6" w14:textId="5115D025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B051AA4" w14:textId="1F860790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14:paraId="3DDBEE67" w14:textId="7EC2452C" w:rsidR="000D7AB1" w:rsidRPr="002F0B0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2A4390E4" w14:textId="684A4072" w:rsidR="000D7AB1" w:rsidRPr="002F0B08" w:rsidRDefault="00946953" w:rsidP="009469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785632" w:rsidRPr="00D87A58" w14:paraId="746A2635" w14:textId="77777777" w:rsidTr="00946953">
        <w:tc>
          <w:tcPr>
            <w:tcW w:w="14737" w:type="dxa"/>
            <w:gridSpan w:val="6"/>
          </w:tcPr>
          <w:p w14:paraId="0D724913" w14:textId="57DC10CE" w:rsidR="00785632" w:rsidRDefault="00785632" w:rsidP="00785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Модернизация воспитательного пространства</w:t>
            </w:r>
          </w:p>
        </w:tc>
      </w:tr>
      <w:tr w:rsidR="000D7AB1" w:rsidRPr="00D87A58" w14:paraId="0DA2D0AE" w14:textId="2B32456E" w:rsidTr="00946953">
        <w:tc>
          <w:tcPr>
            <w:tcW w:w="8359" w:type="dxa"/>
          </w:tcPr>
          <w:p w14:paraId="45CC59C7" w14:textId="1ACAC5AE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образовательных программ</w:t>
            </w:r>
          </w:p>
        </w:tc>
        <w:tc>
          <w:tcPr>
            <w:tcW w:w="1275" w:type="dxa"/>
          </w:tcPr>
          <w:p w14:paraId="4B9D0361" w14:textId="7554D6F2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1978324" w14:textId="23D4F711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0C8EF34B" w14:textId="3C16FD20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3183758" w14:textId="58F98612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2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29E569E" w14:textId="3B64AACB" w:rsidR="000D7AB1" w:rsidRPr="00AB342B" w:rsidRDefault="003C0B1F" w:rsidP="003C0B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1F724394" w14:textId="4F6DB414" w:rsidTr="00946953">
        <w:tc>
          <w:tcPr>
            <w:tcW w:w="8359" w:type="dxa"/>
          </w:tcPr>
          <w:p w14:paraId="3A2C4933" w14:textId="073623BC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гражданско-патриотических мероприятий</w:t>
            </w:r>
          </w:p>
        </w:tc>
        <w:tc>
          <w:tcPr>
            <w:tcW w:w="1275" w:type="dxa"/>
          </w:tcPr>
          <w:p w14:paraId="500106E3" w14:textId="7A9481FD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527218BE" w14:textId="782F2F41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7E2C0889" w14:textId="4534C62D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7A5075F6" w14:textId="14A39194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EA24473" w14:textId="2EA222CE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7AB1" w:rsidRPr="00D87A58" w14:paraId="05C6C0E8" w14:textId="7228B9CE" w:rsidTr="00946953">
        <w:tc>
          <w:tcPr>
            <w:tcW w:w="8359" w:type="dxa"/>
          </w:tcPr>
          <w:p w14:paraId="7D974D84" w14:textId="60D93B88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здоровьесберегающих мероприятий</w:t>
            </w:r>
          </w:p>
        </w:tc>
        <w:tc>
          <w:tcPr>
            <w:tcW w:w="1275" w:type="dxa"/>
          </w:tcPr>
          <w:p w14:paraId="3085CF78" w14:textId="37CC3701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1874F4A8" w14:textId="4FF5F9C0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9DA7E23" w14:textId="2A7B2C45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E25EBE4" w14:textId="525E0DA9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F6CFF5C" w14:textId="23C55F48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7AB1" w:rsidRPr="00D87A58" w14:paraId="35433CCA" w14:textId="338D3913" w:rsidTr="00946953">
        <w:tc>
          <w:tcPr>
            <w:tcW w:w="8359" w:type="dxa"/>
          </w:tcPr>
          <w:p w14:paraId="34E3488B" w14:textId="08CDC17A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краевых спортивных мероприятиях и фестивалях ВФСК ГТО</w:t>
            </w:r>
          </w:p>
        </w:tc>
        <w:tc>
          <w:tcPr>
            <w:tcW w:w="1275" w:type="dxa"/>
          </w:tcPr>
          <w:p w14:paraId="0E62C22F" w14:textId="0902B795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DC035B3" w14:textId="48497F4F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14:paraId="51D90FCF" w14:textId="46A5CBAC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0F4054BD" w14:textId="61835462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14:paraId="4BD360C6" w14:textId="227A9D4B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D7AB1" w:rsidRPr="00D87A58" w14:paraId="2AB3EC0B" w14:textId="073461BA" w:rsidTr="00946953">
        <w:tc>
          <w:tcPr>
            <w:tcW w:w="8359" w:type="dxa"/>
          </w:tcPr>
          <w:p w14:paraId="6F7FED18" w14:textId="65E07185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культурно-творческих мероприятий</w:t>
            </w:r>
          </w:p>
        </w:tc>
        <w:tc>
          <w:tcPr>
            <w:tcW w:w="1275" w:type="dxa"/>
          </w:tcPr>
          <w:p w14:paraId="19B79826" w14:textId="5E4D605D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354A8F8" w14:textId="11567BD1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1E310A7" w14:textId="3DD8B90C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F02B95A" w14:textId="3E3FDD12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F95CF38" w14:textId="40324BA2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7AB1" w:rsidRPr="00D87A58" w14:paraId="06B6B469" w14:textId="313B8F74" w:rsidTr="00946953">
        <w:tc>
          <w:tcPr>
            <w:tcW w:w="8359" w:type="dxa"/>
          </w:tcPr>
          <w:p w14:paraId="53733624" w14:textId="1093F67D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экологической направленности</w:t>
            </w:r>
          </w:p>
        </w:tc>
        <w:tc>
          <w:tcPr>
            <w:tcW w:w="1275" w:type="dxa"/>
          </w:tcPr>
          <w:p w14:paraId="05F0DC3F" w14:textId="1467B867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43E1636" w14:textId="113CD090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CE6C75E" w14:textId="6519DFE1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1C7B525E" w14:textId="2CAEA417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54FB3593" w14:textId="75E43621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10D08E8B" w14:textId="4443197A" w:rsidTr="00946953">
        <w:tc>
          <w:tcPr>
            <w:tcW w:w="8359" w:type="dxa"/>
          </w:tcPr>
          <w:p w14:paraId="2A33C9CE" w14:textId="3DD0403B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студенческого самоуправления и волонтерского отряда «Сила добра»</w:t>
            </w:r>
          </w:p>
        </w:tc>
        <w:tc>
          <w:tcPr>
            <w:tcW w:w="1275" w:type="dxa"/>
          </w:tcPr>
          <w:p w14:paraId="1FD1BD61" w14:textId="05DFA525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4C5AE809" w14:textId="5AC006FC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56848B24" w14:textId="13D8CCE3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5DAD72B" w14:textId="7F38E40C" w:rsidR="000D7AB1" w:rsidRPr="00AB342B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5D352553" w14:textId="6DF6978C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57EE986A" w14:textId="5AE5D058" w:rsidTr="00946953">
        <w:tc>
          <w:tcPr>
            <w:tcW w:w="8359" w:type="dxa"/>
          </w:tcPr>
          <w:p w14:paraId="2BF91D86" w14:textId="751EE0D5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волонтерского отряда «Сила добра», проведение добровольческих акций</w:t>
            </w:r>
          </w:p>
        </w:tc>
        <w:tc>
          <w:tcPr>
            <w:tcW w:w="1275" w:type="dxa"/>
          </w:tcPr>
          <w:p w14:paraId="0EEE6BE8" w14:textId="789AE2C5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BAE6F08" w14:textId="5061DB5D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DE67840" w14:textId="552967E9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2D9FE9EC" w14:textId="3084296A" w:rsidR="000D7AB1" w:rsidRPr="00AB342B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D76AF16" w14:textId="0F480F8F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615ABB12" w14:textId="0D27C725" w:rsidTr="00946953">
        <w:tc>
          <w:tcPr>
            <w:tcW w:w="8359" w:type="dxa"/>
          </w:tcPr>
          <w:p w14:paraId="775A0CC5" w14:textId="3CA438ED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профессионально-ориентирующих мероприятий</w:t>
            </w:r>
          </w:p>
        </w:tc>
        <w:tc>
          <w:tcPr>
            <w:tcW w:w="1275" w:type="dxa"/>
          </w:tcPr>
          <w:p w14:paraId="54A8E1D8" w14:textId="7A302A96" w:rsidR="000D7AB1" w:rsidRPr="00B95F0A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DECF41B" w14:textId="24DEC457" w:rsidR="000D7AB1" w:rsidRPr="00B95F0A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65DAB71" w14:textId="111EFD39" w:rsidR="000D7AB1" w:rsidRPr="00B95F0A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286DCCD" w14:textId="6CE52F59" w:rsidR="000D7AB1" w:rsidRPr="00B95F0A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9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4A0F9C59" w14:textId="6CCD7739" w:rsidR="000D7AB1" w:rsidRDefault="003C0B1F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7AB1" w:rsidRPr="00D87A58" w14:paraId="35079003" w14:textId="53EDEE3A" w:rsidTr="00946953">
        <w:tc>
          <w:tcPr>
            <w:tcW w:w="8359" w:type="dxa"/>
          </w:tcPr>
          <w:p w14:paraId="70C7850B" w14:textId="4F90EECE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молодежного предпринимательства</w:t>
            </w:r>
          </w:p>
        </w:tc>
        <w:tc>
          <w:tcPr>
            <w:tcW w:w="1275" w:type="dxa"/>
          </w:tcPr>
          <w:p w14:paraId="3147D93A" w14:textId="13E6BF3F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C656502" w14:textId="164392D4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8E0B686" w14:textId="396498AC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6FC70061" w14:textId="6341C72A" w:rsidR="000D7AB1" w:rsidRPr="00AB342B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69D9167D" w14:textId="07DDD929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51BEDC1E" w14:textId="48409712" w:rsidTr="00946953">
        <w:tc>
          <w:tcPr>
            <w:tcW w:w="8359" w:type="dxa"/>
          </w:tcPr>
          <w:p w14:paraId="7E2CA159" w14:textId="20FC9082" w:rsidR="000D7AB1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стимулирования обучающихся к активной социальной деятельности, в том числе выплата стипендии директора</w:t>
            </w:r>
          </w:p>
        </w:tc>
        <w:tc>
          <w:tcPr>
            <w:tcW w:w="1275" w:type="dxa"/>
          </w:tcPr>
          <w:p w14:paraId="1136C081" w14:textId="749C8EC9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14:paraId="7C83E15D" w14:textId="7C1FADC0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A699815" w14:textId="741E546B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6FFC3BA9" w14:textId="2CEA1BF6" w:rsidR="000D7AB1" w:rsidRPr="00AB342B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70F06953" w14:textId="1CBAEC6A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7AB1" w:rsidRPr="00D87A58" w14:paraId="42F6E318" w14:textId="5BA797FC" w:rsidTr="00946953">
        <w:tc>
          <w:tcPr>
            <w:tcW w:w="8359" w:type="dxa"/>
          </w:tcPr>
          <w:p w14:paraId="5F9B9389" w14:textId="4E09B257" w:rsidR="00785632" w:rsidRPr="00AB342B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летних профильных смен, </w:t>
            </w:r>
            <w:r w:rsidRPr="00F30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каникулярных школ, </w:t>
            </w:r>
            <w:r w:rsidRPr="00F3062D">
              <w:rPr>
                <w:rFonts w:ascii="Times New Roman" w:hAnsi="Times New Roman" w:cs="Times New Roman"/>
                <w:sz w:val="24"/>
                <w:szCs w:val="24"/>
              </w:rPr>
              <w:t>бирж труда для студентов и школьников, организация работы студенческих отрядов</w:t>
            </w:r>
          </w:p>
        </w:tc>
        <w:tc>
          <w:tcPr>
            <w:tcW w:w="1275" w:type="dxa"/>
          </w:tcPr>
          <w:p w14:paraId="6E77D0FF" w14:textId="5997389A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99CBDD" w14:textId="04BFAD7A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782E8F42" w14:textId="486EDBFD" w:rsidR="000D7AB1" w:rsidRPr="00AB342B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14:paraId="2D3ADD1A" w14:textId="5FFA5B5D" w:rsidR="000D7AB1" w:rsidRPr="00AB342B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477E7949" w14:textId="5A04B06D" w:rsidR="000D7AB1" w:rsidRPr="00AB342B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785632" w:rsidRPr="00D87A58" w14:paraId="6735B91A" w14:textId="77777777" w:rsidTr="00946953">
        <w:tc>
          <w:tcPr>
            <w:tcW w:w="14737" w:type="dxa"/>
            <w:gridSpan w:val="6"/>
          </w:tcPr>
          <w:p w14:paraId="18DCBC6F" w14:textId="0BE922F2" w:rsidR="00785632" w:rsidRDefault="00785632" w:rsidP="007856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Модернизация материально-технической базы</w:t>
            </w:r>
          </w:p>
        </w:tc>
      </w:tr>
      <w:tr w:rsidR="000D7AB1" w:rsidRPr="00D87A58" w14:paraId="22440C8B" w14:textId="0EDFAFF8" w:rsidTr="00946953">
        <w:tc>
          <w:tcPr>
            <w:tcW w:w="8359" w:type="dxa"/>
          </w:tcPr>
          <w:p w14:paraId="46EF46F0" w14:textId="6918EDB7" w:rsidR="000D7AB1" w:rsidRPr="002A4F3C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учебных целей, административных работников и преподавателей</w:t>
            </w:r>
          </w:p>
        </w:tc>
        <w:tc>
          <w:tcPr>
            <w:tcW w:w="1275" w:type="dxa"/>
          </w:tcPr>
          <w:p w14:paraId="64813DC0" w14:textId="193CA49D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4D2AE36A" w14:textId="4B623492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01632C3C" w14:textId="19C1BC9B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14:paraId="54A49B4A" w14:textId="50FE2950" w:rsidR="000D7AB1" w:rsidRPr="002A4F3C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14:paraId="366E84F3" w14:textId="40F05396" w:rsidR="000D7AB1" w:rsidRPr="002A4F3C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043926FF" w14:textId="48EF3F89" w:rsidTr="00946953">
        <w:tc>
          <w:tcPr>
            <w:tcW w:w="8359" w:type="dxa"/>
          </w:tcPr>
          <w:p w14:paraId="27A1E985" w14:textId="10732DFB" w:rsidR="000D7AB1" w:rsidRPr="002A4F3C" w:rsidRDefault="000D7AB1" w:rsidP="00D032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интерактивных досок</w:t>
            </w:r>
            <w:r w:rsidR="00D032A0">
              <w:rPr>
                <w:rFonts w:ascii="Times New Roman" w:hAnsi="Times New Roman"/>
                <w:sz w:val="24"/>
                <w:szCs w:val="24"/>
              </w:rPr>
              <w:t>,</w:t>
            </w:r>
            <w:r w:rsidR="00323D50">
              <w:rPr>
                <w:rFonts w:ascii="Times New Roman" w:hAnsi="Times New Roman"/>
                <w:sz w:val="24"/>
                <w:szCs w:val="24"/>
              </w:rPr>
              <w:t xml:space="preserve"> проекторов</w:t>
            </w:r>
            <w:r w:rsidR="00D032A0">
              <w:rPr>
                <w:rFonts w:ascii="Times New Roman" w:hAnsi="Times New Roman"/>
                <w:sz w:val="24"/>
                <w:szCs w:val="24"/>
              </w:rPr>
              <w:t>, оргтехники</w:t>
            </w:r>
          </w:p>
        </w:tc>
        <w:tc>
          <w:tcPr>
            <w:tcW w:w="1275" w:type="dxa"/>
          </w:tcPr>
          <w:p w14:paraId="09884F90" w14:textId="43BC5DE1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14:paraId="4D60FC49" w14:textId="058C63AD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14:paraId="1CBB6678" w14:textId="11F873E7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14:paraId="5C56DD4A" w14:textId="5A9E8615" w:rsidR="000D7AB1" w:rsidRPr="002A4F3C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5" w:type="dxa"/>
          </w:tcPr>
          <w:p w14:paraId="1D653BC5" w14:textId="0E0B95C0" w:rsidR="000D7AB1" w:rsidRPr="002A4F3C" w:rsidRDefault="003C0B1F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672B41A4" w14:textId="4FB2B59B" w:rsidTr="00946953">
        <w:tc>
          <w:tcPr>
            <w:tcW w:w="8359" w:type="dxa"/>
          </w:tcPr>
          <w:p w14:paraId="1F99B425" w14:textId="6986BDF6" w:rsidR="000D7AB1" w:rsidRPr="002A4F3C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ученической мебели</w:t>
            </w:r>
          </w:p>
        </w:tc>
        <w:tc>
          <w:tcPr>
            <w:tcW w:w="1275" w:type="dxa"/>
          </w:tcPr>
          <w:p w14:paraId="66A0A90F" w14:textId="0D7C59F5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3C829870" w14:textId="1D819F38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91EE16B" w14:textId="1498D73C" w:rsidR="000D7AB1" w:rsidRPr="002A4F3C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155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30BAB2D1" w14:textId="18BD8B4A" w:rsidR="000D7AB1" w:rsidRPr="002A4F3C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1558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14:paraId="15EDC843" w14:textId="3EF22EB6" w:rsidR="000D7AB1" w:rsidRPr="002A4F3C" w:rsidRDefault="009B6D98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17BD23F3" w14:textId="77777777" w:rsidTr="00946953">
        <w:tc>
          <w:tcPr>
            <w:tcW w:w="8359" w:type="dxa"/>
          </w:tcPr>
          <w:p w14:paraId="7EA38A37" w14:textId="65434226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оборудования для лаборатории по компетенции «Электромонтаж»</w:t>
            </w:r>
          </w:p>
        </w:tc>
        <w:tc>
          <w:tcPr>
            <w:tcW w:w="1275" w:type="dxa"/>
          </w:tcPr>
          <w:p w14:paraId="62FA4DE6" w14:textId="269441CD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378B5C61" w14:textId="0E18E69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7863B752" w14:textId="4F2719C6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247CCCF0" w14:textId="75CCAEDA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31E77696" w14:textId="15A46116" w:rsidR="000D7AB1" w:rsidRDefault="000D7AB1" w:rsidP="009B6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65B553E8" w14:textId="77777777" w:rsidTr="00946953">
        <w:tc>
          <w:tcPr>
            <w:tcW w:w="8359" w:type="dxa"/>
          </w:tcPr>
          <w:p w14:paraId="136CB776" w14:textId="604D98D3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«Программные решения для бизнеса»</w:t>
            </w:r>
          </w:p>
        </w:tc>
        <w:tc>
          <w:tcPr>
            <w:tcW w:w="1275" w:type="dxa"/>
          </w:tcPr>
          <w:p w14:paraId="4CC6D660" w14:textId="59B7F6DE" w:rsidR="000D7AB1" w:rsidRPr="00E12272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3360CB" w14:textId="5257936C" w:rsidR="000D7AB1" w:rsidRPr="00E12272" w:rsidRDefault="000D7AB1" w:rsidP="000D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276" w:type="dxa"/>
          </w:tcPr>
          <w:p w14:paraId="3C75D723" w14:textId="01867F90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FCB2B78" w14:textId="1FD873C8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C1FA978" w14:textId="5773D0AF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0D7AB1" w:rsidRPr="00D87A58" w14:paraId="10B3FB86" w14:textId="77777777" w:rsidTr="00946953">
        <w:tc>
          <w:tcPr>
            <w:tcW w:w="8359" w:type="dxa"/>
          </w:tcPr>
          <w:p w14:paraId="03B9FC46" w14:textId="1BECBB82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</w:t>
            </w:r>
            <w:r w:rsidRPr="00FB7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-решения для бизнеса на платформе "1С: Предприятие 8"</w:t>
            </w:r>
          </w:p>
        </w:tc>
        <w:tc>
          <w:tcPr>
            <w:tcW w:w="1275" w:type="dxa"/>
          </w:tcPr>
          <w:p w14:paraId="110FBD35" w14:textId="12D1F611" w:rsidR="000D7AB1" w:rsidRPr="00E12272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DA6170" w14:textId="394B28D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27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14:paraId="0BD8CE99" w14:textId="1BD9A60C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77A6CF2" w14:textId="07C3D2DC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6F1436A" w14:textId="23A9BCA0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0D7AB1" w:rsidRPr="00D87A58" w14:paraId="7CD6226D" w14:textId="77777777" w:rsidTr="00946953">
        <w:tc>
          <w:tcPr>
            <w:tcW w:w="8359" w:type="dxa"/>
          </w:tcPr>
          <w:p w14:paraId="32DCFD81" w14:textId="63E2306F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«Дошкольное воспитание»</w:t>
            </w:r>
          </w:p>
        </w:tc>
        <w:tc>
          <w:tcPr>
            <w:tcW w:w="1275" w:type="dxa"/>
          </w:tcPr>
          <w:p w14:paraId="62F617A0" w14:textId="022A6E5F" w:rsidR="000D7AB1" w:rsidRPr="00E12272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F54632" w14:textId="30D8D222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D92A34F" w14:textId="4849E71B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272">
              <w:rPr>
                <w:rFonts w:ascii="Times New Roman" w:hAnsi="Times New Roman" w:cs="Times New Roman"/>
                <w:sz w:val="24"/>
                <w:szCs w:val="24"/>
              </w:rPr>
              <w:t>600 </w:t>
            </w:r>
          </w:p>
        </w:tc>
        <w:tc>
          <w:tcPr>
            <w:tcW w:w="1276" w:type="dxa"/>
          </w:tcPr>
          <w:p w14:paraId="7D9001E9" w14:textId="09022EDC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C8CB3AF" w14:textId="7F0705AA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0D7AB1" w:rsidRPr="00D87A58" w14:paraId="4DAC62D0" w14:textId="77777777" w:rsidTr="00946953">
        <w:tc>
          <w:tcPr>
            <w:tcW w:w="8359" w:type="dxa"/>
          </w:tcPr>
          <w:p w14:paraId="45BD9D9C" w14:textId="7768F3BA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«Преподавание в младших классах»</w:t>
            </w:r>
          </w:p>
        </w:tc>
        <w:tc>
          <w:tcPr>
            <w:tcW w:w="1275" w:type="dxa"/>
          </w:tcPr>
          <w:p w14:paraId="16544E3B" w14:textId="1E02E8E7" w:rsidR="000D7AB1" w:rsidRPr="00E12272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B49E33C" w14:textId="70AD9844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C9F384F" w14:textId="0C13DE1A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272">
              <w:rPr>
                <w:rFonts w:ascii="Times New Roman" w:hAnsi="Times New Roman" w:cs="Times New Roman"/>
                <w:sz w:val="24"/>
                <w:szCs w:val="24"/>
              </w:rPr>
              <w:t>300 </w:t>
            </w:r>
          </w:p>
        </w:tc>
        <w:tc>
          <w:tcPr>
            <w:tcW w:w="1276" w:type="dxa"/>
          </w:tcPr>
          <w:p w14:paraId="233FFB6E" w14:textId="4EB76B4D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83CC05B" w14:textId="51F42C88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D7AB1" w:rsidRPr="00D87A58" w14:paraId="3765626F" w14:textId="77777777" w:rsidTr="00946953">
        <w:tc>
          <w:tcPr>
            <w:tcW w:w="8359" w:type="dxa"/>
          </w:tcPr>
          <w:p w14:paraId="1D2993B1" w14:textId="105B2BDF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учебно-лабораторного, учебно-производственного оборудования, программного и методического обеспечения для лаборатории по компетенции «Физическая культура, спорт и фитнес»</w:t>
            </w:r>
          </w:p>
        </w:tc>
        <w:tc>
          <w:tcPr>
            <w:tcW w:w="1275" w:type="dxa"/>
          </w:tcPr>
          <w:p w14:paraId="5F13A007" w14:textId="58BFF8A9" w:rsidR="000D7AB1" w:rsidRPr="00E12272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EEF0543" w14:textId="57B347DB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2A99138" w14:textId="13D87BF2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E34B576" w14:textId="5E378F94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272">
              <w:rPr>
                <w:rFonts w:ascii="Times New Roman" w:hAnsi="Times New Roman" w:cs="Times New Roman"/>
                <w:sz w:val="24"/>
                <w:szCs w:val="24"/>
              </w:rPr>
              <w:t>850 </w:t>
            </w:r>
          </w:p>
        </w:tc>
        <w:tc>
          <w:tcPr>
            <w:tcW w:w="1275" w:type="dxa"/>
          </w:tcPr>
          <w:p w14:paraId="46DD6B2C" w14:textId="55C9E14F" w:rsidR="000D7AB1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</w:tr>
      <w:tr w:rsidR="000D7AB1" w:rsidRPr="00D87A58" w14:paraId="3D2DC04F" w14:textId="77777777" w:rsidTr="00946953">
        <w:tc>
          <w:tcPr>
            <w:tcW w:w="8359" w:type="dxa"/>
          </w:tcPr>
          <w:p w14:paraId="12E84378" w14:textId="14AEC2E3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оборудования для лаборатории «</w:t>
            </w:r>
            <w:r w:rsidRPr="00FB785F">
              <w:rPr>
                <w:rFonts w:ascii="Times New Roman" w:hAnsi="Times New Roman"/>
                <w:sz w:val="24"/>
                <w:szCs w:val="24"/>
              </w:rPr>
              <w:t>Учебная кухня ресторана»</w:t>
            </w:r>
          </w:p>
        </w:tc>
        <w:tc>
          <w:tcPr>
            <w:tcW w:w="1275" w:type="dxa"/>
          </w:tcPr>
          <w:p w14:paraId="737115CD" w14:textId="144B5F6C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45E570D" w14:textId="11D9586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423E780C" w14:textId="5A217B66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71903488" w14:textId="5187EE4A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5392AE18" w14:textId="03B21B3E" w:rsidR="000D7AB1" w:rsidRDefault="00F316AE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1B0C06E8" w14:textId="77777777" w:rsidTr="00946953">
        <w:tc>
          <w:tcPr>
            <w:tcW w:w="8359" w:type="dxa"/>
          </w:tcPr>
          <w:p w14:paraId="0D3CD332" w14:textId="69FD6525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слесарной мастерской</w:t>
            </w:r>
          </w:p>
        </w:tc>
        <w:tc>
          <w:tcPr>
            <w:tcW w:w="1275" w:type="dxa"/>
          </w:tcPr>
          <w:p w14:paraId="717ECCF3" w14:textId="3B86AFCA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2889716D" w14:textId="39129FA4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3BD132D9" w14:textId="1A832674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639876E9" w14:textId="3466FBBF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62A2CFD5" w14:textId="401F83B0" w:rsidR="000D7AB1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382009E9" w14:textId="77777777" w:rsidTr="00946953">
        <w:tc>
          <w:tcPr>
            <w:tcW w:w="8359" w:type="dxa"/>
          </w:tcPr>
          <w:p w14:paraId="0F736529" w14:textId="391E25A4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варочн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275" w:type="dxa"/>
          </w:tcPr>
          <w:p w14:paraId="58FC9C7A" w14:textId="73F6F3F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6E0BD234" w14:textId="63FA889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568C0595" w14:textId="1D573A37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54BF0629" w14:textId="3661014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4F778B18" w14:textId="2569278D" w:rsidR="000D7AB1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5C6FCEF0" w14:textId="77777777" w:rsidTr="00946953">
        <w:tc>
          <w:tcPr>
            <w:tcW w:w="8359" w:type="dxa"/>
          </w:tcPr>
          <w:p w14:paraId="67E7837B" w14:textId="5496DF51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деревообработки</w:t>
            </w:r>
          </w:p>
        </w:tc>
        <w:tc>
          <w:tcPr>
            <w:tcW w:w="1275" w:type="dxa"/>
          </w:tcPr>
          <w:p w14:paraId="37ABF81A" w14:textId="2A987C0A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59BEEE" w14:textId="423E915B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1CFEA73A" w14:textId="755B2D1E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70620BB9" w14:textId="45DEC8AA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14:paraId="55BA0572" w14:textId="1A26DAF4" w:rsidR="000D7AB1" w:rsidRDefault="00F316AE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D7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679CC65A" w14:textId="77777777" w:rsidTr="00946953">
        <w:tc>
          <w:tcPr>
            <w:tcW w:w="8359" w:type="dxa"/>
          </w:tcPr>
          <w:p w14:paraId="3A8EC5E2" w14:textId="3B01FEFE" w:rsidR="000D7AB1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85F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еханическ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92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</w:t>
            </w:r>
            <w:r w:rsidRPr="00FB78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275" w:type="dxa"/>
          </w:tcPr>
          <w:p w14:paraId="124A30F7" w14:textId="36B2DA1B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4345409B" w14:textId="06660AC4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52CC6215" w14:textId="13B7A339" w:rsidR="000D7AB1" w:rsidRPr="0041558F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05DBAF6D" w14:textId="06FD8705" w:rsidR="000D7AB1" w:rsidRPr="0041558F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1EACD60F" w14:textId="2E397841" w:rsidR="000D7AB1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1A9FE762" w14:textId="77777777" w:rsidTr="00946953">
        <w:tc>
          <w:tcPr>
            <w:tcW w:w="8359" w:type="dxa"/>
          </w:tcPr>
          <w:p w14:paraId="633CEB38" w14:textId="56A02493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учебно-производственного оборудования</w:t>
            </w:r>
            <w:r w:rsidRPr="00035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мастерской по обслуживанию и ремонту автомобилей </w:t>
            </w:r>
          </w:p>
        </w:tc>
        <w:tc>
          <w:tcPr>
            <w:tcW w:w="1275" w:type="dxa"/>
          </w:tcPr>
          <w:p w14:paraId="3318A799" w14:textId="47AEF3A5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14:paraId="53E273C5" w14:textId="7BEA768A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14:paraId="31802894" w14:textId="5285ACED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14:paraId="1CA191B5" w14:textId="664CFABE" w:rsidR="000D7AB1" w:rsidRPr="00035068" w:rsidRDefault="000D7AB1" w:rsidP="000D7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530C5183" w14:textId="0CB68F5A" w:rsidR="000D7AB1" w:rsidRPr="00035068" w:rsidRDefault="00F316AE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D7AB1" w:rsidRPr="000350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58AC6D76" w14:textId="77777777" w:rsidTr="00946953">
        <w:tc>
          <w:tcPr>
            <w:tcW w:w="8359" w:type="dxa"/>
          </w:tcPr>
          <w:p w14:paraId="4C3CCC8E" w14:textId="07E80CDD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</w:p>
        </w:tc>
        <w:tc>
          <w:tcPr>
            <w:tcW w:w="1275" w:type="dxa"/>
          </w:tcPr>
          <w:p w14:paraId="538042E5" w14:textId="6C422584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7A9326D3" w14:textId="40A631BD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6" w:type="dxa"/>
          </w:tcPr>
          <w:p w14:paraId="7A457279" w14:textId="42CEF202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276" w:type="dxa"/>
          </w:tcPr>
          <w:p w14:paraId="554575AE" w14:textId="1827021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6FFA6BD" w14:textId="4B131B7C" w:rsidR="000D7AB1" w:rsidRPr="00035068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AB1" w:rsidRPr="00D87A58" w14:paraId="72D62D28" w14:textId="77777777" w:rsidTr="00946953">
        <w:tc>
          <w:tcPr>
            <w:tcW w:w="8359" w:type="dxa"/>
          </w:tcPr>
          <w:p w14:paraId="43EFF13B" w14:textId="4ADC5F4C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Ремонт помещений под учебные цели и проведения практических занятий</w:t>
            </w:r>
          </w:p>
        </w:tc>
        <w:tc>
          <w:tcPr>
            <w:tcW w:w="1275" w:type="dxa"/>
          </w:tcPr>
          <w:p w14:paraId="67062EAF" w14:textId="0340CDDD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14:paraId="7339F000" w14:textId="6826564C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14:paraId="10B91694" w14:textId="21C9989A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14:paraId="27A3F8DE" w14:textId="4DF00125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5" w:type="dxa"/>
          </w:tcPr>
          <w:p w14:paraId="08A3112A" w14:textId="46E148FF" w:rsidR="000D7AB1" w:rsidRPr="00035068" w:rsidRDefault="00F316AE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0D7AB1" w:rsidRPr="00D87A58" w14:paraId="6CA605CF" w14:textId="77777777" w:rsidTr="00946953">
        <w:tc>
          <w:tcPr>
            <w:tcW w:w="8359" w:type="dxa"/>
          </w:tcPr>
          <w:p w14:paraId="74546722" w14:textId="3D48CD60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Модернизация системы пожарной безопасности</w:t>
            </w:r>
          </w:p>
        </w:tc>
        <w:tc>
          <w:tcPr>
            <w:tcW w:w="1275" w:type="dxa"/>
          </w:tcPr>
          <w:p w14:paraId="650568A7" w14:textId="2CFBA35C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B8CBEB0" w14:textId="4CB6BED6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14:paraId="017C2E9F" w14:textId="19C3FD59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14:paraId="14154495" w14:textId="0EDAFE8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</w:tcPr>
          <w:p w14:paraId="612F3F8E" w14:textId="0B598B59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0D7AB1" w:rsidRPr="00D87A58" w14:paraId="1A89A8D1" w14:textId="77777777" w:rsidTr="00946953">
        <w:tc>
          <w:tcPr>
            <w:tcW w:w="8359" w:type="dxa"/>
          </w:tcPr>
          <w:p w14:paraId="666CCA15" w14:textId="05439148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Модернизация видеонаблюдения</w:t>
            </w:r>
          </w:p>
        </w:tc>
        <w:tc>
          <w:tcPr>
            <w:tcW w:w="1275" w:type="dxa"/>
          </w:tcPr>
          <w:p w14:paraId="769163A3" w14:textId="0C292741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2A86684" w14:textId="21D3A45D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14:paraId="5171AAFF" w14:textId="4F5535C1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10B9D8B3" w14:textId="12FBFDA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53F93596" w14:textId="42DEA8F1" w:rsidR="000D7AB1" w:rsidRPr="00035068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7AB1" w:rsidRPr="00D87A58" w14:paraId="406F7D3F" w14:textId="77777777" w:rsidTr="00946953">
        <w:tc>
          <w:tcPr>
            <w:tcW w:w="8359" w:type="dxa"/>
          </w:tcPr>
          <w:p w14:paraId="2877CA52" w14:textId="222A3212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Установка периметрального освещения</w:t>
            </w:r>
          </w:p>
        </w:tc>
        <w:tc>
          <w:tcPr>
            <w:tcW w:w="1275" w:type="dxa"/>
          </w:tcPr>
          <w:p w14:paraId="169962DD" w14:textId="47CF929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5727F2C" w14:textId="013676B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14:paraId="64856804" w14:textId="2175A44D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14:paraId="6CF441A9" w14:textId="392CD293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</w:tcPr>
          <w:p w14:paraId="02B3A28C" w14:textId="785B942C" w:rsidR="000D7AB1" w:rsidRPr="00035068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7AB1" w:rsidRPr="00D87A58" w14:paraId="3D44E7C3" w14:textId="77777777" w:rsidTr="00946953">
        <w:tc>
          <w:tcPr>
            <w:tcW w:w="8359" w:type="dxa"/>
          </w:tcPr>
          <w:p w14:paraId="634BA7D9" w14:textId="4E2ACC0A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 xml:space="preserve">Замена деревянных окон на пластиковые </w:t>
            </w:r>
          </w:p>
        </w:tc>
        <w:tc>
          <w:tcPr>
            <w:tcW w:w="1275" w:type="dxa"/>
          </w:tcPr>
          <w:p w14:paraId="68731FD9" w14:textId="5AE27D3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399B6E1" w14:textId="3DE9874F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76" w:type="dxa"/>
          </w:tcPr>
          <w:p w14:paraId="5B09908E" w14:textId="42F8B89E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1276" w:type="dxa"/>
          </w:tcPr>
          <w:p w14:paraId="18FB87FB" w14:textId="5ACF53D9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14:paraId="001B958D" w14:textId="3376CA0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AB1" w:rsidRPr="00D87A58" w14:paraId="16156DFF" w14:textId="77777777" w:rsidTr="00946953">
        <w:tc>
          <w:tcPr>
            <w:tcW w:w="8359" w:type="dxa"/>
          </w:tcPr>
          <w:p w14:paraId="5D50C976" w14:textId="049920FA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металлического ограждения по периметру</w:t>
            </w:r>
          </w:p>
        </w:tc>
        <w:tc>
          <w:tcPr>
            <w:tcW w:w="1275" w:type="dxa"/>
          </w:tcPr>
          <w:p w14:paraId="7F4D8D41" w14:textId="0192BA6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30EB33" w14:textId="750649B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</w:tcPr>
          <w:p w14:paraId="38BBF5A5" w14:textId="0D45EA0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14:paraId="1DCB86EC" w14:textId="4E305EE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FD98022" w14:textId="5A42BAD9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D7AB1" w:rsidRPr="00D87A58" w14:paraId="04E17D94" w14:textId="77777777" w:rsidTr="00946953">
        <w:tc>
          <w:tcPr>
            <w:tcW w:w="8359" w:type="dxa"/>
          </w:tcPr>
          <w:p w14:paraId="3797A890" w14:textId="4D06F64A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Замена электрической сети</w:t>
            </w:r>
          </w:p>
        </w:tc>
        <w:tc>
          <w:tcPr>
            <w:tcW w:w="1275" w:type="dxa"/>
          </w:tcPr>
          <w:p w14:paraId="502A73FA" w14:textId="1F235E76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7B02B98" w14:textId="2AEB85B9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76" w:type="dxa"/>
          </w:tcPr>
          <w:p w14:paraId="0C851DAB" w14:textId="2875CE2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14:paraId="69CFEC7B" w14:textId="4A7317CB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455C66D3" w14:textId="6323E137" w:rsidR="000D7AB1" w:rsidRPr="00035068" w:rsidRDefault="000D7AB1" w:rsidP="00F316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7AB1" w:rsidRPr="00D87A58" w14:paraId="0E23ECF9" w14:textId="77777777" w:rsidTr="00946953">
        <w:tc>
          <w:tcPr>
            <w:tcW w:w="8359" w:type="dxa"/>
          </w:tcPr>
          <w:p w14:paraId="79F9D7CC" w14:textId="2F5EA8C0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Монтаж дополнительной силовой линии для сварочного цеха</w:t>
            </w:r>
          </w:p>
        </w:tc>
        <w:tc>
          <w:tcPr>
            <w:tcW w:w="1275" w:type="dxa"/>
          </w:tcPr>
          <w:p w14:paraId="00D8A380" w14:textId="5D7C9382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20518AE" w14:textId="0F33C031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14:paraId="68908102" w14:textId="4F60C2BC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AB21F1B" w14:textId="4E1B8335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7480D979" w14:textId="6969F4DF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D7AB1" w:rsidRPr="00D87A58" w14:paraId="659FBA4C" w14:textId="77777777" w:rsidTr="00946953">
        <w:tc>
          <w:tcPr>
            <w:tcW w:w="8359" w:type="dxa"/>
          </w:tcPr>
          <w:p w14:paraId="5770CF84" w14:textId="356086E3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Замена ворот</w:t>
            </w:r>
          </w:p>
        </w:tc>
        <w:tc>
          <w:tcPr>
            <w:tcW w:w="1275" w:type="dxa"/>
          </w:tcPr>
          <w:p w14:paraId="1DD5F10B" w14:textId="62F87E66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8CF0AA" w14:textId="72160091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14:paraId="40F9700A" w14:textId="5120C1FF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3C4C1802" w14:textId="70BF2F45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502990AA" w14:textId="27224131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D7AB1" w:rsidRPr="00D87A58" w14:paraId="164F6006" w14:textId="77777777" w:rsidTr="00946953">
        <w:tc>
          <w:tcPr>
            <w:tcW w:w="8359" w:type="dxa"/>
          </w:tcPr>
          <w:p w14:paraId="4D375CCB" w14:textId="682BB3AA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/>
                <w:sz w:val="24"/>
                <w:szCs w:val="24"/>
              </w:rPr>
              <w:t>Асфальтирование подъездных путей и пешеходных дорожек</w:t>
            </w:r>
          </w:p>
        </w:tc>
        <w:tc>
          <w:tcPr>
            <w:tcW w:w="1275" w:type="dxa"/>
          </w:tcPr>
          <w:p w14:paraId="5FEFC12B" w14:textId="6F9869CE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BD27E45" w14:textId="451FF70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14:paraId="2542C2E8" w14:textId="76539BE1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14:paraId="0D3C0DB5" w14:textId="009001A0" w:rsidR="000D7AB1" w:rsidRPr="00035068" w:rsidRDefault="000D7AB1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68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75" w:type="dxa"/>
          </w:tcPr>
          <w:p w14:paraId="51B7E169" w14:textId="49CFA833" w:rsidR="000D7AB1" w:rsidRPr="00035068" w:rsidRDefault="00F316AE" w:rsidP="000D7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7AB1" w:rsidRPr="000350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7AB1" w:rsidRPr="00D87A58" w14:paraId="54B95814" w14:textId="77777777" w:rsidTr="00946953">
        <w:tc>
          <w:tcPr>
            <w:tcW w:w="8359" w:type="dxa"/>
          </w:tcPr>
          <w:p w14:paraId="0815984B" w14:textId="6F31D8FE" w:rsidR="000D7AB1" w:rsidRPr="00035068" w:rsidRDefault="000D7AB1" w:rsidP="000D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3F802BA5" w14:textId="128B80E0" w:rsidR="000D7AB1" w:rsidRPr="008566B9" w:rsidRDefault="000D7AB1" w:rsidP="008E6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0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03,33</w:t>
            </w:r>
          </w:p>
        </w:tc>
        <w:tc>
          <w:tcPr>
            <w:tcW w:w="1276" w:type="dxa"/>
          </w:tcPr>
          <w:p w14:paraId="33172DD6" w14:textId="6A06EF3B" w:rsidR="000D7AB1" w:rsidRPr="008566B9" w:rsidRDefault="000D7AB1" w:rsidP="008E6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04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00,5</w:t>
            </w:r>
          </w:p>
        </w:tc>
        <w:tc>
          <w:tcPr>
            <w:tcW w:w="1276" w:type="dxa"/>
          </w:tcPr>
          <w:p w14:paraId="1B463CDE" w14:textId="5E3238CD" w:rsidR="000D7AB1" w:rsidRPr="008566B9" w:rsidRDefault="000D7AB1" w:rsidP="008E6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0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01,5</w:t>
            </w:r>
          </w:p>
        </w:tc>
        <w:tc>
          <w:tcPr>
            <w:tcW w:w="1276" w:type="dxa"/>
          </w:tcPr>
          <w:p w14:paraId="7099C71E" w14:textId="3FE3FC89" w:rsidR="000D7AB1" w:rsidRPr="008566B9" w:rsidRDefault="000D7AB1" w:rsidP="008E6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668,5</w:t>
            </w:r>
          </w:p>
        </w:tc>
        <w:tc>
          <w:tcPr>
            <w:tcW w:w="1275" w:type="dxa"/>
          </w:tcPr>
          <w:p w14:paraId="733BB5C6" w14:textId="5601CEAB" w:rsidR="000D7AB1" w:rsidRPr="008566B9" w:rsidRDefault="000A3885" w:rsidP="008E60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04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73,83</w:t>
            </w:r>
          </w:p>
        </w:tc>
      </w:tr>
    </w:tbl>
    <w:p w14:paraId="66924B2F" w14:textId="1437F82C" w:rsidR="00177FF5" w:rsidRDefault="00177FF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B42DD" w14:textId="77777777" w:rsidR="00177FF5" w:rsidRDefault="00177FF5" w:rsidP="009F3F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2852A" w14:textId="77777777" w:rsidR="00177FF5" w:rsidRPr="00066188" w:rsidRDefault="00177FF5" w:rsidP="004457A7">
      <w:pPr>
        <w:pStyle w:val="Default"/>
        <w:spacing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bookmarkStart w:id="7" w:name="Приложение"/>
      <w:bookmarkEnd w:id="7"/>
    </w:p>
    <w:p w14:paraId="20EB92A2" w14:textId="77777777" w:rsidR="008566B9" w:rsidRPr="00066188" w:rsidRDefault="008566B9">
      <w:pPr>
        <w:pStyle w:val="Default"/>
        <w:spacing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sectPr w:rsidR="008566B9" w:rsidRPr="00066188" w:rsidSect="008566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48555" w14:textId="77777777" w:rsidR="00C45925" w:rsidRDefault="00C45925" w:rsidP="002643D6">
      <w:pPr>
        <w:spacing w:line="240" w:lineRule="auto"/>
      </w:pPr>
      <w:r>
        <w:separator/>
      </w:r>
    </w:p>
  </w:endnote>
  <w:endnote w:type="continuationSeparator" w:id="0">
    <w:p w14:paraId="56BC652F" w14:textId="77777777" w:rsidR="00C45925" w:rsidRDefault="00C45925" w:rsidP="00264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429931"/>
      <w:docPartObj>
        <w:docPartGallery w:val="Page Numbers (Bottom of Page)"/>
        <w:docPartUnique/>
      </w:docPartObj>
    </w:sdtPr>
    <w:sdtEndPr/>
    <w:sdtContent>
      <w:p w14:paraId="6B860F25" w14:textId="449F412A" w:rsidR="0081249F" w:rsidRDefault="008124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14">
          <w:rPr>
            <w:noProof/>
          </w:rPr>
          <w:t>2</w:t>
        </w:r>
        <w:r>
          <w:fldChar w:fldCharType="end"/>
        </w:r>
      </w:p>
    </w:sdtContent>
  </w:sdt>
  <w:p w14:paraId="7F1AFF8C" w14:textId="77777777" w:rsidR="0081249F" w:rsidRDefault="0081249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628840"/>
      <w:docPartObj>
        <w:docPartGallery w:val="Page Numbers (Bottom of Page)"/>
        <w:docPartUnique/>
      </w:docPartObj>
    </w:sdtPr>
    <w:sdtEndPr/>
    <w:sdtContent>
      <w:p w14:paraId="09B66138" w14:textId="62878F80" w:rsidR="0081249F" w:rsidRDefault="008124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14">
          <w:rPr>
            <w:noProof/>
          </w:rPr>
          <w:t>68</w:t>
        </w:r>
        <w:r>
          <w:fldChar w:fldCharType="end"/>
        </w:r>
      </w:p>
    </w:sdtContent>
  </w:sdt>
  <w:p w14:paraId="391E7930" w14:textId="77777777" w:rsidR="0081249F" w:rsidRDefault="0081249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785723"/>
      <w:docPartObj>
        <w:docPartGallery w:val="Page Numbers (Bottom of Page)"/>
        <w:docPartUnique/>
      </w:docPartObj>
    </w:sdtPr>
    <w:sdtEndPr/>
    <w:sdtContent>
      <w:p w14:paraId="43282410" w14:textId="7E482299" w:rsidR="0081249F" w:rsidRDefault="008124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14">
          <w:rPr>
            <w:noProof/>
          </w:rPr>
          <w:t>37</w:t>
        </w:r>
        <w:r>
          <w:fldChar w:fldCharType="end"/>
        </w:r>
      </w:p>
    </w:sdtContent>
  </w:sdt>
  <w:p w14:paraId="75A7341D" w14:textId="77777777" w:rsidR="0081249F" w:rsidRDefault="0081249F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140083"/>
      <w:docPartObj>
        <w:docPartGallery w:val="Page Numbers (Bottom of Page)"/>
        <w:docPartUnique/>
      </w:docPartObj>
    </w:sdtPr>
    <w:sdtEndPr/>
    <w:sdtContent>
      <w:p w14:paraId="1C9D3357" w14:textId="0496A927" w:rsidR="0081249F" w:rsidRDefault="008124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C14">
          <w:rPr>
            <w:noProof/>
          </w:rPr>
          <w:t>85</w:t>
        </w:r>
        <w:r>
          <w:fldChar w:fldCharType="end"/>
        </w:r>
      </w:p>
    </w:sdtContent>
  </w:sdt>
  <w:p w14:paraId="5C0147AB" w14:textId="77777777" w:rsidR="0081249F" w:rsidRDefault="008124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3989" w14:textId="77777777" w:rsidR="00C45925" w:rsidRDefault="00C45925" w:rsidP="002643D6">
      <w:pPr>
        <w:spacing w:line="240" w:lineRule="auto"/>
      </w:pPr>
      <w:r>
        <w:separator/>
      </w:r>
    </w:p>
  </w:footnote>
  <w:footnote w:type="continuationSeparator" w:id="0">
    <w:p w14:paraId="576E9F37" w14:textId="77777777" w:rsidR="00C45925" w:rsidRDefault="00C45925" w:rsidP="00264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3544" w14:textId="77777777" w:rsidR="0081249F" w:rsidRDefault="0081249F" w:rsidP="00A14BE3">
    <w:pPr>
      <w:pStyle w:val="aa"/>
      <w:ind w:firstLine="708"/>
    </w:pPr>
  </w:p>
  <w:p w14:paraId="690F24A7" w14:textId="77777777" w:rsidR="0081249F" w:rsidRDefault="008124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9E"/>
    <w:multiLevelType w:val="multilevel"/>
    <w:tmpl w:val="829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954878"/>
    <w:multiLevelType w:val="multilevel"/>
    <w:tmpl w:val="D2D00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949A3"/>
    <w:multiLevelType w:val="multilevel"/>
    <w:tmpl w:val="5A1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E9F1C1A"/>
    <w:multiLevelType w:val="multilevel"/>
    <w:tmpl w:val="B55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12F5CE2"/>
    <w:multiLevelType w:val="multilevel"/>
    <w:tmpl w:val="418CF5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F3D95"/>
    <w:multiLevelType w:val="multilevel"/>
    <w:tmpl w:val="7F40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D4602"/>
    <w:multiLevelType w:val="hybridMultilevel"/>
    <w:tmpl w:val="4E4C2A90"/>
    <w:lvl w:ilvl="0" w:tplc="BAC8305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7770F"/>
    <w:multiLevelType w:val="multilevel"/>
    <w:tmpl w:val="967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38B4EEA"/>
    <w:multiLevelType w:val="multilevel"/>
    <w:tmpl w:val="512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E3CBB"/>
    <w:multiLevelType w:val="hybridMultilevel"/>
    <w:tmpl w:val="D4764050"/>
    <w:lvl w:ilvl="0" w:tplc="6F42A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733E7F"/>
    <w:multiLevelType w:val="hybridMultilevel"/>
    <w:tmpl w:val="B14A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40EE7"/>
    <w:multiLevelType w:val="multilevel"/>
    <w:tmpl w:val="EF5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C630054"/>
    <w:multiLevelType w:val="multilevel"/>
    <w:tmpl w:val="8C7AC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A16B4"/>
    <w:multiLevelType w:val="multilevel"/>
    <w:tmpl w:val="7D767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113F9"/>
    <w:multiLevelType w:val="multilevel"/>
    <w:tmpl w:val="BDA26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22449F"/>
    <w:multiLevelType w:val="multilevel"/>
    <w:tmpl w:val="83B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0AF6383"/>
    <w:multiLevelType w:val="multilevel"/>
    <w:tmpl w:val="D748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31575CF"/>
    <w:multiLevelType w:val="multilevel"/>
    <w:tmpl w:val="9DF6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7213046"/>
    <w:multiLevelType w:val="multilevel"/>
    <w:tmpl w:val="694E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37D531CD"/>
    <w:multiLevelType w:val="hybridMultilevel"/>
    <w:tmpl w:val="D36ED958"/>
    <w:lvl w:ilvl="0" w:tplc="DB5E391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F7FF3"/>
    <w:multiLevelType w:val="hybridMultilevel"/>
    <w:tmpl w:val="D36ED958"/>
    <w:lvl w:ilvl="0" w:tplc="DB5E391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3B6D51"/>
    <w:multiLevelType w:val="hybridMultilevel"/>
    <w:tmpl w:val="5DF6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0650C"/>
    <w:multiLevelType w:val="multilevel"/>
    <w:tmpl w:val="6F220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B01191"/>
    <w:multiLevelType w:val="multilevel"/>
    <w:tmpl w:val="2FC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8F050C"/>
    <w:multiLevelType w:val="multilevel"/>
    <w:tmpl w:val="A228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50E76"/>
    <w:multiLevelType w:val="hybridMultilevel"/>
    <w:tmpl w:val="1854C342"/>
    <w:lvl w:ilvl="0" w:tplc="FD901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9D545D"/>
    <w:multiLevelType w:val="multilevel"/>
    <w:tmpl w:val="88F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9420179"/>
    <w:multiLevelType w:val="multilevel"/>
    <w:tmpl w:val="78D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A7A3B67"/>
    <w:multiLevelType w:val="multilevel"/>
    <w:tmpl w:val="526E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EAF284D"/>
    <w:multiLevelType w:val="hybridMultilevel"/>
    <w:tmpl w:val="9DA2B822"/>
    <w:lvl w:ilvl="0" w:tplc="DCA67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FA204C7"/>
    <w:multiLevelType w:val="multilevel"/>
    <w:tmpl w:val="EFD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65983E0E"/>
    <w:multiLevelType w:val="multilevel"/>
    <w:tmpl w:val="DF74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6751541D"/>
    <w:multiLevelType w:val="hybridMultilevel"/>
    <w:tmpl w:val="D36ED958"/>
    <w:lvl w:ilvl="0" w:tplc="DB5E391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EF15D3"/>
    <w:multiLevelType w:val="multilevel"/>
    <w:tmpl w:val="F74A5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25AEB"/>
    <w:multiLevelType w:val="multilevel"/>
    <w:tmpl w:val="798ED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B451F"/>
    <w:multiLevelType w:val="multilevel"/>
    <w:tmpl w:val="D504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6A45333E"/>
    <w:multiLevelType w:val="multilevel"/>
    <w:tmpl w:val="1DC0BD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D7886"/>
    <w:multiLevelType w:val="hybridMultilevel"/>
    <w:tmpl w:val="76A05282"/>
    <w:lvl w:ilvl="0" w:tplc="0CE656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8D053E"/>
    <w:multiLevelType w:val="multilevel"/>
    <w:tmpl w:val="9718F1E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979A6"/>
    <w:multiLevelType w:val="multilevel"/>
    <w:tmpl w:val="423EB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FA4B48"/>
    <w:multiLevelType w:val="multilevel"/>
    <w:tmpl w:val="B70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66AF1"/>
    <w:multiLevelType w:val="multilevel"/>
    <w:tmpl w:val="DDE05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51551"/>
    <w:multiLevelType w:val="multilevel"/>
    <w:tmpl w:val="F93AD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763B16"/>
    <w:multiLevelType w:val="multilevel"/>
    <w:tmpl w:val="D47634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8A4B48"/>
    <w:multiLevelType w:val="multilevel"/>
    <w:tmpl w:val="795EA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"/>
  </w:num>
  <w:num w:numId="3">
    <w:abstractNumId w:val="31"/>
  </w:num>
  <w:num w:numId="4">
    <w:abstractNumId w:val="0"/>
  </w:num>
  <w:num w:numId="5">
    <w:abstractNumId w:val="23"/>
  </w:num>
  <w:num w:numId="6">
    <w:abstractNumId w:val="11"/>
  </w:num>
  <w:num w:numId="7">
    <w:abstractNumId w:val="22"/>
  </w:num>
  <w:num w:numId="8">
    <w:abstractNumId w:val="15"/>
  </w:num>
  <w:num w:numId="9">
    <w:abstractNumId w:val="40"/>
  </w:num>
  <w:num w:numId="10">
    <w:abstractNumId w:val="13"/>
  </w:num>
  <w:num w:numId="11">
    <w:abstractNumId w:val="27"/>
  </w:num>
  <w:num w:numId="12">
    <w:abstractNumId w:val="7"/>
  </w:num>
  <w:num w:numId="13">
    <w:abstractNumId w:val="1"/>
  </w:num>
  <w:num w:numId="14">
    <w:abstractNumId w:val="16"/>
  </w:num>
  <w:num w:numId="15">
    <w:abstractNumId w:val="43"/>
  </w:num>
  <w:num w:numId="16">
    <w:abstractNumId w:val="18"/>
  </w:num>
  <w:num w:numId="17">
    <w:abstractNumId w:val="42"/>
  </w:num>
  <w:num w:numId="18">
    <w:abstractNumId w:val="30"/>
  </w:num>
  <w:num w:numId="19">
    <w:abstractNumId w:val="28"/>
  </w:num>
  <w:num w:numId="20">
    <w:abstractNumId w:val="26"/>
  </w:num>
  <w:num w:numId="21">
    <w:abstractNumId w:val="2"/>
  </w:num>
  <w:num w:numId="22">
    <w:abstractNumId w:val="35"/>
  </w:num>
  <w:num w:numId="23">
    <w:abstractNumId w:val="17"/>
  </w:num>
  <w:num w:numId="24">
    <w:abstractNumId w:val="33"/>
  </w:num>
  <w:num w:numId="25">
    <w:abstractNumId w:val="12"/>
  </w:num>
  <w:num w:numId="26">
    <w:abstractNumId w:val="36"/>
  </w:num>
  <w:num w:numId="27">
    <w:abstractNumId w:val="44"/>
  </w:num>
  <w:num w:numId="28">
    <w:abstractNumId w:val="34"/>
  </w:num>
  <w:num w:numId="29">
    <w:abstractNumId w:val="19"/>
  </w:num>
  <w:num w:numId="30">
    <w:abstractNumId w:val="10"/>
  </w:num>
  <w:num w:numId="31">
    <w:abstractNumId w:val="6"/>
  </w:num>
  <w:num w:numId="32">
    <w:abstractNumId w:val="32"/>
  </w:num>
  <w:num w:numId="33">
    <w:abstractNumId w:val="20"/>
  </w:num>
  <w:num w:numId="34">
    <w:abstractNumId w:val="9"/>
  </w:num>
  <w:num w:numId="35">
    <w:abstractNumId w:val="29"/>
  </w:num>
  <w:num w:numId="36">
    <w:abstractNumId w:val="21"/>
  </w:num>
  <w:num w:numId="37">
    <w:abstractNumId w:val="25"/>
  </w:num>
  <w:num w:numId="38">
    <w:abstractNumId w:val="37"/>
  </w:num>
  <w:num w:numId="39">
    <w:abstractNumId w:val="41"/>
  </w:num>
  <w:num w:numId="40">
    <w:abstractNumId w:val="8"/>
  </w:num>
  <w:num w:numId="41">
    <w:abstractNumId w:val="45"/>
  </w:num>
  <w:num w:numId="42">
    <w:abstractNumId w:val="24"/>
  </w:num>
  <w:num w:numId="43">
    <w:abstractNumId w:val="5"/>
  </w:num>
  <w:num w:numId="44">
    <w:abstractNumId w:val="39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readOnly" w:enforcement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08"/>
    <w:rsid w:val="0000179F"/>
    <w:rsid w:val="0000412D"/>
    <w:rsid w:val="0000426B"/>
    <w:rsid w:val="00005436"/>
    <w:rsid w:val="00005DC2"/>
    <w:rsid w:val="00013832"/>
    <w:rsid w:val="0001638F"/>
    <w:rsid w:val="00017254"/>
    <w:rsid w:val="00020EFD"/>
    <w:rsid w:val="000225C4"/>
    <w:rsid w:val="000250DE"/>
    <w:rsid w:val="00025A09"/>
    <w:rsid w:val="00026807"/>
    <w:rsid w:val="00026A4B"/>
    <w:rsid w:val="00026A55"/>
    <w:rsid w:val="000271DD"/>
    <w:rsid w:val="00027905"/>
    <w:rsid w:val="000303F4"/>
    <w:rsid w:val="0003249D"/>
    <w:rsid w:val="000333C7"/>
    <w:rsid w:val="0003412D"/>
    <w:rsid w:val="00035068"/>
    <w:rsid w:val="00035D78"/>
    <w:rsid w:val="00035EED"/>
    <w:rsid w:val="000408CF"/>
    <w:rsid w:val="00043C79"/>
    <w:rsid w:val="00043CEB"/>
    <w:rsid w:val="000471A3"/>
    <w:rsid w:val="0005139F"/>
    <w:rsid w:val="00053010"/>
    <w:rsid w:val="000565E9"/>
    <w:rsid w:val="00057AEF"/>
    <w:rsid w:val="0006047F"/>
    <w:rsid w:val="00060BA4"/>
    <w:rsid w:val="00061DEA"/>
    <w:rsid w:val="00061EA7"/>
    <w:rsid w:val="00062A04"/>
    <w:rsid w:val="00066188"/>
    <w:rsid w:val="00066270"/>
    <w:rsid w:val="00067F24"/>
    <w:rsid w:val="00071C35"/>
    <w:rsid w:val="000753C6"/>
    <w:rsid w:val="00075703"/>
    <w:rsid w:val="00076691"/>
    <w:rsid w:val="00077C50"/>
    <w:rsid w:val="0008089C"/>
    <w:rsid w:val="00081713"/>
    <w:rsid w:val="00083086"/>
    <w:rsid w:val="00083CED"/>
    <w:rsid w:val="00084CB7"/>
    <w:rsid w:val="000850DE"/>
    <w:rsid w:val="000869C1"/>
    <w:rsid w:val="00090EF1"/>
    <w:rsid w:val="00091FA1"/>
    <w:rsid w:val="00092151"/>
    <w:rsid w:val="000937DA"/>
    <w:rsid w:val="000939DD"/>
    <w:rsid w:val="00094384"/>
    <w:rsid w:val="00096BA0"/>
    <w:rsid w:val="000A3885"/>
    <w:rsid w:val="000A40F7"/>
    <w:rsid w:val="000A53AE"/>
    <w:rsid w:val="000A7C22"/>
    <w:rsid w:val="000A7C50"/>
    <w:rsid w:val="000B009F"/>
    <w:rsid w:val="000B0487"/>
    <w:rsid w:val="000B75CA"/>
    <w:rsid w:val="000B764E"/>
    <w:rsid w:val="000C2363"/>
    <w:rsid w:val="000C36DA"/>
    <w:rsid w:val="000C487A"/>
    <w:rsid w:val="000D497F"/>
    <w:rsid w:val="000D6BED"/>
    <w:rsid w:val="000D7A89"/>
    <w:rsid w:val="000D7AB1"/>
    <w:rsid w:val="000E3FB2"/>
    <w:rsid w:val="000E403B"/>
    <w:rsid w:val="000E5628"/>
    <w:rsid w:val="000E57A8"/>
    <w:rsid w:val="000E5EE9"/>
    <w:rsid w:val="000E600F"/>
    <w:rsid w:val="000E607A"/>
    <w:rsid w:val="000E677D"/>
    <w:rsid w:val="000E7311"/>
    <w:rsid w:val="000F1278"/>
    <w:rsid w:val="000F1483"/>
    <w:rsid w:val="000F6D30"/>
    <w:rsid w:val="000F77C4"/>
    <w:rsid w:val="000F79E6"/>
    <w:rsid w:val="000F7AD0"/>
    <w:rsid w:val="001040A1"/>
    <w:rsid w:val="00104682"/>
    <w:rsid w:val="001051D6"/>
    <w:rsid w:val="001078A4"/>
    <w:rsid w:val="0011174F"/>
    <w:rsid w:val="00111E6D"/>
    <w:rsid w:val="001154AA"/>
    <w:rsid w:val="001167CF"/>
    <w:rsid w:val="00123CFC"/>
    <w:rsid w:val="00123EB4"/>
    <w:rsid w:val="00124339"/>
    <w:rsid w:val="00125EAE"/>
    <w:rsid w:val="00126177"/>
    <w:rsid w:val="0012668F"/>
    <w:rsid w:val="00127989"/>
    <w:rsid w:val="0013058B"/>
    <w:rsid w:val="00135B67"/>
    <w:rsid w:val="00135D6C"/>
    <w:rsid w:val="00136440"/>
    <w:rsid w:val="00136542"/>
    <w:rsid w:val="001377F4"/>
    <w:rsid w:val="001400BB"/>
    <w:rsid w:val="0014016B"/>
    <w:rsid w:val="001404A5"/>
    <w:rsid w:val="001408BE"/>
    <w:rsid w:val="00140D32"/>
    <w:rsid w:val="0014110D"/>
    <w:rsid w:val="001437C9"/>
    <w:rsid w:val="00143CFE"/>
    <w:rsid w:val="0014578E"/>
    <w:rsid w:val="001469A0"/>
    <w:rsid w:val="00146EA0"/>
    <w:rsid w:val="00147EDD"/>
    <w:rsid w:val="00151EA1"/>
    <w:rsid w:val="00152633"/>
    <w:rsid w:val="00154D22"/>
    <w:rsid w:val="00156619"/>
    <w:rsid w:val="001577CE"/>
    <w:rsid w:val="0015784F"/>
    <w:rsid w:val="00161C1B"/>
    <w:rsid w:val="0016260F"/>
    <w:rsid w:val="00163E57"/>
    <w:rsid w:val="00165AA2"/>
    <w:rsid w:val="001674A2"/>
    <w:rsid w:val="001716E6"/>
    <w:rsid w:val="00171F58"/>
    <w:rsid w:val="001730BF"/>
    <w:rsid w:val="0017466A"/>
    <w:rsid w:val="00174DC4"/>
    <w:rsid w:val="00175044"/>
    <w:rsid w:val="0017668F"/>
    <w:rsid w:val="00176912"/>
    <w:rsid w:val="00177A1C"/>
    <w:rsid w:val="00177FF5"/>
    <w:rsid w:val="0018282F"/>
    <w:rsid w:val="00185B94"/>
    <w:rsid w:val="001912C4"/>
    <w:rsid w:val="00192667"/>
    <w:rsid w:val="001929A7"/>
    <w:rsid w:val="0019553F"/>
    <w:rsid w:val="00196F71"/>
    <w:rsid w:val="0019716D"/>
    <w:rsid w:val="001A2D69"/>
    <w:rsid w:val="001A547A"/>
    <w:rsid w:val="001A69EB"/>
    <w:rsid w:val="001B7E7B"/>
    <w:rsid w:val="001C0B27"/>
    <w:rsid w:val="001C0E5C"/>
    <w:rsid w:val="001C1315"/>
    <w:rsid w:val="001C14FC"/>
    <w:rsid w:val="001C1A83"/>
    <w:rsid w:val="001C2FAA"/>
    <w:rsid w:val="001C61AE"/>
    <w:rsid w:val="001C7D6D"/>
    <w:rsid w:val="001D15E1"/>
    <w:rsid w:val="001D1B62"/>
    <w:rsid w:val="001D25CC"/>
    <w:rsid w:val="001D2E08"/>
    <w:rsid w:val="001D3991"/>
    <w:rsid w:val="001D493B"/>
    <w:rsid w:val="001D667B"/>
    <w:rsid w:val="001E144C"/>
    <w:rsid w:val="001E45FC"/>
    <w:rsid w:val="001E58A9"/>
    <w:rsid w:val="001E6E9E"/>
    <w:rsid w:val="001E7AA0"/>
    <w:rsid w:val="001F11CE"/>
    <w:rsid w:val="001F1FCA"/>
    <w:rsid w:val="001F2B87"/>
    <w:rsid w:val="001F4B0A"/>
    <w:rsid w:val="001F61C6"/>
    <w:rsid w:val="001F7871"/>
    <w:rsid w:val="001F7BD3"/>
    <w:rsid w:val="001F7F5B"/>
    <w:rsid w:val="00200AE7"/>
    <w:rsid w:val="00201798"/>
    <w:rsid w:val="00201E1A"/>
    <w:rsid w:val="00202CA4"/>
    <w:rsid w:val="00203181"/>
    <w:rsid w:val="00204C18"/>
    <w:rsid w:val="00210601"/>
    <w:rsid w:val="00210BB7"/>
    <w:rsid w:val="0021504B"/>
    <w:rsid w:val="00217002"/>
    <w:rsid w:val="00220A1A"/>
    <w:rsid w:val="00222CD8"/>
    <w:rsid w:val="00224921"/>
    <w:rsid w:val="0022561C"/>
    <w:rsid w:val="00230331"/>
    <w:rsid w:val="00232677"/>
    <w:rsid w:val="002336CC"/>
    <w:rsid w:val="0023532E"/>
    <w:rsid w:val="00237BAD"/>
    <w:rsid w:val="00242789"/>
    <w:rsid w:val="00245BAD"/>
    <w:rsid w:val="00246E06"/>
    <w:rsid w:val="00251D16"/>
    <w:rsid w:val="0025693A"/>
    <w:rsid w:val="00257361"/>
    <w:rsid w:val="00257AEF"/>
    <w:rsid w:val="00260328"/>
    <w:rsid w:val="002630F6"/>
    <w:rsid w:val="00263864"/>
    <w:rsid w:val="002643D6"/>
    <w:rsid w:val="00271F1F"/>
    <w:rsid w:val="00271FEE"/>
    <w:rsid w:val="00272CDA"/>
    <w:rsid w:val="0027303B"/>
    <w:rsid w:val="00273778"/>
    <w:rsid w:val="00273D30"/>
    <w:rsid w:val="00274416"/>
    <w:rsid w:val="002765DF"/>
    <w:rsid w:val="00283565"/>
    <w:rsid w:val="002862B4"/>
    <w:rsid w:val="00294AE5"/>
    <w:rsid w:val="00295291"/>
    <w:rsid w:val="00297D6E"/>
    <w:rsid w:val="002A013B"/>
    <w:rsid w:val="002A0C17"/>
    <w:rsid w:val="002A4F3C"/>
    <w:rsid w:val="002A70E9"/>
    <w:rsid w:val="002B0425"/>
    <w:rsid w:val="002B32E6"/>
    <w:rsid w:val="002B4044"/>
    <w:rsid w:val="002B5237"/>
    <w:rsid w:val="002B52B7"/>
    <w:rsid w:val="002B5A6F"/>
    <w:rsid w:val="002B5BE6"/>
    <w:rsid w:val="002B74C8"/>
    <w:rsid w:val="002C020D"/>
    <w:rsid w:val="002C1F85"/>
    <w:rsid w:val="002C22BE"/>
    <w:rsid w:val="002C2ECD"/>
    <w:rsid w:val="002C46A6"/>
    <w:rsid w:val="002C6A7E"/>
    <w:rsid w:val="002C7259"/>
    <w:rsid w:val="002D0B9F"/>
    <w:rsid w:val="002D2D10"/>
    <w:rsid w:val="002D312A"/>
    <w:rsid w:val="002D4E67"/>
    <w:rsid w:val="002D53F7"/>
    <w:rsid w:val="002D67F0"/>
    <w:rsid w:val="002D70BE"/>
    <w:rsid w:val="002E0B37"/>
    <w:rsid w:val="002E0C2D"/>
    <w:rsid w:val="002E0F2D"/>
    <w:rsid w:val="002E2501"/>
    <w:rsid w:val="002E5304"/>
    <w:rsid w:val="002E5C0D"/>
    <w:rsid w:val="002E6991"/>
    <w:rsid w:val="002E6F96"/>
    <w:rsid w:val="002F0B08"/>
    <w:rsid w:val="002F0D06"/>
    <w:rsid w:val="002F20D7"/>
    <w:rsid w:val="002F2914"/>
    <w:rsid w:val="002F3312"/>
    <w:rsid w:val="002F40A4"/>
    <w:rsid w:val="002F7303"/>
    <w:rsid w:val="002F7D7A"/>
    <w:rsid w:val="00300444"/>
    <w:rsid w:val="003009E3"/>
    <w:rsid w:val="00300AF0"/>
    <w:rsid w:val="00301FFD"/>
    <w:rsid w:val="003028E5"/>
    <w:rsid w:val="00302EAA"/>
    <w:rsid w:val="003032AD"/>
    <w:rsid w:val="00303BA0"/>
    <w:rsid w:val="00307ABD"/>
    <w:rsid w:val="00310D90"/>
    <w:rsid w:val="003130F0"/>
    <w:rsid w:val="00314F65"/>
    <w:rsid w:val="0031634D"/>
    <w:rsid w:val="003166EE"/>
    <w:rsid w:val="00316F17"/>
    <w:rsid w:val="00320FB6"/>
    <w:rsid w:val="00323D50"/>
    <w:rsid w:val="00324DC7"/>
    <w:rsid w:val="00325075"/>
    <w:rsid w:val="003338E0"/>
    <w:rsid w:val="003377C9"/>
    <w:rsid w:val="00351305"/>
    <w:rsid w:val="00355040"/>
    <w:rsid w:val="003565A3"/>
    <w:rsid w:val="00356694"/>
    <w:rsid w:val="003575C6"/>
    <w:rsid w:val="00357674"/>
    <w:rsid w:val="003577EB"/>
    <w:rsid w:val="00360B1F"/>
    <w:rsid w:val="00361277"/>
    <w:rsid w:val="003622B7"/>
    <w:rsid w:val="00365585"/>
    <w:rsid w:val="003667EE"/>
    <w:rsid w:val="0036773E"/>
    <w:rsid w:val="003678B6"/>
    <w:rsid w:val="00370C3F"/>
    <w:rsid w:val="00372C75"/>
    <w:rsid w:val="003743C5"/>
    <w:rsid w:val="00381888"/>
    <w:rsid w:val="00383D31"/>
    <w:rsid w:val="0038554B"/>
    <w:rsid w:val="00387D8F"/>
    <w:rsid w:val="003902C1"/>
    <w:rsid w:val="00391955"/>
    <w:rsid w:val="00393736"/>
    <w:rsid w:val="00393C68"/>
    <w:rsid w:val="003940FC"/>
    <w:rsid w:val="003946EF"/>
    <w:rsid w:val="003960A2"/>
    <w:rsid w:val="003962F3"/>
    <w:rsid w:val="003A3B59"/>
    <w:rsid w:val="003A42BB"/>
    <w:rsid w:val="003A4FD8"/>
    <w:rsid w:val="003A57EC"/>
    <w:rsid w:val="003A78CE"/>
    <w:rsid w:val="003A7EA3"/>
    <w:rsid w:val="003B145C"/>
    <w:rsid w:val="003B45B6"/>
    <w:rsid w:val="003B52B1"/>
    <w:rsid w:val="003B6952"/>
    <w:rsid w:val="003B6C62"/>
    <w:rsid w:val="003B6D1E"/>
    <w:rsid w:val="003C0B1F"/>
    <w:rsid w:val="003C16E5"/>
    <w:rsid w:val="003C43AD"/>
    <w:rsid w:val="003C562B"/>
    <w:rsid w:val="003C56ED"/>
    <w:rsid w:val="003C787D"/>
    <w:rsid w:val="003D104A"/>
    <w:rsid w:val="003D3246"/>
    <w:rsid w:val="003D4585"/>
    <w:rsid w:val="003D4951"/>
    <w:rsid w:val="003D5C37"/>
    <w:rsid w:val="003E1BEC"/>
    <w:rsid w:val="003E2F1D"/>
    <w:rsid w:val="003E46D9"/>
    <w:rsid w:val="003E48B2"/>
    <w:rsid w:val="003E56F3"/>
    <w:rsid w:val="003F1A84"/>
    <w:rsid w:val="003F3CBA"/>
    <w:rsid w:val="003F4DD2"/>
    <w:rsid w:val="003F5E36"/>
    <w:rsid w:val="003F63CB"/>
    <w:rsid w:val="0040014B"/>
    <w:rsid w:val="00401DC2"/>
    <w:rsid w:val="00404C6E"/>
    <w:rsid w:val="00405A25"/>
    <w:rsid w:val="00413AE2"/>
    <w:rsid w:val="00414F61"/>
    <w:rsid w:val="00415A15"/>
    <w:rsid w:val="00421E2E"/>
    <w:rsid w:val="00427A09"/>
    <w:rsid w:val="00430A7E"/>
    <w:rsid w:val="004324AF"/>
    <w:rsid w:val="00432A3D"/>
    <w:rsid w:val="0043461F"/>
    <w:rsid w:val="004348F0"/>
    <w:rsid w:val="00435757"/>
    <w:rsid w:val="004408D5"/>
    <w:rsid w:val="00441EDA"/>
    <w:rsid w:val="004457A7"/>
    <w:rsid w:val="0044589D"/>
    <w:rsid w:val="00447892"/>
    <w:rsid w:val="00451FE5"/>
    <w:rsid w:val="0045561F"/>
    <w:rsid w:val="004579F7"/>
    <w:rsid w:val="00462C4C"/>
    <w:rsid w:val="00466727"/>
    <w:rsid w:val="00467151"/>
    <w:rsid w:val="00467AEB"/>
    <w:rsid w:val="004705D3"/>
    <w:rsid w:val="0047267A"/>
    <w:rsid w:val="0047279F"/>
    <w:rsid w:val="0047391A"/>
    <w:rsid w:val="00476A9E"/>
    <w:rsid w:val="004817C8"/>
    <w:rsid w:val="00481865"/>
    <w:rsid w:val="00485C1B"/>
    <w:rsid w:val="00485C6D"/>
    <w:rsid w:val="004914A6"/>
    <w:rsid w:val="00492C65"/>
    <w:rsid w:val="00494506"/>
    <w:rsid w:val="00496A43"/>
    <w:rsid w:val="004A0197"/>
    <w:rsid w:val="004A036B"/>
    <w:rsid w:val="004A2A6D"/>
    <w:rsid w:val="004A58F7"/>
    <w:rsid w:val="004A629A"/>
    <w:rsid w:val="004A678B"/>
    <w:rsid w:val="004A756E"/>
    <w:rsid w:val="004B0B13"/>
    <w:rsid w:val="004B1469"/>
    <w:rsid w:val="004B180B"/>
    <w:rsid w:val="004B3396"/>
    <w:rsid w:val="004B4018"/>
    <w:rsid w:val="004B43B8"/>
    <w:rsid w:val="004B61B0"/>
    <w:rsid w:val="004C0A09"/>
    <w:rsid w:val="004C0C4F"/>
    <w:rsid w:val="004C6760"/>
    <w:rsid w:val="004D424E"/>
    <w:rsid w:val="004D42B1"/>
    <w:rsid w:val="004D4625"/>
    <w:rsid w:val="004D5FA8"/>
    <w:rsid w:val="004D7C83"/>
    <w:rsid w:val="004E7AC5"/>
    <w:rsid w:val="004F0178"/>
    <w:rsid w:val="004F07A6"/>
    <w:rsid w:val="004F1900"/>
    <w:rsid w:val="00501AC7"/>
    <w:rsid w:val="005024E7"/>
    <w:rsid w:val="00502CEC"/>
    <w:rsid w:val="00503A92"/>
    <w:rsid w:val="00505039"/>
    <w:rsid w:val="00507725"/>
    <w:rsid w:val="00507E2D"/>
    <w:rsid w:val="00510D89"/>
    <w:rsid w:val="00511850"/>
    <w:rsid w:val="00511A31"/>
    <w:rsid w:val="00511D47"/>
    <w:rsid w:val="00515701"/>
    <w:rsid w:val="00516403"/>
    <w:rsid w:val="00517EC8"/>
    <w:rsid w:val="00520823"/>
    <w:rsid w:val="00521684"/>
    <w:rsid w:val="00522315"/>
    <w:rsid w:val="00524C24"/>
    <w:rsid w:val="00526B1D"/>
    <w:rsid w:val="00530082"/>
    <w:rsid w:val="00531C8E"/>
    <w:rsid w:val="005357F8"/>
    <w:rsid w:val="005411B0"/>
    <w:rsid w:val="00541991"/>
    <w:rsid w:val="005505C2"/>
    <w:rsid w:val="00551170"/>
    <w:rsid w:val="00552691"/>
    <w:rsid w:val="005574ED"/>
    <w:rsid w:val="005617E1"/>
    <w:rsid w:val="00564C8F"/>
    <w:rsid w:val="0056553E"/>
    <w:rsid w:val="00566A38"/>
    <w:rsid w:val="005700EB"/>
    <w:rsid w:val="00573BC6"/>
    <w:rsid w:val="00575484"/>
    <w:rsid w:val="005761D6"/>
    <w:rsid w:val="0058252E"/>
    <w:rsid w:val="00583A43"/>
    <w:rsid w:val="00583C81"/>
    <w:rsid w:val="00585D66"/>
    <w:rsid w:val="005865D2"/>
    <w:rsid w:val="00586732"/>
    <w:rsid w:val="00591937"/>
    <w:rsid w:val="005924B4"/>
    <w:rsid w:val="005925F8"/>
    <w:rsid w:val="00594EDC"/>
    <w:rsid w:val="005A0C4B"/>
    <w:rsid w:val="005A3431"/>
    <w:rsid w:val="005A650F"/>
    <w:rsid w:val="005A6888"/>
    <w:rsid w:val="005A68CC"/>
    <w:rsid w:val="005B07F8"/>
    <w:rsid w:val="005B0C0C"/>
    <w:rsid w:val="005B25A4"/>
    <w:rsid w:val="005B29B3"/>
    <w:rsid w:val="005B2C97"/>
    <w:rsid w:val="005B2D5F"/>
    <w:rsid w:val="005B4B89"/>
    <w:rsid w:val="005B5BC4"/>
    <w:rsid w:val="005B5E51"/>
    <w:rsid w:val="005B6E2D"/>
    <w:rsid w:val="005B7A77"/>
    <w:rsid w:val="005C0D11"/>
    <w:rsid w:val="005C6818"/>
    <w:rsid w:val="005C79B4"/>
    <w:rsid w:val="005D141F"/>
    <w:rsid w:val="005D224A"/>
    <w:rsid w:val="005D22BB"/>
    <w:rsid w:val="005D2964"/>
    <w:rsid w:val="005D2BCD"/>
    <w:rsid w:val="005D3433"/>
    <w:rsid w:val="005D370E"/>
    <w:rsid w:val="005D481F"/>
    <w:rsid w:val="005D7520"/>
    <w:rsid w:val="005E1861"/>
    <w:rsid w:val="005E53BB"/>
    <w:rsid w:val="005F169E"/>
    <w:rsid w:val="005F3B02"/>
    <w:rsid w:val="005F719F"/>
    <w:rsid w:val="006009BF"/>
    <w:rsid w:val="00600DBD"/>
    <w:rsid w:val="00602F4D"/>
    <w:rsid w:val="006066D9"/>
    <w:rsid w:val="00610E37"/>
    <w:rsid w:val="00615D7D"/>
    <w:rsid w:val="00616D1A"/>
    <w:rsid w:val="006170FA"/>
    <w:rsid w:val="006174BF"/>
    <w:rsid w:val="006206F3"/>
    <w:rsid w:val="00620E25"/>
    <w:rsid w:val="00620FA1"/>
    <w:rsid w:val="00623711"/>
    <w:rsid w:val="0062472A"/>
    <w:rsid w:val="00625DB5"/>
    <w:rsid w:val="00626D0F"/>
    <w:rsid w:val="0062723F"/>
    <w:rsid w:val="00627826"/>
    <w:rsid w:val="0062785C"/>
    <w:rsid w:val="006279E1"/>
    <w:rsid w:val="0063240F"/>
    <w:rsid w:val="0063416B"/>
    <w:rsid w:val="00636B94"/>
    <w:rsid w:val="00637EEC"/>
    <w:rsid w:val="00645007"/>
    <w:rsid w:val="00646B58"/>
    <w:rsid w:val="00647D7E"/>
    <w:rsid w:val="00650003"/>
    <w:rsid w:val="00655D02"/>
    <w:rsid w:val="00656C24"/>
    <w:rsid w:val="006604CF"/>
    <w:rsid w:val="00663C81"/>
    <w:rsid w:val="006653B8"/>
    <w:rsid w:val="00665A27"/>
    <w:rsid w:val="006665EB"/>
    <w:rsid w:val="00670E2C"/>
    <w:rsid w:val="00671EC4"/>
    <w:rsid w:val="00672523"/>
    <w:rsid w:val="00675492"/>
    <w:rsid w:val="0067584E"/>
    <w:rsid w:val="006762E5"/>
    <w:rsid w:val="006764BF"/>
    <w:rsid w:val="00677FA8"/>
    <w:rsid w:val="0068140B"/>
    <w:rsid w:val="0068190C"/>
    <w:rsid w:val="00682A81"/>
    <w:rsid w:val="00683008"/>
    <w:rsid w:val="00684F0B"/>
    <w:rsid w:val="00685228"/>
    <w:rsid w:val="00687144"/>
    <w:rsid w:val="006873A0"/>
    <w:rsid w:val="00687FF4"/>
    <w:rsid w:val="00690387"/>
    <w:rsid w:val="00691597"/>
    <w:rsid w:val="00691F01"/>
    <w:rsid w:val="00692828"/>
    <w:rsid w:val="006935F0"/>
    <w:rsid w:val="00697F50"/>
    <w:rsid w:val="006A098F"/>
    <w:rsid w:val="006A1744"/>
    <w:rsid w:val="006A25FD"/>
    <w:rsid w:val="006A2B56"/>
    <w:rsid w:val="006A33E1"/>
    <w:rsid w:val="006A4FC7"/>
    <w:rsid w:val="006A74E7"/>
    <w:rsid w:val="006A7BDB"/>
    <w:rsid w:val="006A7FF2"/>
    <w:rsid w:val="006B3082"/>
    <w:rsid w:val="006B6943"/>
    <w:rsid w:val="006B6C34"/>
    <w:rsid w:val="006C1256"/>
    <w:rsid w:val="006C368D"/>
    <w:rsid w:val="006C5CF6"/>
    <w:rsid w:val="006D1C33"/>
    <w:rsid w:val="006D2DDD"/>
    <w:rsid w:val="006D4654"/>
    <w:rsid w:val="006D500A"/>
    <w:rsid w:val="006D6C40"/>
    <w:rsid w:val="006D71A3"/>
    <w:rsid w:val="006D71B4"/>
    <w:rsid w:val="006E070E"/>
    <w:rsid w:val="006E3E6E"/>
    <w:rsid w:val="006E3F4B"/>
    <w:rsid w:val="006E4B2A"/>
    <w:rsid w:val="006E5429"/>
    <w:rsid w:val="006F0E29"/>
    <w:rsid w:val="006F1FCC"/>
    <w:rsid w:val="006F26AB"/>
    <w:rsid w:val="006F3938"/>
    <w:rsid w:val="007019E9"/>
    <w:rsid w:val="00703416"/>
    <w:rsid w:val="00703EDF"/>
    <w:rsid w:val="00704D95"/>
    <w:rsid w:val="007066C5"/>
    <w:rsid w:val="00707F62"/>
    <w:rsid w:val="0071030D"/>
    <w:rsid w:val="007137E3"/>
    <w:rsid w:val="00713940"/>
    <w:rsid w:val="00713A43"/>
    <w:rsid w:val="00714B10"/>
    <w:rsid w:val="00716608"/>
    <w:rsid w:val="00720A50"/>
    <w:rsid w:val="00722CC7"/>
    <w:rsid w:val="00722F42"/>
    <w:rsid w:val="007238CA"/>
    <w:rsid w:val="0072422B"/>
    <w:rsid w:val="007252F3"/>
    <w:rsid w:val="00725A61"/>
    <w:rsid w:val="0072631A"/>
    <w:rsid w:val="00727AFE"/>
    <w:rsid w:val="007325D1"/>
    <w:rsid w:val="007341C0"/>
    <w:rsid w:val="00734E18"/>
    <w:rsid w:val="00734FB0"/>
    <w:rsid w:val="00740BC7"/>
    <w:rsid w:val="00743122"/>
    <w:rsid w:val="007439CC"/>
    <w:rsid w:val="00743A2F"/>
    <w:rsid w:val="00744D0E"/>
    <w:rsid w:val="007459F5"/>
    <w:rsid w:val="00746082"/>
    <w:rsid w:val="007469C7"/>
    <w:rsid w:val="00750465"/>
    <w:rsid w:val="00751C61"/>
    <w:rsid w:val="00754B75"/>
    <w:rsid w:val="007561CC"/>
    <w:rsid w:val="00756E0C"/>
    <w:rsid w:val="007577C1"/>
    <w:rsid w:val="00757E40"/>
    <w:rsid w:val="00764E2C"/>
    <w:rsid w:val="00766CB9"/>
    <w:rsid w:val="007723CE"/>
    <w:rsid w:val="0077375E"/>
    <w:rsid w:val="00775B4D"/>
    <w:rsid w:val="007761A7"/>
    <w:rsid w:val="007774C5"/>
    <w:rsid w:val="00780D17"/>
    <w:rsid w:val="0078160A"/>
    <w:rsid w:val="0078473D"/>
    <w:rsid w:val="00785632"/>
    <w:rsid w:val="00785CD2"/>
    <w:rsid w:val="007870CB"/>
    <w:rsid w:val="00787951"/>
    <w:rsid w:val="00790BF1"/>
    <w:rsid w:val="00791A2A"/>
    <w:rsid w:val="00793B9E"/>
    <w:rsid w:val="00797275"/>
    <w:rsid w:val="007A0324"/>
    <w:rsid w:val="007A16A3"/>
    <w:rsid w:val="007A2060"/>
    <w:rsid w:val="007A34A3"/>
    <w:rsid w:val="007A4BF5"/>
    <w:rsid w:val="007A5911"/>
    <w:rsid w:val="007A6DC7"/>
    <w:rsid w:val="007B1776"/>
    <w:rsid w:val="007B425A"/>
    <w:rsid w:val="007B4BEB"/>
    <w:rsid w:val="007B5271"/>
    <w:rsid w:val="007B6714"/>
    <w:rsid w:val="007C04D1"/>
    <w:rsid w:val="007C0D49"/>
    <w:rsid w:val="007C17BC"/>
    <w:rsid w:val="007C188F"/>
    <w:rsid w:val="007C40E4"/>
    <w:rsid w:val="007C5C06"/>
    <w:rsid w:val="007C7BBB"/>
    <w:rsid w:val="007D23E2"/>
    <w:rsid w:val="007D592D"/>
    <w:rsid w:val="007D61B4"/>
    <w:rsid w:val="007E0F17"/>
    <w:rsid w:val="007E0F27"/>
    <w:rsid w:val="007E12E1"/>
    <w:rsid w:val="007E1A83"/>
    <w:rsid w:val="007E3201"/>
    <w:rsid w:val="007E41C6"/>
    <w:rsid w:val="007E448B"/>
    <w:rsid w:val="007E6FC4"/>
    <w:rsid w:val="007E705B"/>
    <w:rsid w:val="007F001E"/>
    <w:rsid w:val="007F1482"/>
    <w:rsid w:val="007F3D06"/>
    <w:rsid w:val="007F4627"/>
    <w:rsid w:val="007F6A30"/>
    <w:rsid w:val="00800F0D"/>
    <w:rsid w:val="00803E45"/>
    <w:rsid w:val="008050CC"/>
    <w:rsid w:val="008066B4"/>
    <w:rsid w:val="0080710D"/>
    <w:rsid w:val="008073BD"/>
    <w:rsid w:val="008107D4"/>
    <w:rsid w:val="0081249F"/>
    <w:rsid w:val="00813640"/>
    <w:rsid w:val="008160D2"/>
    <w:rsid w:val="008214CB"/>
    <w:rsid w:val="008219E2"/>
    <w:rsid w:val="008238BD"/>
    <w:rsid w:val="00823D3C"/>
    <w:rsid w:val="00827D46"/>
    <w:rsid w:val="00831CC9"/>
    <w:rsid w:val="008331C1"/>
    <w:rsid w:val="00833C74"/>
    <w:rsid w:val="00834D15"/>
    <w:rsid w:val="00836021"/>
    <w:rsid w:val="00840EE6"/>
    <w:rsid w:val="00841649"/>
    <w:rsid w:val="008437BB"/>
    <w:rsid w:val="00843853"/>
    <w:rsid w:val="00843981"/>
    <w:rsid w:val="00845D1F"/>
    <w:rsid w:val="0084764D"/>
    <w:rsid w:val="0085056E"/>
    <w:rsid w:val="0085184A"/>
    <w:rsid w:val="00851EBB"/>
    <w:rsid w:val="00853D49"/>
    <w:rsid w:val="008566B9"/>
    <w:rsid w:val="00857765"/>
    <w:rsid w:val="008607B9"/>
    <w:rsid w:val="00863B4E"/>
    <w:rsid w:val="008649D9"/>
    <w:rsid w:val="00867CF9"/>
    <w:rsid w:val="00871C11"/>
    <w:rsid w:val="00874A78"/>
    <w:rsid w:val="0087637D"/>
    <w:rsid w:val="00876839"/>
    <w:rsid w:val="00877C1F"/>
    <w:rsid w:val="0088020C"/>
    <w:rsid w:val="008808FF"/>
    <w:rsid w:val="00880B36"/>
    <w:rsid w:val="00892892"/>
    <w:rsid w:val="00892E64"/>
    <w:rsid w:val="00893FB9"/>
    <w:rsid w:val="00894F57"/>
    <w:rsid w:val="0089539B"/>
    <w:rsid w:val="00895678"/>
    <w:rsid w:val="00897B33"/>
    <w:rsid w:val="008A08BC"/>
    <w:rsid w:val="008A1E43"/>
    <w:rsid w:val="008A4F4D"/>
    <w:rsid w:val="008B1AF4"/>
    <w:rsid w:val="008B1E3C"/>
    <w:rsid w:val="008B1EA0"/>
    <w:rsid w:val="008B3802"/>
    <w:rsid w:val="008B4FA2"/>
    <w:rsid w:val="008B5A57"/>
    <w:rsid w:val="008C0C48"/>
    <w:rsid w:val="008C17F6"/>
    <w:rsid w:val="008C1EC9"/>
    <w:rsid w:val="008C2CFA"/>
    <w:rsid w:val="008C3E33"/>
    <w:rsid w:val="008C4B44"/>
    <w:rsid w:val="008C634A"/>
    <w:rsid w:val="008C6B93"/>
    <w:rsid w:val="008C75FF"/>
    <w:rsid w:val="008D148A"/>
    <w:rsid w:val="008D38E9"/>
    <w:rsid w:val="008D3D3E"/>
    <w:rsid w:val="008D4A1F"/>
    <w:rsid w:val="008D4E3D"/>
    <w:rsid w:val="008D632E"/>
    <w:rsid w:val="008E2C51"/>
    <w:rsid w:val="008E3B09"/>
    <w:rsid w:val="008E4362"/>
    <w:rsid w:val="008E4E2A"/>
    <w:rsid w:val="008E5255"/>
    <w:rsid w:val="008E52E9"/>
    <w:rsid w:val="008E604C"/>
    <w:rsid w:val="008E7AD4"/>
    <w:rsid w:val="008F0562"/>
    <w:rsid w:val="008F0C89"/>
    <w:rsid w:val="008F1831"/>
    <w:rsid w:val="008F2093"/>
    <w:rsid w:val="008F2187"/>
    <w:rsid w:val="008F532D"/>
    <w:rsid w:val="008F5C05"/>
    <w:rsid w:val="008F6F6B"/>
    <w:rsid w:val="00901A6A"/>
    <w:rsid w:val="00902215"/>
    <w:rsid w:val="00903D3E"/>
    <w:rsid w:val="00904567"/>
    <w:rsid w:val="00905ADB"/>
    <w:rsid w:val="00907CB2"/>
    <w:rsid w:val="00910F71"/>
    <w:rsid w:val="00911722"/>
    <w:rsid w:val="00913CA6"/>
    <w:rsid w:val="00916753"/>
    <w:rsid w:val="009179DE"/>
    <w:rsid w:val="00917FC8"/>
    <w:rsid w:val="00920213"/>
    <w:rsid w:val="0092467B"/>
    <w:rsid w:val="00926E6F"/>
    <w:rsid w:val="00930091"/>
    <w:rsid w:val="0093069F"/>
    <w:rsid w:val="00931CB2"/>
    <w:rsid w:val="009321F0"/>
    <w:rsid w:val="0093333F"/>
    <w:rsid w:val="00933F6E"/>
    <w:rsid w:val="00935E2D"/>
    <w:rsid w:val="00936923"/>
    <w:rsid w:val="00937D87"/>
    <w:rsid w:val="00942001"/>
    <w:rsid w:val="00942C91"/>
    <w:rsid w:val="0094323B"/>
    <w:rsid w:val="00943B37"/>
    <w:rsid w:val="00944574"/>
    <w:rsid w:val="00946953"/>
    <w:rsid w:val="00946F2D"/>
    <w:rsid w:val="00952CC6"/>
    <w:rsid w:val="00953878"/>
    <w:rsid w:val="009572EC"/>
    <w:rsid w:val="0095742E"/>
    <w:rsid w:val="00960562"/>
    <w:rsid w:val="009605F7"/>
    <w:rsid w:val="00967BA1"/>
    <w:rsid w:val="00975578"/>
    <w:rsid w:val="0097774F"/>
    <w:rsid w:val="00980D63"/>
    <w:rsid w:val="00983286"/>
    <w:rsid w:val="0098589F"/>
    <w:rsid w:val="00991512"/>
    <w:rsid w:val="009941E0"/>
    <w:rsid w:val="00994B00"/>
    <w:rsid w:val="009954F2"/>
    <w:rsid w:val="00996231"/>
    <w:rsid w:val="00997997"/>
    <w:rsid w:val="00997BB4"/>
    <w:rsid w:val="009A0D34"/>
    <w:rsid w:val="009A20AC"/>
    <w:rsid w:val="009A21CC"/>
    <w:rsid w:val="009A4ECA"/>
    <w:rsid w:val="009A5D6A"/>
    <w:rsid w:val="009A7D9D"/>
    <w:rsid w:val="009B07FD"/>
    <w:rsid w:val="009B15AD"/>
    <w:rsid w:val="009B28DE"/>
    <w:rsid w:val="009B2CD3"/>
    <w:rsid w:val="009B6D98"/>
    <w:rsid w:val="009B719B"/>
    <w:rsid w:val="009C1637"/>
    <w:rsid w:val="009C76F9"/>
    <w:rsid w:val="009D05DF"/>
    <w:rsid w:val="009D1325"/>
    <w:rsid w:val="009D17B4"/>
    <w:rsid w:val="009D4625"/>
    <w:rsid w:val="009D4E91"/>
    <w:rsid w:val="009D5AC7"/>
    <w:rsid w:val="009D61FA"/>
    <w:rsid w:val="009D72FF"/>
    <w:rsid w:val="009D7589"/>
    <w:rsid w:val="009D783A"/>
    <w:rsid w:val="009D7C32"/>
    <w:rsid w:val="009E00A3"/>
    <w:rsid w:val="009E1194"/>
    <w:rsid w:val="009E2B89"/>
    <w:rsid w:val="009E3B65"/>
    <w:rsid w:val="009E5B27"/>
    <w:rsid w:val="009F3FB5"/>
    <w:rsid w:val="009F4396"/>
    <w:rsid w:val="009F68A6"/>
    <w:rsid w:val="00A00A77"/>
    <w:rsid w:val="00A014BB"/>
    <w:rsid w:val="00A03A28"/>
    <w:rsid w:val="00A05E77"/>
    <w:rsid w:val="00A060EC"/>
    <w:rsid w:val="00A060F1"/>
    <w:rsid w:val="00A06EC3"/>
    <w:rsid w:val="00A078FB"/>
    <w:rsid w:val="00A10180"/>
    <w:rsid w:val="00A10DC2"/>
    <w:rsid w:val="00A14BE3"/>
    <w:rsid w:val="00A15E6A"/>
    <w:rsid w:val="00A2119E"/>
    <w:rsid w:val="00A25D50"/>
    <w:rsid w:val="00A25EDE"/>
    <w:rsid w:val="00A3114F"/>
    <w:rsid w:val="00A311E0"/>
    <w:rsid w:val="00A3289C"/>
    <w:rsid w:val="00A33AE2"/>
    <w:rsid w:val="00A33D28"/>
    <w:rsid w:val="00A342B9"/>
    <w:rsid w:val="00A34D4B"/>
    <w:rsid w:val="00A34F35"/>
    <w:rsid w:val="00A36D47"/>
    <w:rsid w:val="00A371E0"/>
    <w:rsid w:val="00A37722"/>
    <w:rsid w:val="00A402CD"/>
    <w:rsid w:val="00A40333"/>
    <w:rsid w:val="00A412C2"/>
    <w:rsid w:val="00A41792"/>
    <w:rsid w:val="00A44382"/>
    <w:rsid w:val="00A448D4"/>
    <w:rsid w:val="00A46213"/>
    <w:rsid w:val="00A46E4D"/>
    <w:rsid w:val="00A5051A"/>
    <w:rsid w:val="00A53D9F"/>
    <w:rsid w:val="00A53EA6"/>
    <w:rsid w:val="00A543E3"/>
    <w:rsid w:val="00A55E43"/>
    <w:rsid w:val="00A57F84"/>
    <w:rsid w:val="00A610A8"/>
    <w:rsid w:val="00A62B2B"/>
    <w:rsid w:val="00A63F5D"/>
    <w:rsid w:val="00A67954"/>
    <w:rsid w:val="00A70401"/>
    <w:rsid w:val="00A72869"/>
    <w:rsid w:val="00A7405D"/>
    <w:rsid w:val="00A74DD5"/>
    <w:rsid w:val="00A77764"/>
    <w:rsid w:val="00A80F05"/>
    <w:rsid w:val="00A832F4"/>
    <w:rsid w:val="00A90F32"/>
    <w:rsid w:val="00A91690"/>
    <w:rsid w:val="00A92672"/>
    <w:rsid w:val="00A92CBC"/>
    <w:rsid w:val="00A92E0D"/>
    <w:rsid w:val="00A93924"/>
    <w:rsid w:val="00A95AC2"/>
    <w:rsid w:val="00A967C4"/>
    <w:rsid w:val="00AA1B04"/>
    <w:rsid w:val="00AA2B14"/>
    <w:rsid w:val="00AA56F9"/>
    <w:rsid w:val="00AA613E"/>
    <w:rsid w:val="00AA6E82"/>
    <w:rsid w:val="00AA710F"/>
    <w:rsid w:val="00AB20A6"/>
    <w:rsid w:val="00AB342B"/>
    <w:rsid w:val="00AB4880"/>
    <w:rsid w:val="00AB757B"/>
    <w:rsid w:val="00AC08F7"/>
    <w:rsid w:val="00AC10DF"/>
    <w:rsid w:val="00AC28D6"/>
    <w:rsid w:val="00AC2CE4"/>
    <w:rsid w:val="00AC6122"/>
    <w:rsid w:val="00AC63C9"/>
    <w:rsid w:val="00AC69D6"/>
    <w:rsid w:val="00AC7944"/>
    <w:rsid w:val="00AD1403"/>
    <w:rsid w:val="00AD1FA0"/>
    <w:rsid w:val="00AD2DBA"/>
    <w:rsid w:val="00AD401C"/>
    <w:rsid w:val="00AD7185"/>
    <w:rsid w:val="00AE0731"/>
    <w:rsid w:val="00AE3B45"/>
    <w:rsid w:val="00AE55C0"/>
    <w:rsid w:val="00AF0065"/>
    <w:rsid w:val="00AF26C4"/>
    <w:rsid w:val="00AF28E0"/>
    <w:rsid w:val="00AF29D8"/>
    <w:rsid w:val="00AF4C1A"/>
    <w:rsid w:val="00AF5CED"/>
    <w:rsid w:val="00AF675B"/>
    <w:rsid w:val="00B00460"/>
    <w:rsid w:val="00B00D41"/>
    <w:rsid w:val="00B00E25"/>
    <w:rsid w:val="00B03297"/>
    <w:rsid w:val="00B042B7"/>
    <w:rsid w:val="00B125D2"/>
    <w:rsid w:val="00B135F1"/>
    <w:rsid w:val="00B1474F"/>
    <w:rsid w:val="00B14A11"/>
    <w:rsid w:val="00B15121"/>
    <w:rsid w:val="00B16584"/>
    <w:rsid w:val="00B21B27"/>
    <w:rsid w:val="00B24FB1"/>
    <w:rsid w:val="00B30F07"/>
    <w:rsid w:val="00B3136E"/>
    <w:rsid w:val="00B32065"/>
    <w:rsid w:val="00B326A4"/>
    <w:rsid w:val="00B32BB1"/>
    <w:rsid w:val="00B374D8"/>
    <w:rsid w:val="00B37E9D"/>
    <w:rsid w:val="00B41347"/>
    <w:rsid w:val="00B4176F"/>
    <w:rsid w:val="00B41B97"/>
    <w:rsid w:val="00B427B3"/>
    <w:rsid w:val="00B4457D"/>
    <w:rsid w:val="00B45DE1"/>
    <w:rsid w:val="00B47B53"/>
    <w:rsid w:val="00B50827"/>
    <w:rsid w:val="00B50DBF"/>
    <w:rsid w:val="00B52129"/>
    <w:rsid w:val="00B52FF8"/>
    <w:rsid w:val="00B53110"/>
    <w:rsid w:val="00B537B7"/>
    <w:rsid w:val="00B560ED"/>
    <w:rsid w:val="00B56C84"/>
    <w:rsid w:val="00B63559"/>
    <w:rsid w:val="00B64625"/>
    <w:rsid w:val="00B6531B"/>
    <w:rsid w:val="00B66A96"/>
    <w:rsid w:val="00B72628"/>
    <w:rsid w:val="00B755A6"/>
    <w:rsid w:val="00B7673C"/>
    <w:rsid w:val="00B7679C"/>
    <w:rsid w:val="00B76C1F"/>
    <w:rsid w:val="00B8000F"/>
    <w:rsid w:val="00B849EF"/>
    <w:rsid w:val="00B858F2"/>
    <w:rsid w:val="00B86A0C"/>
    <w:rsid w:val="00B90678"/>
    <w:rsid w:val="00B90CE0"/>
    <w:rsid w:val="00B90FEF"/>
    <w:rsid w:val="00B91CC7"/>
    <w:rsid w:val="00B91DA2"/>
    <w:rsid w:val="00B92BDC"/>
    <w:rsid w:val="00B94AD2"/>
    <w:rsid w:val="00B9670F"/>
    <w:rsid w:val="00B96D8A"/>
    <w:rsid w:val="00BA12CF"/>
    <w:rsid w:val="00BA1C14"/>
    <w:rsid w:val="00BA2D48"/>
    <w:rsid w:val="00BA5A9C"/>
    <w:rsid w:val="00BB1B41"/>
    <w:rsid w:val="00BB3EDE"/>
    <w:rsid w:val="00BB40A7"/>
    <w:rsid w:val="00BC1103"/>
    <w:rsid w:val="00BC2B5B"/>
    <w:rsid w:val="00BC2E04"/>
    <w:rsid w:val="00BC30EA"/>
    <w:rsid w:val="00BC325A"/>
    <w:rsid w:val="00BC7B01"/>
    <w:rsid w:val="00BC7D0F"/>
    <w:rsid w:val="00BD14DD"/>
    <w:rsid w:val="00BD4CC9"/>
    <w:rsid w:val="00BD6D9B"/>
    <w:rsid w:val="00BD710F"/>
    <w:rsid w:val="00BE13BA"/>
    <w:rsid w:val="00BE196D"/>
    <w:rsid w:val="00BE3C50"/>
    <w:rsid w:val="00BE43D1"/>
    <w:rsid w:val="00BE46C2"/>
    <w:rsid w:val="00BE5345"/>
    <w:rsid w:val="00BE5657"/>
    <w:rsid w:val="00BE5711"/>
    <w:rsid w:val="00BE5A45"/>
    <w:rsid w:val="00BF5EEE"/>
    <w:rsid w:val="00BF6036"/>
    <w:rsid w:val="00BF7DC2"/>
    <w:rsid w:val="00C002CC"/>
    <w:rsid w:val="00C01A85"/>
    <w:rsid w:val="00C01CEE"/>
    <w:rsid w:val="00C025C4"/>
    <w:rsid w:val="00C05182"/>
    <w:rsid w:val="00C052B1"/>
    <w:rsid w:val="00C11366"/>
    <w:rsid w:val="00C16ED1"/>
    <w:rsid w:val="00C17C58"/>
    <w:rsid w:val="00C22AA1"/>
    <w:rsid w:val="00C233F6"/>
    <w:rsid w:val="00C24ACC"/>
    <w:rsid w:val="00C26997"/>
    <w:rsid w:val="00C30434"/>
    <w:rsid w:val="00C31BFC"/>
    <w:rsid w:val="00C3209C"/>
    <w:rsid w:val="00C358D0"/>
    <w:rsid w:val="00C41451"/>
    <w:rsid w:val="00C422A4"/>
    <w:rsid w:val="00C44D6E"/>
    <w:rsid w:val="00C45925"/>
    <w:rsid w:val="00C47499"/>
    <w:rsid w:val="00C50E0E"/>
    <w:rsid w:val="00C53A88"/>
    <w:rsid w:val="00C54A2F"/>
    <w:rsid w:val="00C552D9"/>
    <w:rsid w:val="00C5550D"/>
    <w:rsid w:val="00C5565D"/>
    <w:rsid w:val="00C61D08"/>
    <w:rsid w:val="00C6335B"/>
    <w:rsid w:val="00C664FD"/>
    <w:rsid w:val="00C670C3"/>
    <w:rsid w:val="00C709C6"/>
    <w:rsid w:val="00C71EA3"/>
    <w:rsid w:val="00C745E6"/>
    <w:rsid w:val="00C74DEB"/>
    <w:rsid w:val="00C75A36"/>
    <w:rsid w:val="00C87909"/>
    <w:rsid w:val="00C91D7C"/>
    <w:rsid w:val="00C93396"/>
    <w:rsid w:val="00C97B93"/>
    <w:rsid w:val="00CA13C4"/>
    <w:rsid w:val="00CA1B44"/>
    <w:rsid w:val="00CA39A1"/>
    <w:rsid w:val="00CA5ED5"/>
    <w:rsid w:val="00CB11F6"/>
    <w:rsid w:val="00CB23F1"/>
    <w:rsid w:val="00CB2CD5"/>
    <w:rsid w:val="00CB36AB"/>
    <w:rsid w:val="00CB47D6"/>
    <w:rsid w:val="00CB4A9E"/>
    <w:rsid w:val="00CB5C26"/>
    <w:rsid w:val="00CB6BE1"/>
    <w:rsid w:val="00CC0925"/>
    <w:rsid w:val="00CC2030"/>
    <w:rsid w:val="00CC4EFF"/>
    <w:rsid w:val="00CC649A"/>
    <w:rsid w:val="00CC7188"/>
    <w:rsid w:val="00CC7E54"/>
    <w:rsid w:val="00CD40CB"/>
    <w:rsid w:val="00CD4553"/>
    <w:rsid w:val="00CD4A3D"/>
    <w:rsid w:val="00CD4EF0"/>
    <w:rsid w:val="00CE0DC9"/>
    <w:rsid w:val="00CE2C90"/>
    <w:rsid w:val="00CE41A8"/>
    <w:rsid w:val="00CE6B3D"/>
    <w:rsid w:val="00CE6E1B"/>
    <w:rsid w:val="00CE7F6A"/>
    <w:rsid w:val="00CF0D41"/>
    <w:rsid w:val="00CF18DD"/>
    <w:rsid w:val="00CF223A"/>
    <w:rsid w:val="00CF3ED2"/>
    <w:rsid w:val="00CF3F3A"/>
    <w:rsid w:val="00CF4FC5"/>
    <w:rsid w:val="00CF7FC5"/>
    <w:rsid w:val="00D002E7"/>
    <w:rsid w:val="00D00613"/>
    <w:rsid w:val="00D00631"/>
    <w:rsid w:val="00D02148"/>
    <w:rsid w:val="00D0271F"/>
    <w:rsid w:val="00D032A0"/>
    <w:rsid w:val="00D049B6"/>
    <w:rsid w:val="00D05064"/>
    <w:rsid w:val="00D05AC5"/>
    <w:rsid w:val="00D06216"/>
    <w:rsid w:val="00D0621C"/>
    <w:rsid w:val="00D0628C"/>
    <w:rsid w:val="00D06D68"/>
    <w:rsid w:val="00D071F4"/>
    <w:rsid w:val="00D11E77"/>
    <w:rsid w:val="00D143A3"/>
    <w:rsid w:val="00D15A65"/>
    <w:rsid w:val="00D17201"/>
    <w:rsid w:val="00D21456"/>
    <w:rsid w:val="00D22A3A"/>
    <w:rsid w:val="00D239F8"/>
    <w:rsid w:val="00D24D6C"/>
    <w:rsid w:val="00D321A5"/>
    <w:rsid w:val="00D35925"/>
    <w:rsid w:val="00D37632"/>
    <w:rsid w:val="00D40E7C"/>
    <w:rsid w:val="00D4155B"/>
    <w:rsid w:val="00D42095"/>
    <w:rsid w:val="00D42A61"/>
    <w:rsid w:val="00D4468D"/>
    <w:rsid w:val="00D44BBB"/>
    <w:rsid w:val="00D45BA7"/>
    <w:rsid w:val="00D46AE3"/>
    <w:rsid w:val="00D46C14"/>
    <w:rsid w:val="00D52508"/>
    <w:rsid w:val="00D571EF"/>
    <w:rsid w:val="00D6020C"/>
    <w:rsid w:val="00D61458"/>
    <w:rsid w:val="00D61E68"/>
    <w:rsid w:val="00D632C0"/>
    <w:rsid w:val="00D64E57"/>
    <w:rsid w:val="00D65390"/>
    <w:rsid w:val="00D65656"/>
    <w:rsid w:val="00D6703E"/>
    <w:rsid w:val="00D70ABB"/>
    <w:rsid w:val="00D71075"/>
    <w:rsid w:val="00D72925"/>
    <w:rsid w:val="00D74735"/>
    <w:rsid w:val="00D74A17"/>
    <w:rsid w:val="00D76970"/>
    <w:rsid w:val="00D76A34"/>
    <w:rsid w:val="00D77B31"/>
    <w:rsid w:val="00D806F0"/>
    <w:rsid w:val="00D83B0F"/>
    <w:rsid w:val="00D84A1C"/>
    <w:rsid w:val="00D86A72"/>
    <w:rsid w:val="00D8747C"/>
    <w:rsid w:val="00D875BF"/>
    <w:rsid w:val="00D87A58"/>
    <w:rsid w:val="00D92C2A"/>
    <w:rsid w:val="00D94796"/>
    <w:rsid w:val="00D95E0D"/>
    <w:rsid w:val="00D95FEE"/>
    <w:rsid w:val="00DA0592"/>
    <w:rsid w:val="00DA1643"/>
    <w:rsid w:val="00DA16FD"/>
    <w:rsid w:val="00DA1B6F"/>
    <w:rsid w:val="00DA45EE"/>
    <w:rsid w:val="00DA4925"/>
    <w:rsid w:val="00DA628C"/>
    <w:rsid w:val="00DA6562"/>
    <w:rsid w:val="00DA78BF"/>
    <w:rsid w:val="00DB09DC"/>
    <w:rsid w:val="00DB1656"/>
    <w:rsid w:val="00DB3340"/>
    <w:rsid w:val="00DB399C"/>
    <w:rsid w:val="00DB4091"/>
    <w:rsid w:val="00DB63D7"/>
    <w:rsid w:val="00DB6E6B"/>
    <w:rsid w:val="00DB6FA0"/>
    <w:rsid w:val="00DB71A3"/>
    <w:rsid w:val="00DC58D8"/>
    <w:rsid w:val="00DC7EE2"/>
    <w:rsid w:val="00DD04DD"/>
    <w:rsid w:val="00DD1842"/>
    <w:rsid w:val="00DD22C5"/>
    <w:rsid w:val="00DD4976"/>
    <w:rsid w:val="00DD6EEB"/>
    <w:rsid w:val="00DE1AE3"/>
    <w:rsid w:val="00DE2A88"/>
    <w:rsid w:val="00DE3780"/>
    <w:rsid w:val="00DE4A19"/>
    <w:rsid w:val="00DE4BF6"/>
    <w:rsid w:val="00DE5726"/>
    <w:rsid w:val="00DE7AA4"/>
    <w:rsid w:val="00DF08FC"/>
    <w:rsid w:val="00DF0C76"/>
    <w:rsid w:val="00DF5E8C"/>
    <w:rsid w:val="00DF7765"/>
    <w:rsid w:val="00E01B88"/>
    <w:rsid w:val="00E01D7F"/>
    <w:rsid w:val="00E02427"/>
    <w:rsid w:val="00E026EF"/>
    <w:rsid w:val="00E03919"/>
    <w:rsid w:val="00E03B03"/>
    <w:rsid w:val="00E04AF7"/>
    <w:rsid w:val="00E04EC2"/>
    <w:rsid w:val="00E055EA"/>
    <w:rsid w:val="00E05931"/>
    <w:rsid w:val="00E05A5C"/>
    <w:rsid w:val="00E06533"/>
    <w:rsid w:val="00E07697"/>
    <w:rsid w:val="00E10827"/>
    <w:rsid w:val="00E12272"/>
    <w:rsid w:val="00E13277"/>
    <w:rsid w:val="00E13CFF"/>
    <w:rsid w:val="00E15993"/>
    <w:rsid w:val="00E15C51"/>
    <w:rsid w:val="00E17890"/>
    <w:rsid w:val="00E21233"/>
    <w:rsid w:val="00E22A79"/>
    <w:rsid w:val="00E22B4B"/>
    <w:rsid w:val="00E2444D"/>
    <w:rsid w:val="00E25161"/>
    <w:rsid w:val="00E304BF"/>
    <w:rsid w:val="00E31C71"/>
    <w:rsid w:val="00E34179"/>
    <w:rsid w:val="00E34604"/>
    <w:rsid w:val="00E377B4"/>
    <w:rsid w:val="00E37F43"/>
    <w:rsid w:val="00E405C7"/>
    <w:rsid w:val="00E41723"/>
    <w:rsid w:val="00E460FE"/>
    <w:rsid w:val="00E50EEE"/>
    <w:rsid w:val="00E51343"/>
    <w:rsid w:val="00E51BD4"/>
    <w:rsid w:val="00E520E5"/>
    <w:rsid w:val="00E549E9"/>
    <w:rsid w:val="00E5560D"/>
    <w:rsid w:val="00E558A8"/>
    <w:rsid w:val="00E56263"/>
    <w:rsid w:val="00E56FB6"/>
    <w:rsid w:val="00E56FD1"/>
    <w:rsid w:val="00E60AEF"/>
    <w:rsid w:val="00E62A1C"/>
    <w:rsid w:val="00E63E07"/>
    <w:rsid w:val="00E641A4"/>
    <w:rsid w:val="00E72BB4"/>
    <w:rsid w:val="00E72C23"/>
    <w:rsid w:val="00E733A4"/>
    <w:rsid w:val="00E74906"/>
    <w:rsid w:val="00E83603"/>
    <w:rsid w:val="00E836AD"/>
    <w:rsid w:val="00E85F8B"/>
    <w:rsid w:val="00E87DFC"/>
    <w:rsid w:val="00E91DFE"/>
    <w:rsid w:val="00E91E06"/>
    <w:rsid w:val="00E92E6E"/>
    <w:rsid w:val="00E92F16"/>
    <w:rsid w:val="00E92F49"/>
    <w:rsid w:val="00E93263"/>
    <w:rsid w:val="00E95D7F"/>
    <w:rsid w:val="00EA0168"/>
    <w:rsid w:val="00EA2A36"/>
    <w:rsid w:val="00EA31B5"/>
    <w:rsid w:val="00EA4EC0"/>
    <w:rsid w:val="00EA7A20"/>
    <w:rsid w:val="00EB0224"/>
    <w:rsid w:val="00EB2491"/>
    <w:rsid w:val="00EB679F"/>
    <w:rsid w:val="00EC469F"/>
    <w:rsid w:val="00ED01F0"/>
    <w:rsid w:val="00ED0A41"/>
    <w:rsid w:val="00ED1032"/>
    <w:rsid w:val="00ED22FE"/>
    <w:rsid w:val="00ED3712"/>
    <w:rsid w:val="00ED4DB6"/>
    <w:rsid w:val="00ED5030"/>
    <w:rsid w:val="00ED5202"/>
    <w:rsid w:val="00ED542F"/>
    <w:rsid w:val="00ED6862"/>
    <w:rsid w:val="00EE0FB7"/>
    <w:rsid w:val="00EE1A67"/>
    <w:rsid w:val="00EE39DF"/>
    <w:rsid w:val="00EE7A2A"/>
    <w:rsid w:val="00EF0AC5"/>
    <w:rsid w:val="00EF10E9"/>
    <w:rsid w:val="00EF1E68"/>
    <w:rsid w:val="00EF2CF1"/>
    <w:rsid w:val="00EF30FF"/>
    <w:rsid w:val="00EF43AD"/>
    <w:rsid w:val="00EF54F2"/>
    <w:rsid w:val="00EF5E33"/>
    <w:rsid w:val="00EF648C"/>
    <w:rsid w:val="00EF6CE9"/>
    <w:rsid w:val="00F0196F"/>
    <w:rsid w:val="00F01C98"/>
    <w:rsid w:val="00F0244F"/>
    <w:rsid w:val="00F024D2"/>
    <w:rsid w:val="00F04D6B"/>
    <w:rsid w:val="00F04E53"/>
    <w:rsid w:val="00F0778D"/>
    <w:rsid w:val="00F07B7B"/>
    <w:rsid w:val="00F10BE8"/>
    <w:rsid w:val="00F10DF0"/>
    <w:rsid w:val="00F11BAA"/>
    <w:rsid w:val="00F13537"/>
    <w:rsid w:val="00F16860"/>
    <w:rsid w:val="00F17E08"/>
    <w:rsid w:val="00F17E44"/>
    <w:rsid w:val="00F21CF3"/>
    <w:rsid w:val="00F2585C"/>
    <w:rsid w:val="00F302E5"/>
    <w:rsid w:val="00F3062D"/>
    <w:rsid w:val="00F30E16"/>
    <w:rsid w:val="00F316AE"/>
    <w:rsid w:val="00F35EDA"/>
    <w:rsid w:val="00F36CC6"/>
    <w:rsid w:val="00F41DF6"/>
    <w:rsid w:val="00F41F24"/>
    <w:rsid w:val="00F42414"/>
    <w:rsid w:val="00F42BC9"/>
    <w:rsid w:val="00F470AC"/>
    <w:rsid w:val="00F47AEE"/>
    <w:rsid w:val="00F50B52"/>
    <w:rsid w:val="00F520F6"/>
    <w:rsid w:val="00F53C40"/>
    <w:rsid w:val="00F550E5"/>
    <w:rsid w:val="00F55575"/>
    <w:rsid w:val="00F60E8C"/>
    <w:rsid w:val="00F667C9"/>
    <w:rsid w:val="00F66C91"/>
    <w:rsid w:val="00F676CD"/>
    <w:rsid w:val="00F708F3"/>
    <w:rsid w:val="00F72590"/>
    <w:rsid w:val="00F72B0B"/>
    <w:rsid w:val="00F75AA1"/>
    <w:rsid w:val="00F7774A"/>
    <w:rsid w:val="00F838B0"/>
    <w:rsid w:val="00F84DC2"/>
    <w:rsid w:val="00F87888"/>
    <w:rsid w:val="00F8792C"/>
    <w:rsid w:val="00F87A19"/>
    <w:rsid w:val="00F90E85"/>
    <w:rsid w:val="00F90ED4"/>
    <w:rsid w:val="00F91735"/>
    <w:rsid w:val="00F9190C"/>
    <w:rsid w:val="00F9200C"/>
    <w:rsid w:val="00F92576"/>
    <w:rsid w:val="00F931FD"/>
    <w:rsid w:val="00F94173"/>
    <w:rsid w:val="00F97A31"/>
    <w:rsid w:val="00FA23B9"/>
    <w:rsid w:val="00FA302C"/>
    <w:rsid w:val="00FA45A9"/>
    <w:rsid w:val="00FB040E"/>
    <w:rsid w:val="00FB0E7B"/>
    <w:rsid w:val="00FB18D3"/>
    <w:rsid w:val="00FB1E4F"/>
    <w:rsid w:val="00FB2A93"/>
    <w:rsid w:val="00FB4BF1"/>
    <w:rsid w:val="00FB785F"/>
    <w:rsid w:val="00FC15AC"/>
    <w:rsid w:val="00FC260B"/>
    <w:rsid w:val="00FC3008"/>
    <w:rsid w:val="00FC4DD8"/>
    <w:rsid w:val="00FC505A"/>
    <w:rsid w:val="00FC5A0C"/>
    <w:rsid w:val="00FC5E07"/>
    <w:rsid w:val="00FC601B"/>
    <w:rsid w:val="00FD20BD"/>
    <w:rsid w:val="00FD2711"/>
    <w:rsid w:val="00FE11D8"/>
    <w:rsid w:val="00FE2EC5"/>
    <w:rsid w:val="00FE4584"/>
    <w:rsid w:val="00FE4A3A"/>
    <w:rsid w:val="00FE5D26"/>
    <w:rsid w:val="00FF28DF"/>
    <w:rsid w:val="00FF3013"/>
    <w:rsid w:val="00FF4DBE"/>
    <w:rsid w:val="00FF500B"/>
    <w:rsid w:val="00FF526D"/>
    <w:rsid w:val="00FF6B5E"/>
    <w:rsid w:val="00FF71C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3ADC6"/>
  <w15:docId w15:val="{24093E7C-E27B-4150-B433-D0DC6D08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54"/>
    <w:pPr>
      <w:spacing w:line="480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E03B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82A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F04D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4D6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Default">
    <w:name w:val="Default"/>
    <w:rsid w:val="00B967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xt-1">
    <w:name w:val="txt-1"/>
    <w:basedOn w:val="a"/>
    <w:uiPriority w:val="99"/>
    <w:rsid w:val="00EF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5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518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A6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9E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4654"/>
    <w:pPr>
      <w:ind w:left="720"/>
    </w:pPr>
  </w:style>
  <w:style w:type="table" w:styleId="a8">
    <w:name w:val="Table Grid"/>
    <w:basedOn w:val="a1"/>
    <w:uiPriority w:val="39"/>
    <w:rsid w:val="00083C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D14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6D4654"/>
    <w:rPr>
      <w:b/>
      <w:bCs/>
    </w:rPr>
  </w:style>
  <w:style w:type="paragraph" w:styleId="aa">
    <w:name w:val="header"/>
    <w:basedOn w:val="a"/>
    <w:link w:val="ab"/>
    <w:uiPriority w:val="99"/>
    <w:rsid w:val="002643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643D6"/>
  </w:style>
  <w:style w:type="paragraph" w:styleId="ac">
    <w:name w:val="footer"/>
    <w:basedOn w:val="a"/>
    <w:link w:val="ad"/>
    <w:uiPriority w:val="99"/>
    <w:rsid w:val="002643D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643D6"/>
  </w:style>
  <w:style w:type="paragraph" w:customStyle="1" w:styleId="font8">
    <w:name w:val="font8"/>
    <w:basedOn w:val="a"/>
    <w:uiPriority w:val="99"/>
    <w:rsid w:val="002E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uiPriority w:val="99"/>
    <w:rsid w:val="00ED3712"/>
  </w:style>
  <w:style w:type="paragraph" w:customStyle="1" w:styleId="Style13">
    <w:name w:val="Style13"/>
    <w:basedOn w:val="a"/>
    <w:uiPriority w:val="99"/>
    <w:rsid w:val="0000179F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00179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BD14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2D4E67"/>
    <w:rPr>
      <w:rFonts w:cs="Calibri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2D4E67"/>
    <w:rPr>
      <w:rFonts w:ascii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2D4E67"/>
    <w:pPr>
      <w:widowControl w:val="0"/>
      <w:shd w:val="clear" w:color="auto" w:fill="FFFFFF"/>
      <w:spacing w:before="540" w:after="360" w:line="240" w:lineRule="atLeast"/>
      <w:ind w:hanging="1980"/>
      <w:jc w:val="center"/>
      <w:outlineLvl w:val="2"/>
    </w:pPr>
    <w:rPr>
      <w:rFonts w:ascii="Arial" w:hAnsi="Arial" w:cs="Arial"/>
      <w:b/>
      <w:bCs/>
      <w:noProof/>
      <w:spacing w:val="2"/>
      <w:sz w:val="19"/>
      <w:szCs w:val="19"/>
      <w:shd w:val="clear" w:color="auto" w:fill="FFFFFF"/>
      <w:lang w:eastAsia="ru-RU"/>
    </w:rPr>
  </w:style>
  <w:style w:type="character" w:customStyle="1" w:styleId="21">
    <w:name w:val="Основной текст2"/>
    <w:basedOn w:val="a0"/>
    <w:uiPriority w:val="99"/>
    <w:rsid w:val="005B29B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f0">
    <w:name w:val="Body Text"/>
    <w:basedOn w:val="a"/>
    <w:link w:val="af1"/>
    <w:uiPriority w:val="99"/>
    <w:rsid w:val="006935F0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6935F0"/>
    <w:rPr>
      <w:rFonts w:ascii="Times New Roman" w:eastAsia="Times New Roman" w:hAnsi="Times New Roman"/>
      <w:sz w:val="28"/>
      <w:szCs w:val="20"/>
      <w:lang w:eastAsia="en-US"/>
    </w:rPr>
  </w:style>
  <w:style w:type="character" w:styleId="af2">
    <w:name w:val="annotation reference"/>
    <w:basedOn w:val="a0"/>
    <w:uiPriority w:val="99"/>
    <w:semiHidden/>
    <w:unhideWhenUsed/>
    <w:rsid w:val="0009438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9438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94384"/>
    <w:rPr>
      <w:rFonts w:cs="Calibr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43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4384"/>
    <w:rPr>
      <w:rFonts w:cs="Calibri"/>
      <w:b/>
      <w:bCs/>
      <w:sz w:val="20"/>
      <w:szCs w:val="20"/>
      <w:lang w:eastAsia="en-US"/>
    </w:rPr>
  </w:style>
  <w:style w:type="character" w:styleId="af7">
    <w:name w:val="Emphasis"/>
    <w:basedOn w:val="a0"/>
    <w:uiPriority w:val="20"/>
    <w:qFormat/>
    <w:locked/>
    <w:rsid w:val="00F55575"/>
    <w:rPr>
      <w:i/>
      <w:iCs/>
    </w:rPr>
  </w:style>
  <w:style w:type="paragraph" w:customStyle="1" w:styleId="c0">
    <w:name w:val="c0"/>
    <w:basedOn w:val="a"/>
    <w:rsid w:val="008C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1EC9"/>
  </w:style>
  <w:style w:type="character" w:customStyle="1" w:styleId="c17">
    <w:name w:val="c17"/>
    <w:basedOn w:val="a0"/>
    <w:rsid w:val="008C1EC9"/>
  </w:style>
  <w:style w:type="character" w:customStyle="1" w:styleId="extended-textshort">
    <w:name w:val="extended-text__short"/>
    <w:basedOn w:val="a0"/>
    <w:rsid w:val="00A63F5D"/>
  </w:style>
  <w:style w:type="character" w:styleId="af8">
    <w:name w:val="FollowedHyperlink"/>
    <w:basedOn w:val="a0"/>
    <w:uiPriority w:val="99"/>
    <w:semiHidden/>
    <w:unhideWhenUsed/>
    <w:rsid w:val="008F6F6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8F0562"/>
  </w:style>
  <w:style w:type="paragraph" w:customStyle="1" w:styleId="headertext">
    <w:name w:val="headertext"/>
    <w:basedOn w:val="a"/>
    <w:rsid w:val="00A5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3B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f9">
    <w:name w:val="Основной текст_"/>
    <w:basedOn w:val="a0"/>
    <w:rsid w:val="00853D49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7637D"/>
    <w:rPr>
      <w:rFonts w:ascii="Times New Roman" w:eastAsia="Times New Roman" w:hAnsi="Times New Roman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87637D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637D"/>
    <w:pPr>
      <w:widowControl w:val="0"/>
      <w:shd w:val="clear" w:color="auto" w:fill="FFFFFF"/>
      <w:spacing w:before="1260" w:after="1260" w:line="278" w:lineRule="exac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21">
    <w:name w:val="Заголовок №3 (2)"/>
    <w:basedOn w:val="a"/>
    <w:link w:val="320"/>
    <w:rsid w:val="0087637D"/>
    <w:pPr>
      <w:widowControl w:val="0"/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2"/>
    <w:rsid w:val="00DB39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682A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tk-reset">
    <w:name w:val="stk-reset"/>
    <w:basedOn w:val="a"/>
    <w:rsid w:val="0068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83C81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E62A1C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2A1C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4">
    <w:name w:val="Основной текст (2) + Полужирный"/>
    <w:basedOn w:val="22"/>
    <w:rsid w:val="00E37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7238CA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7238CA"/>
    <w:pPr>
      <w:widowControl w:val="0"/>
      <w:shd w:val="clear" w:color="auto" w:fill="FFFFFF"/>
      <w:spacing w:before="2940" w:after="30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">
    <w:name w:val="Без интервала Знак"/>
    <w:link w:val="ae"/>
    <w:uiPriority w:val="1"/>
    <w:locked/>
    <w:rsid w:val="00202CA4"/>
    <w:rPr>
      <w:rFonts w:cs="Calibri"/>
      <w:lang w:eastAsia="en-US"/>
    </w:rPr>
  </w:style>
  <w:style w:type="paragraph" w:customStyle="1" w:styleId="Style8">
    <w:name w:val="Style8"/>
    <w:basedOn w:val="a"/>
    <w:rsid w:val="00202CA4"/>
    <w:pPr>
      <w:widowControl w:val="0"/>
      <w:suppressAutoHyphens/>
      <w:autoSpaceDE w:val="0"/>
      <w:spacing w:line="242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customStyle="1" w:styleId="33">
    <w:name w:val="Сетка таблицы3"/>
    <w:basedOn w:val="a1"/>
    <w:next w:val="a8"/>
    <w:uiPriority w:val="39"/>
    <w:rsid w:val="00202CA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pgt.r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g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f@npg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qXWb/Y2hmTG5XY" TargetMode="External"/><Relationship Id="rId14" Type="http://schemas.openxmlformats.org/officeDocument/2006/relationships/hyperlink" Target="https://www.instagram.com/amurforum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A7333-C1B3-435D-827F-148B5F3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22383</Words>
  <Characters>127586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эъ</vt:lpstr>
    </vt:vector>
  </TitlesOfParts>
  <Company>Home</Company>
  <LinksUpToDate>false</LinksUpToDate>
  <CharactersWithSpaces>149670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эъ</dc:title>
  <dc:subject/>
  <dc:creator>Зам директора по УМР</dc:creator>
  <cp:keywords/>
  <dc:description/>
  <cp:lastModifiedBy>ChernyaevAI</cp:lastModifiedBy>
  <cp:revision>17</cp:revision>
  <cp:lastPrinted>2021-08-06T01:32:00Z</cp:lastPrinted>
  <dcterms:created xsi:type="dcterms:W3CDTF">2021-07-30T02:00:00Z</dcterms:created>
  <dcterms:modified xsi:type="dcterms:W3CDTF">2021-08-20T01:27:00Z</dcterms:modified>
</cp:coreProperties>
</file>