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527" w:rsidRPr="00C82DCC" w:rsidRDefault="00B41527" w:rsidP="00B41527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ПРОЕКТ</w:t>
      </w:r>
    </w:p>
    <w:p w:rsidR="00B41527" w:rsidRDefault="00B41527" w:rsidP="00B41527">
      <w:pPr>
        <w:spacing w:line="240" w:lineRule="exact"/>
        <w:jc w:val="right"/>
        <w:rPr>
          <w:rFonts w:ascii="Times New Roman" w:hAnsi="Times New Roman" w:cs="Times New Roman"/>
          <w:sz w:val="22"/>
          <w:szCs w:val="22"/>
        </w:rPr>
      </w:pPr>
    </w:p>
    <w:p w:rsidR="00B41527" w:rsidRDefault="00B41527" w:rsidP="00110B0F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110B0F" w:rsidRPr="00416673" w:rsidRDefault="00110B0F" w:rsidP="00110B0F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16673">
        <w:rPr>
          <w:rFonts w:ascii="Times New Roman" w:hAnsi="Times New Roman" w:cs="Times New Roman"/>
          <w:sz w:val="22"/>
          <w:szCs w:val="22"/>
        </w:rPr>
        <w:t xml:space="preserve">Краевое государственное бюджетное </w:t>
      </w:r>
    </w:p>
    <w:p w:rsidR="00110B0F" w:rsidRPr="00416673" w:rsidRDefault="00110B0F" w:rsidP="00110B0F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416673">
        <w:rPr>
          <w:rFonts w:ascii="Times New Roman" w:hAnsi="Times New Roman" w:cs="Times New Roman"/>
          <w:sz w:val="22"/>
          <w:szCs w:val="22"/>
        </w:rPr>
        <w:t>профессиональное</w:t>
      </w:r>
      <w:proofErr w:type="gramEnd"/>
      <w:r w:rsidRPr="00416673">
        <w:rPr>
          <w:rFonts w:ascii="Times New Roman" w:hAnsi="Times New Roman" w:cs="Times New Roman"/>
          <w:sz w:val="22"/>
          <w:szCs w:val="22"/>
        </w:rPr>
        <w:t xml:space="preserve"> образовательное учреждение </w:t>
      </w:r>
    </w:p>
    <w:p w:rsidR="00110B0F" w:rsidRPr="00416673" w:rsidRDefault="00110B0F" w:rsidP="00110B0F">
      <w:pPr>
        <w:spacing w:line="24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416673">
        <w:rPr>
          <w:rFonts w:ascii="Times New Roman" w:hAnsi="Times New Roman" w:cs="Times New Roman"/>
          <w:sz w:val="22"/>
          <w:szCs w:val="22"/>
        </w:rPr>
        <w:t>«Николаевский-на-Амуре промышленно-гуманитарный техникум»</w:t>
      </w:r>
    </w:p>
    <w:p w:rsidR="00110B0F" w:rsidRPr="00416673" w:rsidRDefault="00110B0F" w:rsidP="00110B0F">
      <w:pPr>
        <w:jc w:val="center"/>
        <w:rPr>
          <w:rFonts w:ascii="Times New Roman" w:hAnsi="Times New Roman" w:cs="Times New Roman"/>
          <w:sz w:val="22"/>
          <w:szCs w:val="22"/>
        </w:rPr>
      </w:pPr>
      <w:r w:rsidRPr="00416673">
        <w:rPr>
          <w:rFonts w:ascii="Times New Roman" w:hAnsi="Times New Roman" w:cs="Times New Roman"/>
          <w:sz w:val="22"/>
          <w:szCs w:val="22"/>
        </w:rPr>
        <w:t>(КГБ ПОУ НПГТ)</w:t>
      </w: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83924" w:rsidRPr="00C82DCC" w:rsidRDefault="00B83924">
      <w:pPr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>
      <w:pPr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>
      <w:pPr>
        <w:rPr>
          <w:rFonts w:ascii="Times New Roman" w:hAnsi="Times New Roman" w:cs="Times New Roman"/>
          <w:sz w:val="26"/>
          <w:szCs w:val="26"/>
        </w:rPr>
      </w:pPr>
    </w:p>
    <w:p w:rsidR="0085499B" w:rsidRPr="00C82DCC" w:rsidRDefault="0085499B" w:rsidP="00DC5185">
      <w:pPr>
        <w:suppressAutoHyphens/>
        <w:autoSpaceDN w:val="0"/>
        <w:ind w:left="567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C82DC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УТВЕРЖДЕНА</w:t>
      </w:r>
    </w:p>
    <w:p w:rsidR="0085499B" w:rsidRPr="00C82DCC" w:rsidRDefault="0085499B" w:rsidP="00DC5185">
      <w:pPr>
        <w:suppressAutoHyphens/>
        <w:autoSpaceDN w:val="0"/>
        <w:ind w:left="5670"/>
        <w:jc w:val="both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C82DCC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Заместитель директора по УВР</w:t>
      </w:r>
      <w:r w:rsidRPr="00C82DC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______________</w:t>
      </w:r>
      <w:r w:rsidRPr="00C82DCC">
        <w:rPr>
          <w:rFonts w:ascii="Times New Roman" w:hAnsi="Times New Roman"/>
          <w:sz w:val="26"/>
          <w:szCs w:val="26"/>
        </w:rPr>
        <w:t>А.Г. Анисимова</w:t>
      </w:r>
      <w:r w:rsidRPr="00C82DCC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Pr="00C82DCC">
        <w:rPr>
          <w:rFonts w:ascii="Times New Roman" w:hAnsi="Times New Roman"/>
          <w:sz w:val="26"/>
          <w:szCs w:val="26"/>
        </w:rPr>
        <w:t xml:space="preserve">                          </w:t>
      </w:r>
      <w:proofErr w:type="gramStart"/>
      <w:r w:rsidRPr="00C82DCC">
        <w:rPr>
          <w:rFonts w:ascii="Times New Roman" w:hAnsi="Times New Roman"/>
          <w:sz w:val="26"/>
          <w:szCs w:val="26"/>
        </w:rPr>
        <w:t xml:space="preserve">   </w:t>
      </w:r>
      <w:r w:rsidRPr="00C82DCC">
        <w:rPr>
          <w:rFonts w:ascii="Times New Roman" w:eastAsia="Times New Roman" w:hAnsi="Times New Roman" w:cs="Times New Roman"/>
          <w:sz w:val="26"/>
          <w:szCs w:val="26"/>
        </w:rPr>
        <w:t>«</w:t>
      </w:r>
      <w:proofErr w:type="gramEnd"/>
      <w:r w:rsidRPr="00C82DCC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C82DCC">
        <w:rPr>
          <w:rFonts w:ascii="Times New Roman" w:hAnsi="Times New Roman"/>
          <w:sz w:val="26"/>
          <w:szCs w:val="26"/>
        </w:rPr>
        <w:t>_</w:t>
      </w:r>
      <w:r w:rsidRPr="00C82DCC">
        <w:rPr>
          <w:rFonts w:ascii="Times New Roman" w:eastAsia="Times New Roman" w:hAnsi="Times New Roman" w:cs="Times New Roman"/>
          <w:sz w:val="26"/>
          <w:szCs w:val="26"/>
        </w:rPr>
        <w:t>_»______________</w:t>
      </w:r>
      <w:r w:rsidRPr="00C82DCC">
        <w:rPr>
          <w:rFonts w:ascii="Times New Roman" w:hAnsi="Times New Roman"/>
          <w:sz w:val="26"/>
          <w:szCs w:val="26"/>
        </w:rPr>
        <w:t xml:space="preserve">___2021 </w:t>
      </w:r>
      <w:r w:rsidRPr="00C82DCC">
        <w:rPr>
          <w:rFonts w:ascii="Times New Roman" w:eastAsia="Times New Roman" w:hAnsi="Times New Roman" w:cs="Times New Roman"/>
          <w:sz w:val="26"/>
          <w:szCs w:val="26"/>
        </w:rPr>
        <w:t>г.</w:t>
      </w:r>
    </w:p>
    <w:p w:rsidR="00110B0F" w:rsidRPr="00C82DCC" w:rsidRDefault="00110B0F" w:rsidP="0085499B">
      <w:pPr>
        <w:ind w:left="5670"/>
        <w:jc w:val="right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>
      <w:pPr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>
      <w:pPr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10B0F" w:rsidRPr="00416673" w:rsidRDefault="00110B0F" w:rsidP="00110B0F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16673">
        <w:rPr>
          <w:rFonts w:ascii="Times New Roman" w:hAnsi="Times New Roman" w:cs="Times New Roman"/>
          <w:bCs/>
          <w:sz w:val="26"/>
          <w:szCs w:val="26"/>
        </w:rPr>
        <w:t>РАБОЧАЯ ПРОГРАММА ВОСПИТАНИЯ</w:t>
      </w:r>
      <w:r w:rsidR="00603520" w:rsidRPr="00416673">
        <w:rPr>
          <w:rFonts w:ascii="Times New Roman" w:hAnsi="Times New Roman" w:cs="Times New Roman"/>
          <w:bCs/>
          <w:sz w:val="26"/>
          <w:szCs w:val="26"/>
        </w:rPr>
        <w:t xml:space="preserve"> ОБУЧАЮЩИХСЯ</w:t>
      </w:r>
    </w:p>
    <w:p w:rsidR="00E66851" w:rsidRDefault="00E66851" w:rsidP="00E6685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66851" w:rsidRDefault="00110B0F" w:rsidP="00E66851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82DCC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C82DCC">
        <w:rPr>
          <w:rFonts w:ascii="Times New Roman" w:hAnsi="Times New Roman" w:cs="Times New Roman"/>
          <w:sz w:val="26"/>
          <w:szCs w:val="26"/>
        </w:rPr>
        <w:t xml:space="preserve"> специальности </w:t>
      </w:r>
      <w:r w:rsidR="00E66851" w:rsidRPr="00E66851">
        <w:rPr>
          <w:rFonts w:ascii="Times New Roman" w:hAnsi="Times New Roman" w:cs="Times New Roman"/>
          <w:sz w:val="26"/>
          <w:szCs w:val="26"/>
        </w:rPr>
        <w:t xml:space="preserve">08.02.09 Монтаж, наладка и эксплуатация </w:t>
      </w:r>
    </w:p>
    <w:p w:rsidR="00E66851" w:rsidRPr="00E66851" w:rsidRDefault="00E66851" w:rsidP="00E66851">
      <w:pPr>
        <w:jc w:val="center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E66851">
        <w:rPr>
          <w:rFonts w:ascii="Times New Roman" w:hAnsi="Times New Roman" w:cs="Times New Roman"/>
          <w:sz w:val="26"/>
          <w:szCs w:val="26"/>
        </w:rPr>
        <w:t>электрооборудования</w:t>
      </w:r>
      <w:proofErr w:type="gramEnd"/>
      <w:r w:rsidRPr="00E66851">
        <w:rPr>
          <w:rFonts w:ascii="Times New Roman" w:hAnsi="Times New Roman" w:cs="Times New Roman"/>
          <w:sz w:val="26"/>
          <w:szCs w:val="26"/>
        </w:rPr>
        <w:t xml:space="preserve"> промышленных и гражданских зданий</w:t>
      </w:r>
    </w:p>
    <w:p w:rsidR="00E66851" w:rsidRPr="00E66851" w:rsidRDefault="00E66851" w:rsidP="00E66851">
      <w:pPr>
        <w:jc w:val="center"/>
        <w:rPr>
          <w:rFonts w:ascii="Times New Roman" w:eastAsia="SimSu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C82DCC" w:rsidRDefault="00110B0F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C5185" w:rsidRDefault="00DC5185" w:rsidP="00B41527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C5185" w:rsidRDefault="00DC5185" w:rsidP="00110B0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10B0F" w:rsidRPr="00DC5185" w:rsidRDefault="00110B0F" w:rsidP="00DC5185">
      <w:pPr>
        <w:jc w:val="center"/>
        <w:rPr>
          <w:rFonts w:ascii="Times New Roman" w:hAnsi="Times New Roman" w:cs="Times New Roman"/>
          <w:sz w:val="22"/>
          <w:szCs w:val="22"/>
        </w:rPr>
      </w:pPr>
      <w:r w:rsidRPr="00DC5185">
        <w:rPr>
          <w:rFonts w:ascii="Times New Roman" w:hAnsi="Times New Roman" w:cs="Times New Roman"/>
          <w:sz w:val="22"/>
          <w:szCs w:val="22"/>
        </w:rPr>
        <w:t>2021</w:t>
      </w:r>
    </w:p>
    <w:p w:rsidR="0085499B" w:rsidRPr="00E66851" w:rsidRDefault="0085499B" w:rsidP="00E66851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E66851">
        <w:rPr>
          <w:rFonts w:ascii="Times New Roman" w:hAnsi="Times New Roman" w:cs="Times New Roman"/>
          <w:sz w:val="26"/>
          <w:szCs w:val="26"/>
        </w:rPr>
        <w:lastRenderedPageBreak/>
        <w:t xml:space="preserve">Рабочая программа воспитания разработана на основе Федерального государственного образовательного стандарта (далее – ФГОС) </w:t>
      </w:r>
      <w:r w:rsidR="00E66851" w:rsidRPr="00E66851">
        <w:rPr>
          <w:rFonts w:ascii="Times New Roman" w:hAnsi="Times New Roman" w:cs="Times New Roman"/>
          <w:sz w:val="26"/>
          <w:szCs w:val="26"/>
        </w:rPr>
        <w:t>08.02.09 Монтаж, наладка и эксплуатация электрооборудования промышленных и гражданских зданий</w:t>
      </w:r>
      <w:r w:rsidR="00E66851" w:rsidRPr="00E66851">
        <w:rPr>
          <w:rFonts w:ascii="Times New Roman" w:hAnsi="Times New Roman" w:cs="Times New Roman"/>
          <w:spacing w:val="-1"/>
          <w:sz w:val="26"/>
          <w:szCs w:val="26"/>
        </w:rPr>
        <w:t xml:space="preserve">, утвержденного приказом Министерства образования </w:t>
      </w:r>
      <w:r w:rsidR="00E66851" w:rsidRPr="00E66851">
        <w:rPr>
          <w:rFonts w:ascii="Times New Roman" w:hAnsi="Times New Roman" w:cs="Times New Roman"/>
          <w:sz w:val="26"/>
          <w:szCs w:val="26"/>
        </w:rPr>
        <w:t xml:space="preserve">и </w:t>
      </w:r>
      <w:r w:rsidR="00E66851" w:rsidRPr="00E66851">
        <w:rPr>
          <w:rFonts w:ascii="Times New Roman" w:hAnsi="Times New Roman" w:cs="Times New Roman"/>
          <w:spacing w:val="-1"/>
          <w:sz w:val="26"/>
          <w:szCs w:val="26"/>
        </w:rPr>
        <w:t>науки Российской Федерации от 23</w:t>
      </w:r>
      <w:r w:rsidR="00E66851" w:rsidRPr="00E66851">
        <w:rPr>
          <w:rFonts w:ascii="Times New Roman" w:hAnsi="Times New Roman" w:cs="Times New Roman"/>
          <w:sz w:val="26"/>
          <w:szCs w:val="26"/>
        </w:rPr>
        <w:t>.01.2018 года № 44 с учетом ФГОС среднего общего образования, утвержденного приказом Министерства образования и науки Российской Федерации от 17.05.2012 № 413</w:t>
      </w:r>
      <w:r w:rsidR="00E66851">
        <w:rPr>
          <w:rFonts w:ascii="Times New Roman" w:hAnsi="Times New Roman" w:cs="Times New Roman"/>
          <w:sz w:val="26"/>
          <w:szCs w:val="26"/>
        </w:rPr>
        <w:t xml:space="preserve">, </w:t>
      </w:r>
      <w:r w:rsidRPr="00E66851">
        <w:rPr>
          <w:rFonts w:ascii="Times New Roman" w:hAnsi="Times New Roman" w:cs="Times New Roman"/>
          <w:sz w:val="26"/>
          <w:szCs w:val="26"/>
        </w:rPr>
        <w:t xml:space="preserve">учебного плана среднего </w:t>
      </w:r>
      <w:r w:rsidR="00F537BE" w:rsidRPr="00E66851">
        <w:rPr>
          <w:rFonts w:ascii="Times New Roman" w:hAnsi="Times New Roman" w:cs="Times New Roman"/>
          <w:sz w:val="26"/>
          <w:szCs w:val="26"/>
        </w:rPr>
        <w:t>профессионального</w:t>
      </w:r>
      <w:r w:rsidRPr="00E66851">
        <w:rPr>
          <w:rFonts w:ascii="Times New Roman" w:hAnsi="Times New Roman" w:cs="Times New Roman"/>
          <w:sz w:val="26"/>
          <w:szCs w:val="26"/>
        </w:rPr>
        <w:t xml:space="preserve"> образования по специальности </w:t>
      </w:r>
      <w:r w:rsidR="00E66851" w:rsidRPr="00E66851">
        <w:rPr>
          <w:rFonts w:ascii="Times New Roman" w:hAnsi="Times New Roman" w:cs="Times New Roman"/>
          <w:sz w:val="26"/>
          <w:szCs w:val="26"/>
        </w:rPr>
        <w:t>08.02.09 Монтаж, наладка и эксплуатация электрооборудования промышленных и гражданских зданий</w:t>
      </w:r>
      <w:r w:rsidR="00E66851">
        <w:rPr>
          <w:rFonts w:ascii="Times New Roman" w:hAnsi="Times New Roman" w:cs="Times New Roman"/>
          <w:sz w:val="26"/>
          <w:szCs w:val="26"/>
        </w:rPr>
        <w:t>.</w:t>
      </w:r>
    </w:p>
    <w:p w:rsidR="00F537BE" w:rsidRPr="00C82DCC" w:rsidRDefault="00F537BE" w:rsidP="008549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99B" w:rsidRPr="00C82DCC" w:rsidRDefault="0085499B" w:rsidP="008549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DCC">
        <w:rPr>
          <w:rFonts w:ascii="Times New Roman" w:hAnsi="Times New Roman" w:cs="Times New Roman"/>
          <w:b/>
          <w:sz w:val="26"/>
          <w:szCs w:val="26"/>
        </w:rPr>
        <w:t>Организация-разработчик</w:t>
      </w:r>
      <w:r w:rsidRPr="00C82DCC">
        <w:rPr>
          <w:rFonts w:ascii="Times New Roman" w:hAnsi="Times New Roman" w:cs="Times New Roman"/>
          <w:sz w:val="26"/>
          <w:szCs w:val="26"/>
        </w:rPr>
        <w:t xml:space="preserve">:   </w:t>
      </w:r>
    </w:p>
    <w:p w:rsidR="0085499B" w:rsidRPr="00C82DCC" w:rsidRDefault="0085499B" w:rsidP="0085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DCC">
        <w:rPr>
          <w:rFonts w:ascii="Times New Roman" w:hAnsi="Times New Roman" w:cs="Times New Roman"/>
          <w:caps/>
          <w:sz w:val="26"/>
          <w:szCs w:val="26"/>
        </w:rPr>
        <w:t>к</w:t>
      </w:r>
      <w:r w:rsidRPr="00C82DCC">
        <w:rPr>
          <w:rFonts w:ascii="Times New Roman" w:hAnsi="Times New Roman" w:cs="Times New Roman"/>
          <w:sz w:val="26"/>
          <w:szCs w:val="26"/>
        </w:rPr>
        <w:t>раевое государственное бюджетное профессиональное образовательное учреждение «Николаевский-на-Амуре промышленно-гуманитарный техникум»</w:t>
      </w:r>
    </w:p>
    <w:p w:rsidR="0085499B" w:rsidRPr="00C82DCC" w:rsidRDefault="0085499B" w:rsidP="0085499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99B" w:rsidRPr="00C82DCC" w:rsidRDefault="0085499B" w:rsidP="0085499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DCC">
        <w:rPr>
          <w:rFonts w:ascii="Times New Roman" w:hAnsi="Times New Roman" w:cs="Times New Roman"/>
          <w:b/>
          <w:sz w:val="26"/>
          <w:szCs w:val="26"/>
        </w:rPr>
        <w:t>Разработчик</w:t>
      </w:r>
      <w:r w:rsidR="00F537BE" w:rsidRPr="00C82DCC">
        <w:rPr>
          <w:rFonts w:ascii="Times New Roman" w:hAnsi="Times New Roman" w:cs="Times New Roman"/>
          <w:b/>
          <w:sz w:val="26"/>
          <w:szCs w:val="26"/>
        </w:rPr>
        <w:t>и</w:t>
      </w:r>
      <w:r w:rsidRPr="00C82DCC">
        <w:rPr>
          <w:rFonts w:ascii="Times New Roman" w:hAnsi="Times New Roman" w:cs="Times New Roman"/>
          <w:b/>
          <w:sz w:val="26"/>
          <w:szCs w:val="26"/>
        </w:rPr>
        <w:t>:</w:t>
      </w:r>
    </w:p>
    <w:p w:rsidR="0085499B" w:rsidRPr="00C82DCC" w:rsidRDefault="00F537BE" w:rsidP="008549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DCC">
        <w:rPr>
          <w:rFonts w:ascii="Times New Roman" w:hAnsi="Times New Roman" w:cs="Times New Roman"/>
          <w:sz w:val="26"/>
          <w:szCs w:val="26"/>
        </w:rPr>
        <w:t>Анисимова Александра Геннадьевна, заместитель директора по учебно-воспитательной работе;</w:t>
      </w:r>
    </w:p>
    <w:p w:rsidR="00F537BE" w:rsidRPr="00C82DCC" w:rsidRDefault="00F537BE" w:rsidP="0085499B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DCC">
        <w:rPr>
          <w:rFonts w:ascii="Times New Roman" w:hAnsi="Times New Roman" w:cs="Times New Roman"/>
          <w:sz w:val="26"/>
          <w:szCs w:val="26"/>
        </w:rPr>
        <w:t>Федорова Татьяна Александровна, библиотекарь;</w:t>
      </w:r>
    </w:p>
    <w:p w:rsidR="00F537BE" w:rsidRPr="00C82DCC" w:rsidRDefault="00F537BE" w:rsidP="00F537BE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82DCC">
        <w:rPr>
          <w:rFonts w:ascii="Times New Roman" w:hAnsi="Times New Roman" w:cs="Times New Roman"/>
          <w:sz w:val="26"/>
          <w:szCs w:val="26"/>
        </w:rPr>
        <w:t>Финюшина</w:t>
      </w:r>
      <w:proofErr w:type="spellEnd"/>
      <w:r w:rsidRPr="00C82DCC">
        <w:rPr>
          <w:rFonts w:ascii="Times New Roman" w:hAnsi="Times New Roman" w:cs="Times New Roman"/>
          <w:sz w:val="26"/>
          <w:szCs w:val="26"/>
        </w:rPr>
        <w:t xml:space="preserve"> Наталья Александровна, социальный педагог.</w:t>
      </w:r>
    </w:p>
    <w:p w:rsidR="0085499B" w:rsidRPr="00C82DCC" w:rsidRDefault="0085499B" w:rsidP="0085499B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99B" w:rsidRPr="00C82DCC" w:rsidRDefault="0085499B" w:rsidP="0085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99B" w:rsidRPr="00C82DCC" w:rsidRDefault="0085499B" w:rsidP="0085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99B" w:rsidRPr="00C82DCC" w:rsidRDefault="0085499B" w:rsidP="0085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99B" w:rsidRPr="00C82DCC" w:rsidRDefault="0085499B" w:rsidP="0085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5499B" w:rsidRPr="00C82DCC" w:rsidRDefault="0085499B" w:rsidP="008549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66851" w:rsidRDefault="00E66851" w:rsidP="00E66851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85499B" w:rsidRPr="00C82DCC" w:rsidRDefault="00F537BE" w:rsidP="00E6685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C82DCC">
        <w:rPr>
          <w:rFonts w:ascii="Times New Roman" w:hAnsi="Times New Roman" w:cs="Times New Roman"/>
          <w:sz w:val="26"/>
          <w:szCs w:val="26"/>
        </w:rPr>
        <w:t xml:space="preserve">Рабочая программа воспитания по специальности </w:t>
      </w:r>
      <w:r w:rsidR="00E66851" w:rsidRPr="00E66851">
        <w:rPr>
          <w:rFonts w:ascii="Times New Roman" w:hAnsi="Times New Roman" w:cs="Times New Roman"/>
          <w:sz w:val="26"/>
          <w:szCs w:val="26"/>
        </w:rPr>
        <w:t>08.02.09 Монтаж, наладка и эксплуатация электрооборудования промышленных и гражданских зданий</w:t>
      </w:r>
      <w:r w:rsidRPr="00C82DC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5499B" w:rsidRPr="00C82D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рассмотрена на заседании предметной цикловой комиссии </w:t>
      </w:r>
      <w:r w:rsidRPr="00C82DCC">
        <w:rPr>
          <w:rFonts w:ascii="Times New Roman" w:hAnsi="Times New Roman" w:cs="Times New Roman"/>
          <w:sz w:val="26"/>
          <w:szCs w:val="26"/>
        </w:rPr>
        <w:t>естественнонаучного и технического профилей</w:t>
      </w:r>
    </w:p>
    <w:p w:rsidR="0085499B" w:rsidRPr="00C82DCC" w:rsidRDefault="0085499B" w:rsidP="0085499B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82DCC">
        <w:rPr>
          <w:rFonts w:ascii="Times New Roman" w:eastAsia="Calibri" w:hAnsi="Times New Roman" w:cs="Times New Roman"/>
          <w:sz w:val="26"/>
          <w:szCs w:val="26"/>
          <w:lang w:eastAsia="en-US"/>
        </w:rPr>
        <w:t>Протокол №    от «__» ________________ 20</w:t>
      </w:r>
      <w:r w:rsidR="00F537BE" w:rsidRPr="00C82DCC">
        <w:rPr>
          <w:rFonts w:ascii="Times New Roman" w:eastAsia="Calibri" w:hAnsi="Times New Roman" w:cs="Times New Roman"/>
          <w:sz w:val="26"/>
          <w:szCs w:val="26"/>
          <w:lang w:eastAsia="en-US"/>
        </w:rPr>
        <w:t>21</w:t>
      </w:r>
      <w:r w:rsidRPr="00C82D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г.</w:t>
      </w:r>
    </w:p>
    <w:p w:rsidR="00BB14D0" w:rsidRPr="00E66851" w:rsidRDefault="0085499B" w:rsidP="00E66851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82DCC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</w:t>
      </w:r>
      <w:r w:rsidR="00F537BE" w:rsidRPr="00C82D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тель ПЦК ___________________С.В. </w:t>
      </w:r>
      <w:proofErr w:type="spellStart"/>
      <w:r w:rsidR="00F537BE" w:rsidRPr="00C82DCC">
        <w:rPr>
          <w:rFonts w:ascii="Times New Roman" w:eastAsia="Calibri" w:hAnsi="Times New Roman" w:cs="Times New Roman"/>
          <w:sz w:val="26"/>
          <w:szCs w:val="26"/>
          <w:lang w:eastAsia="en-US"/>
        </w:rPr>
        <w:t>Полканова</w:t>
      </w:r>
      <w:proofErr w:type="spellEnd"/>
    </w:p>
    <w:p w:rsidR="00C06488" w:rsidRDefault="00C06488" w:rsidP="00C0648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42498A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lastRenderedPageBreak/>
        <w:t>СОДЕРЖАНИЕ</w:t>
      </w:r>
    </w:p>
    <w:p w:rsidR="00C06488" w:rsidRPr="0042498A" w:rsidRDefault="00C06488" w:rsidP="00C06488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</w:p>
    <w:tbl>
      <w:tblPr>
        <w:tblStyle w:val="a7"/>
        <w:tblW w:w="94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850"/>
      </w:tblGrid>
      <w:tr w:rsidR="00C06488" w:rsidTr="00797E4C">
        <w:tc>
          <w:tcPr>
            <w:tcW w:w="8647" w:type="dxa"/>
          </w:tcPr>
          <w:p w:rsidR="00C06488" w:rsidRDefault="00C06488" w:rsidP="00797E4C">
            <w:pPr>
              <w:tabs>
                <w:tab w:val="left" w:pos="0"/>
                <w:tab w:val="left" w:pos="916"/>
                <w:tab w:val="left" w:pos="141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 w:firstLine="34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2498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 xml:space="preserve">1. ОБЩАЯ ХАРАКТЕРИСТИКА ПРОГРАММЫ </w:t>
            </w:r>
          </w:p>
          <w:p w:rsidR="00C06488" w:rsidRPr="0042498A" w:rsidRDefault="00C06488" w:rsidP="00797E4C">
            <w:pPr>
              <w:tabs>
                <w:tab w:val="left" w:pos="0"/>
                <w:tab w:val="left" w:pos="916"/>
                <w:tab w:val="left" w:pos="1418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right="-185" w:firstLine="34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C06488" w:rsidRPr="0042498A" w:rsidRDefault="00C06488" w:rsidP="00797E4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 w:rsidRPr="0042498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4</w:t>
            </w:r>
          </w:p>
        </w:tc>
      </w:tr>
      <w:tr w:rsidR="00C06488" w:rsidTr="00797E4C">
        <w:tc>
          <w:tcPr>
            <w:tcW w:w="8647" w:type="dxa"/>
          </w:tcPr>
          <w:p w:rsidR="00C06488" w:rsidRDefault="00C06488" w:rsidP="00797E4C">
            <w:pPr>
              <w:spacing w:line="360" w:lineRule="auto"/>
              <w:rPr>
                <w:rStyle w:val="28"/>
                <w:rFonts w:eastAsia="Arial Unicode MS"/>
                <w:b w:val="0"/>
                <w:color w:val="auto"/>
              </w:rPr>
            </w:pPr>
            <w:r w:rsidRPr="0042498A">
              <w:rPr>
                <w:rStyle w:val="28"/>
                <w:rFonts w:eastAsia="Arial Unicode MS"/>
                <w:b w:val="0"/>
                <w:color w:val="auto"/>
              </w:rPr>
              <w:t>2. ЦЕЛЬ И ЗАДАЧИ ПРОГРАММЫ</w:t>
            </w:r>
          </w:p>
          <w:p w:rsidR="00C06488" w:rsidRPr="0042498A" w:rsidRDefault="00C06488" w:rsidP="00797E4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</w:p>
        </w:tc>
        <w:tc>
          <w:tcPr>
            <w:tcW w:w="850" w:type="dxa"/>
          </w:tcPr>
          <w:p w:rsidR="00C06488" w:rsidRPr="0042498A" w:rsidRDefault="00A57D66" w:rsidP="00797E4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6</w:t>
            </w:r>
          </w:p>
        </w:tc>
      </w:tr>
      <w:tr w:rsidR="00054063" w:rsidTr="00797E4C">
        <w:tc>
          <w:tcPr>
            <w:tcW w:w="8647" w:type="dxa"/>
          </w:tcPr>
          <w:p w:rsidR="00054063" w:rsidRDefault="00054063" w:rsidP="00797E4C">
            <w:pPr>
              <w:spacing w:line="360" w:lineRule="auto"/>
              <w:rPr>
                <w:rStyle w:val="28"/>
                <w:rFonts w:eastAsia="Arial Unicode MS"/>
                <w:b w:val="0"/>
                <w:color w:val="auto"/>
              </w:rPr>
            </w:pPr>
            <w:r>
              <w:rPr>
                <w:rStyle w:val="28"/>
                <w:rFonts w:eastAsia="Arial Unicode MS"/>
                <w:b w:val="0"/>
                <w:color w:val="auto"/>
              </w:rPr>
              <w:t>3. УСЛОВИЯ И ОСОБЕННОСТИ РЕАЛИЗАЦИИ ПРОГРАММЫ</w:t>
            </w:r>
          </w:p>
          <w:p w:rsidR="00054063" w:rsidRPr="0042498A" w:rsidRDefault="00054063" w:rsidP="00797E4C">
            <w:pPr>
              <w:spacing w:line="360" w:lineRule="auto"/>
              <w:rPr>
                <w:rStyle w:val="28"/>
                <w:rFonts w:eastAsia="Arial Unicode MS"/>
                <w:b w:val="0"/>
                <w:color w:val="auto"/>
              </w:rPr>
            </w:pPr>
          </w:p>
        </w:tc>
        <w:tc>
          <w:tcPr>
            <w:tcW w:w="850" w:type="dxa"/>
          </w:tcPr>
          <w:p w:rsidR="00054063" w:rsidRPr="0042498A" w:rsidRDefault="00A57D66" w:rsidP="00797E4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18</w:t>
            </w:r>
          </w:p>
        </w:tc>
      </w:tr>
      <w:tr w:rsidR="00C06488" w:rsidTr="00797E4C">
        <w:tc>
          <w:tcPr>
            <w:tcW w:w="8647" w:type="dxa"/>
          </w:tcPr>
          <w:p w:rsidR="00C06488" w:rsidRDefault="00C06488" w:rsidP="00797E4C">
            <w:pPr>
              <w:pStyle w:val="22"/>
              <w:shd w:val="clear" w:color="auto" w:fill="auto"/>
              <w:spacing w:before="0" w:line="360" w:lineRule="auto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rStyle w:val="22pt"/>
                <w:bCs/>
                <w:color w:val="auto"/>
                <w:sz w:val="26"/>
                <w:szCs w:val="26"/>
              </w:rPr>
              <w:t>4.</w:t>
            </w:r>
            <w:r w:rsidRPr="0042498A">
              <w:rPr>
                <w:b w:val="0"/>
                <w:color w:val="auto"/>
                <w:sz w:val="26"/>
                <w:szCs w:val="26"/>
              </w:rPr>
              <w:t>СОДЕРЖАНИЕ ВОСПИТАТЕЛЬНОЙ ДЕЯТЕЛЬНОСТИ</w:t>
            </w:r>
          </w:p>
          <w:p w:rsidR="00C06488" w:rsidRPr="0042498A" w:rsidRDefault="00C06488" w:rsidP="00797E4C">
            <w:pPr>
              <w:pStyle w:val="22"/>
              <w:shd w:val="clear" w:color="auto" w:fill="auto"/>
              <w:spacing w:before="0" w:line="360" w:lineRule="auto"/>
              <w:jc w:val="left"/>
              <w:rPr>
                <w:b w:val="0"/>
                <w:color w:val="auto"/>
                <w:sz w:val="26"/>
                <w:szCs w:val="26"/>
              </w:rPr>
            </w:pPr>
          </w:p>
        </w:tc>
        <w:tc>
          <w:tcPr>
            <w:tcW w:w="850" w:type="dxa"/>
          </w:tcPr>
          <w:p w:rsidR="00C06488" w:rsidRPr="0042498A" w:rsidRDefault="00A57D66" w:rsidP="00797E4C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21</w:t>
            </w:r>
          </w:p>
        </w:tc>
      </w:tr>
      <w:tr w:rsidR="00054063" w:rsidTr="00797E4C">
        <w:tc>
          <w:tcPr>
            <w:tcW w:w="8647" w:type="dxa"/>
          </w:tcPr>
          <w:p w:rsidR="00054063" w:rsidRDefault="00A57D66" w:rsidP="000540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5</w:t>
            </w:r>
            <w:r w:rsidR="00054063" w:rsidRPr="0042498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. ОЖИДАЕМЫЕ РЕЗУЛЬТАТЫ РЕАЛИЗАЦИИ ПРОГРАММЫ</w:t>
            </w:r>
          </w:p>
          <w:p w:rsidR="00054063" w:rsidRPr="0042498A" w:rsidRDefault="00054063" w:rsidP="00054063">
            <w:pPr>
              <w:widowControl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</w:pPr>
          </w:p>
        </w:tc>
        <w:tc>
          <w:tcPr>
            <w:tcW w:w="850" w:type="dxa"/>
          </w:tcPr>
          <w:p w:rsidR="00054063" w:rsidRPr="0042498A" w:rsidRDefault="00A57D66" w:rsidP="00054063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2</w:t>
            </w:r>
            <w:r w:rsidR="00054063" w:rsidRPr="0042498A"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8</w:t>
            </w:r>
          </w:p>
        </w:tc>
      </w:tr>
      <w:tr w:rsidR="00054063" w:rsidTr="00797E4C">
        <w:tc>
          <w:tcPr>
            <w:tcW w:w="8647" w:type="dxa"/>
          </w:tcPr>
          <w:p w:rsidR="00054063" w:rsidRPr="0042498A" w:rsidRDefault="00A57D66" w:rsidP="00A57D66">
            <w:pPr>
              <w:pStyle w:val="22"/>
              <w:shd w:val="clear" w:color="auto" w:fill="auto"/>
              <w:spacing w:before="0" w:line="360" w:lineRule="auto"/>
              <w:ind w:right="240"/>
              <w:jc w:val="left"/>
              <w:rPr>
                <w:b w:val="0"/>
                <w:color w:val="auto"/>
                <w:sz w:val="26"/>
                <w:szCs w:val="26"/>
              </w:rPr>
            </w:pPr>
            <w:r>
              <w:rPr>
                <w:b w:val="0"/>
                <w:color w:val="auto"/>
                <w:sz w:val="26"/>
                <w:szCs w:val="26"/>
              </w:rPr>
              <w:t>6</w:t>
            </w:r>
            <w:r w:rsidR="00054063" w:rsidRPr="0042498A">
              <w:rPr>
                <w:b w:val="0"/>
                <w:color w:val="auto"/>
                <w:sz w:val="26"/>
                <w:szCs w:val="26"/>
              </w:rPr>
              <w:t xml:space="preserve">. </w:t>
            </w:r>
            <w:r>
              <w:rPr>
                <w:b w:val="0"/>
                <w:color w:val="auto"/>
                <w:sz w:val="26"/>
                <w:szCs w:val="26"/>
              </w:rPr>
              <w:t>ОЦЕНКА РЕЗУЛЬТАТОВ</w:t>
            </w:r>
            <w:r w:rsidR="00054063" w:rsidRPr="0042498A">
              <w:rPr>
                <w:b w:val="0"/>
                <w:color w:val="auto"/>
                <w:sz w:val="26"/>
                <w:szCs w:val="26"/>
              </w:rPr>
              <w:t xml:space="preserve"> РЕАЛИЗАЦИИ ПРОГРАММЫ</w:t>
            </w:r>
          </w:p>
        </w:tc>
        <w:tc>
          <w:tcPr>
            <w:tcW w:w="850" w:type="dxa"/>
          </w:tcPr>
          <w:p w:rsidR="00054063" w:rsidRPr="0042498A" w:rsidRDefault="00A57D66" w:rsidP="00054063">
            <w:pPr>
              <w:spacing w:line="360" w:lineRule="auto"/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6"/>
                <w:szCs w:val="26"/>
                <w:lang w:eastAsia="en-US"/>
              </w:rPr>
              <w:t>30</w:t>
            </w:r>
          </w:p>
        </w:tc>
      </w:tr>
    </w:tbl>
    <w:p w:rsidR="0085499B" w:rsidRPr="00C82DCC" w:rsidRDefault="0085499B" w:rsidP="0085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eastAsia="Times New Roman" w:hAnsi="Times New Roman" w:cs="Times New Roman"/>
          <w:bCs/>
          <w:i/>
          <w:sz w:val="26"/>
          <w:szCs w:val="26"/>
        </w:rPr>
      </w:pPr>
    </w:p>
    <w:p w:rsidR="0085499B" w:rsidRPr="00C82DCC" w:rsidRDefault="0085499B" w:rsidP="008549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  <w:i/>
          <w:sz w:val="26"/>
          <w:szCs w:val="26"/>
        </w:rPr>
      </w:pPr>
    </w:p>
    <w:p w:rsidR="006B3320" w:rsidRDefault="006B3320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2E768C" w:rsidRDefault="002E768C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2E768C" w:rsidRDefault="002E768C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2E768C" w:rsidRDefault="002E768C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2E768C" w:rsidRDefault="002E768C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2E768C" w:rsidRDefault="002E768C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2E768C" w:rsidRDefault="002E768C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2E768C" w:rsidRDefault="002E768C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2E768C" w:rsidRDefault="002E768C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2E768C" w:rsidRDefault="002E768C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C06488" w:rsidRDefault="00C06488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2E768C" w:rsidRPr="002E768C" w:rsidRDefault="002E768C" w:rsidP="002E768C">
      <w:pPr>
        <w:rPr>
          <w:rFonts w:ascii="Times New Roman" w:hAnsi="Times New Roman" w:cs="Times New Roman"/>
          <w:b/>
          <w:caps/>
          <w:sz w:val="26"/>
          <w:szCs w:val="26"/>
          <w:u w:val="single"/>
        </w:rPr>
      </w:pPr>
    </w:p>
    <w:p w:rsidR="006B3320" w:rsidRDefault="000C2E8F" w:rsidP="002E768C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2E8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ОБЩАЯ ХАРАКТЕРИСТИКА ПРОГРАММЫ</w:t>
      </w:r>
      <w:r w:rsidR="002E76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E768C" w:rsidRPr="00C82DCC" w:rsidRDefault="002E768C" w:rsidP="002E768C">
      <w:pPr>
        <w:tabs>
          <w:tab w:val="left" w:pos="0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320" w:rsidRDefault="006B3320" w:rsidP="002E768C">
      <w:pPr>
        <w:tabs>
          <w:tab w:val="left" w:pos="142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82DCC">
        <w:rPr>
          <w:rFonts w:ascii="Times New Roman" w:hAnsi="Times New Roman" w:cs="Times New Roman"/>
          <w:b/>
          <w:sz w:val="26"/>
          <w:szCs w:val="26"/>
        </w:rPr>
        <w:t>1.1 Область применения рабочей программы воспитания</w:t>
      </w:r>
    </w:p>
    <w:p w:rsidR="002E768C" w:rsidRPr="00C82DCC" w:rsidRDefault="002E768C" w:rsidP="002E768C">
      <w:pPr>
        <w:tabs>
          <w:tab w:val="left" w:pos="142"/>
          <w:tab w:val="left" w:pos="916"/>
          <w:tab w:val="left" w:pos="141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B3320" w:rsidRDefault="006B3320" w:rsidP="00797E4C">
      <w:pPr>
        <w:widowControl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DCC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  <w:r w:rsidRPr="00C82DCC">
        <w:rPr>
          <w:rFonts w:ascii="Times New Roman" w:hAnsi="Times New Roman" w:cs="Times New Roman"/>
          <w:sz w:val="26"/>
          <w:szCs w:val="26"/>
          <w:lang w:bidi="ar-SA"/>
        </w:rPr>
        <w:t xml:space="preserve">воспитания </w:t>
      </w:r>
      <w:r w:rsidR="002E768C">
        <w:rPr>
          <w:rFonts w:ascii="Times New Roman" w:hAnsi="Times New Roman" w:cs="Times New Roman"/>
          <w:sz w:val="26"/>
          <w:szCs w:val="26"/>
          <w:lang w:bidi="ar-SA"/>
        </w:rPr>
        <w:t xml:space="preserve">(далее – Программа) </w:t>
      </w:r>
      <w:r w:rsidRPr="00C82DCC">
        <w:rPr>
          <w:rFonts w:ascii="Times New Roman" w:hAnsi="Times New Roman" w:cs="Times New Roman"/>
          <w:sz w:val="26"/>
          <w:szCs w:val="26"/>
          <w:lang w:bidi="ar-SA"/>
        </w:rPr>
        <w:t xml:space="preserve">является частью основной профессиональной образовательной программы подготовки специалистов среднего звена по специальности среднего профессионального образования </w:t>
      </w:r>
      <w:r w:rsidR="00797E4C" w:rsidRPr="00E66851">
        <w:rPr>
          <w:rFonts w:ascii="Times New Roman" w:hAnsi="Times New Roman" w:cs="Times New Roman"/>
          <w:sz w:val="26"/>
          <w:szCs w:val="26"/>
        </w:rPr>
        <w:t>08.02.09 Монтаж, наладка и эксплуатация электрооборудования промышленных и гражданских зданий</w:t>
      </w:r>
      <w:r w:rsidR="00797E4C">
        <w:rPr>
          <w:rFonts w:ascii="Times New Roman" w:hAnsi="Times New Roman" w:cs="Times New Roman"/>
          <w:sz w:val="26"/>
          <w:szCs w:val="26"/>
        </w:rPr>
        <w:t>.</w:t>
      </w:r>
    </w:p>
    <w:p w:rsidR="00797E4C" w:rsidRPr="00C82DCC" w:rsidRDefault="00797E4C" w:rsidP="00797E4C">
      <w:pPr>
        <w:widowControl/>
        <w:tabs>
          <w:tab w:val="left" w:pos="142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4F2" w:rsidRDefault="006B3320" w:rsidP="002E768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C82DCC">
        <w:rPr>
          <w:rFonts w:ascii="Times New Roman" w:hAnsi="Times New Roman" w:cs="Times New Roman"/>
          <w:b/>
          <w:bCs/>
          <w:iCs/>
          <w:sz w:val="26"/>
          <w:szCs w:val="26"/>
        </w:rPr>
        <w:t>1.</w:t>
      </w:r>
      <w:r w:rsidR="00590DFC" w:rsidRPr="00C82DCC">
        <w:rPr>
          <w:rFonts w:ascii="Times New Roman" w:hAnsi="Times New Roman" w:cs="Times New Roman"/>
          <w:b/>
          <w:bCs/>
          <w:iCs/>
          <w:sz w:val="26"/>
          <w:szCs w:val="26"/>
        </w:rPr>
        <w:t>2</w:t>
      </w:r>
      <w:r w:rsidRPr="00C82DC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Нормативно-правовые основы разработки </w:t>
      </w:r>
      <w:r w:rsidRPr="00C82DC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рабочей про</w:t>
      </w:r>
      <w:r w:rsidR="002E768C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граммы воспитания</w:t>
      </w:r>
    </w:p>
    <w:p w:rsidR="002E768C" w:rsidRPr="002E768C" w:rsidRDefault="002E768C" w:rsidP="002E768C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6B3320" w:rsidRPr="00C82DCC" w:rsidRDefault="006B3320" w:rsidP="002E76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82DCC">
        <w:rPr>
          <w:rFonts w:ascii="Times New Roman" w:hAnsi="Times New Roman" w:cs="Times New Roman"/>
          <w:sz w:val="26"/>
          <w:szCs w:val="26"/>
        </w:rPr>
        <w:t>Нормативн</w:t>
      </w:r>
      <w:r w:rsidR="00797E4C">
        <w:rPr>
          <w:rFonts w:ascii="Times New Roman" w:hAnsi="Times New Roman" w:cs="Times New Roman"/>
          <w:sz w:val="26"/>
          <w:szCs w:val="26"/>
        </w:rPr>
        <w:t xml:space="preserve">о-правовую основу </w:t>
      </w:r>
      <w:r w:rsidRPr="00C82DCC">
        <w:rPr>
          <w:rFonts w:ascii="Times New Roman" w:hAnsi="Times New Roman" w:cs="Times New Roman"/>
          <w:sz w:val="26"/>
          <w:szCs w:val="26"/>
        </w:rPr>
        <w:t xml:space="preserve">разработки </w:t>
      </w:r>
      <w:r w:rsidR="002E768C">
        <w:rPr>
          <w:rFonts w:ascii="Times New Roman" w:eastAsia="Calibri" w:hAnsi="Times New Roman" w:cs="Times New Roman"/>
          <w:sz w:val="26"/>
          <w:szCs w:val="26"/>
          <w:lang w:eastAsia="en-US"/>
        </w:rPr>
        <w:t>П</w:t>
      </w:r>
      <w:r w:rsidRPr="00C82DC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рограммы </w:t>
      </w:r>
      <w:r w:rsidRPr="00C82DCC">
        <w:rPr>
          <w:rFonts w:ascii="Times New Roman" w:hAnsi="Times New Roman" w:cs="Times New Roman"/>
          <w:sz w:val="26"/>
          <w:szCs w:val="26"/>
        </w:rPr>
        <w:t>составляют</w:t>
      </w:r>
      <w:r w:rsidRPr="00C82DCC">
        <w:rPr>
          <w:rFonts w:ascii="Times New Roman" w:hAnsi="Times New Roman" w:cs="Times New Roman"/>
          <w:bCs/>
          <w:sz w:val="26"/>
          <w:szCs w:val="26"/>
        </w:rPr>
        <w:t>:</w:t>
      </w:r>
    </w:p>
    <w:p w:rsidR="006B3320" w:rsidRPr="00C82DCC" w:rsidRDefault="006B3320" w:rsidP="002E768C">
      <w:pPr>
        <w:pStyle w:val="20"/>
        <w:shd w:val="clear" w:color="auto" w:fill="auto"/>
        <w:tabs>
          <w:tab w:val="left" w:pos="144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C82DCC">
        <w:rPr>
          <w:sz w:val="26"/>
          <w:szCs w:val="26"/>
        </w:rPr>
        <w:t>Федеральный закон от 29.12.2012 г. № 273- ФЗ «Об образовании в Российской Федерации»;</w:t>
      </w:r>
    </w:p>
    <w:p w:rsidR="00C03C7E" w:rsidRPr="00C82DCC" w:rsidRDefault="00C03C7E" w:rsidP="00C03C7E">
      <w:pPr>
        <w:pStyle w:val="20"/>
        <w:shd w:val="clear" w:color="auto" w:fill="auto"/>
        <w:tabs>
          <w:tab w:val="left" w:pos="298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C82DCC">
        <w:rPr>
          <w:sz w:val="26"/>
          <w:szCs w:val="26"/>
        </w:rPr>
        <w:t>Стратегия развития воспитания в РФ на период до 2025 года</w:t>
      </w:r>
      <w:r>
        <w:rPr>
          <w:sz w:val="26"/>
          <w:szCs w:val="26"/>
        </w:rPr>
        <w:t>, утвержденная р</w:t>
      </w:r>
      <w:r w:rsidRPr="00C82DCC">
        <w:rPr>
          <w:sz w:val="26"/>
          <w:szCs w:val="26"/>
        </w:rPr>
        <w:t>аспоряжение</w:t>
      </w:r>
      <w:r>
        <w:rPr>
          <w:sz w:val="26"/>
          <w:szCs w:val="26"/>
        </w:rPr>
        <w:t>м</w:t>
      </w:r>
      <w:r w:rsidRPr="00C82DCC">
        <w:rPr>
          <w:sz w:val="26"/>
          <w:szCs w:val="26"/>
        </w:rPr>
        <w:t xml:space="preserve"> Правительства Российской Федерации от 29.05.2015 г. </w:t>
      </w:r>
      <w:r w:rsidRPr="00C82DCC">
        <w:rPr>
          <w:sz w:val="26"/>
          <w:szCs w:val="26"/>
          <w:lang w:eastAsia="en-US" w:bidi="en-US"/>
        </w:rPr>
        <w:t xml:space="preserve">№ </w:t>
      </w:r>
      <w:r w:rsidRPr="00C82DCC">
        <w:rPr>
          <w:sz w:val="26"/>
          <w:szCs w:val="26"/>
        </w:rPr>
        <w:t>996-р;</w:t>
      </w:r>
    </w:p>
    <w:p w:rsidR="006B3320" w:rsidRPr="00C82DCC" w:rsidRDefault="006B3320" w:rsidP="002E768C">
      <w:pPr>
        <w:pStyle w:val="20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r w:rsidRPr="00C82DCC">
        <w:rPr>
          <w:sz w:val="26"/>
          <w:szCs w:val="26"/>
        </w:rPr>
        <w:t xml:space="preserve">Государственная Программа </w:t>
      </w:r>
      <w:r w:rsidR="00C03C7E" w:rsidRPr="00C82DCC">
        <w:rPr>
          <w:sz w:val="26"/>
          <w:szCs w:val="26"/>
        </w:rPr>
        <w:t>Российской Федерации</w:t>
      </w:r>
      <w:r w:rsidRPr="00C82DCC">
        <w:rPr>
          <w:sz w:val="26"/>
          <w:szCs w:val="26"/>
        </w:rPr>
        <w:t xml:space="preserve"> </w:t>
      </w:r>
      <w:r w:rsidR="00C03C7E">
        <w:rPr>
          <w:sz w:val="26"/>
          <w:szCs w:val="26"/>
        </w:rPr>
        <w:t>«Р</w:t>
      </w:r>
      <w:r w:rsidRPr="00C82DCC">
        <w:rPr>
          <w:sz w:val="26"/>
          <w:szCs w:val="26"/>
        </w:rPr>
        <w:t>азвити</w:t>
      </w:r>
      <w:r w:rsidR="00C03C7E">
        <w:rPr>
          <w:sz w:val="26"/>
          <w:szCs w:val="26"/>
        </w:rPr>
        <w:t>е</w:t>
      </w:r>
      <w:r w:rsidRPr="00C82DCC">
        <w:rPr>
          <w:sz w:val="26"/>
          <w:szCs w:val="26"/>
        </w:rPr>
        <w:t xml:space="preserve"> образования на 2018</w:t>
      </w:r>
      <w:r w:rsidR="00797E4C">
        <w:rPr>
          <w:sz w:val="26"/>
          <w:szCs w:val="26"/>
        </w:rPr>
        <w:t>-</w:t>
      </w:r>
      <w:r w:rsidRPr="00C82DCC">
        <w:rPr>
          <w:sz w:val="26"/>
          <w:szCs w:val="26"/>
        </w:rPr>
        <w:softHyphen/>
        <w:t>2025 годы</w:t>
      </w:r>
      <w:r w:rsidR="00C03C7E">
        <w:rPr>
          <w:sz w:val="26"/>
          <w:szCs w:val="26"/>
        </w:rPr>
        <w:t>»</w:t>
      </w:r>
      <w:r w:rsidRPr="00C82DCC">
        <w:rPr>
          <w:sz w:val="26"/>
          <w:szCs w:val="26"/>
        </w:rPr>
        <w:t>, утв</w:t>
      </w:r>
      <w:r w:rsidR="00C03C7E">
        <w:rPr>
          <w:sz w:val="26"/>
          <w:szCs w:val="26"/>
        </w:rPr>
        <w:t>ержденная</w:t>
      </w:r>
      <w:r w:rsidRPr="00C82DCC">
        <w:rPr>
          <w:sz w:val="26"/>
          <w:szCs w:val="26"/>
        </w:rPr>
        <w:t xml:space="preserve"> постановлением Правительства </w:t>
      </w:r>
      <w:r w:rsidR="00C03C7E" w:rsidRPr="00C82DCC">
        <w:rPr>
          <w:sz w:val="26"/>
          <w:szCs w:val="26"/>
        </w:rPr>
        <w:t>Российской Федерации</w:t>
      </w:r>
      <w:r w:rsidRPr="00C82DCC">
        <w:rPr>
          <w:sz w:val="26"/>
          <w:szCs w:val="26"/>
        </w:rPr>
        <w:t xml:space="preserve"> от 26.12.2017 г. </w:t>
      </w:r>
      <w:r w:rsidRPr="00C82DCC">
        <w:rPr>
          <w:sz w:val="26"/>
          <w:szCs w:val="26"/>
          <w:lang w:eastAsia="en-US" w:bidi="en-US"/>
        </w:rPr>
        <w:t xml:space="preserve">№ </w:t>
      </w:r>
      <w:r w:rsidRPr="00C82DCC">
        <w:rPr>
          <w:sz w:val="26"/>
          <w:szCs w:val="26"/>
        </w:rPr>
        <w:t>1642;</w:t>
      </w:r>
    </w:p>
    <w:p w:rsidR="006B3320" w:rsidRPr="00C03C7E" w:rsidRDefault="006B3320" w:rsidP="00C03C7E">
      <w:pPr>
        <w:pStyle w:val="20"/>
        <w:shd w:val="clear" w:color="auto" w:fill="auto"/>
        <w:tabs>
          <w:tab w:val="left" w:pos="202"/>
        </w:tabs>
        <w:spacing w:after="0" w:line="360" w:lineRule="auto"/>
        <w:ind w:firstLine="709"/>
        <w:jc w:val="both"/>
        <w:rPr>
          <w:sz w:val="26"/>
          <w:szCs w:val="26"/>
        </w:rPr>
      </w:pPr>
      <w:r w:rsidRPr="00C82DCC">
        <w:rPr>
          <w:sz w:val="26"/>
          <w:szCs w:val="26"/>
        </w:rPr>
        <w:t xml:space="preserve">Постановление Правительства </w:t>
      </w:r>
      <w:r w:rsidR="00C03C7E" w:rsidRPr="00C82DCC">
        <w:rPr>
          <w:sz w:val="26"/>
          <w:szCs w:val="26"/>
        </w:rPr>
        <w:t>Российской Федерации</w:t>
      </w:r>
      <w:r w:rsidRPr="00C82DCC">
        <w:rPr>
          <w:sz w:val="26"/>
          <w:szCs w:val="26"/>
        </w:rPr>
        <w:t xml:space="preserve"> от 22.02.2020 г. № 204 “О внесении изменений в государственную программу </w:t>
      </w:r>
      <w:r w:rsidR="00C03C7E" w:rsidRPr="00C82DCC">
        <w:rPr>
          <w:sz w:val="26"/>
          <w:szCs w:val="26"/>
        </w:rPr>
        <w:t>Российской Федерации</w:t>
      </w:r>
      <w:r w:rsidRPr="00C82DCC">
        <w:rPr>
          <w:sz w:val="26"/>
          <w:szCs w:val="26"/>
        </w:rPr>
        <w:t xml:space="preserve"> "</w:t>
      </w:r>
      <w:r w:rsidRPr="00C03C7E">
        <w:rPr>
          <w:sz w:val="26"/>
          <w:szCs w:val="26"/>
        </w:rPr>
        <w:t>Развитие образования";</w:t>
      </w:r>
    </w:p>
    <w:p w:rsidR="006B3320" w:rsidRPr="00C03C7E" w:rsidRDefault="006B3320" w:rsidP="00C03C7E">
      <w:pPr>
        <w:widowControl/>
        <w:autoSpaceDE w:val="0"/>
        <w:autoSpaceDN w:val="0"/>
        <w:adjustRightInd w:val="0"/>
        <w:spacing w:after="17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C03C7E">
        <w:rPr>
          <w:rFonts w:ascii="Times New Roman" w:hAnsi="Times New Roman" w:cs="Times New Roman"/>
          <w:sz w:val="26"/>
          <w:szCs w:val="26"/>
          <w:lang w:bidi="ar-SA"/>
        </w:rPr>
        <w:t xml:space="preserve">Распоряжение Правительства </w:t>
      </w:r>
      <w:r w:rsidR="00C03C7E" w:rsidRPr="00C03C7E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C03C7E">
        <w:rPr>
          <w:rFonts w:ascii="Times New Roman" w:hAnsi="Times New Roman" w:cs="Times New Roman"/>
          <w:sz w:val="26"/>
          <w:szCs w:val="26"/>
          <w:lang w:bidi="ar-SA"/>
        </w:rPr>
        <w:t xml:space="preserve"> от 29.11.2014 г. № 2403-р </w:t>
      </w:r>
      <w:r w:rsidR="00C03C7E">
        <w:rPr>
          <w:rFonts w:ascii="Times New Roman" w:hAnsi="Times New Roman" w:cs="Times New Roman"/>
          <w:sz w:val="26"/>
          <w:szCs w:val="26"/>
          <w:lang w:bidi="ar-SA"/>
        </w:rPr>
        <w:t>«</w:t>
      </w:r>
      <w:r w:rsidRPr="00C03C7E">
        <w:rPr>
          <w:rFonts w:ascii="Times New Roman" w:hAnsi="Times New Roman" w:cs="Times New Roman"/>
          <w:sz w:val="26"/>
          <w:szCs w:val="26"/>
          <w:lang w:bidi="ar-SA"/>
        </w:rPr>
        <w:t xml:space="preserve">Об утверждении Основ государственной молодежной политики </w:t>
      </w:r>
      <w:r w:rsidR="00C03C7E" w:rsidRPr="00C03C7E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Pr="00C03C7E">
        <w:rPr>
          <w:rFonts w:ascii="Times New Roman" w:hAnsi="Times New Roman" w:cs="Times New Roman"/>
          <w:sz w:val="26"/>
          <w:szCs w:val="26"/>
          <w:lang w:bidi="ar-SA"/>
        </w:rPr>
        <w:t xml:space="preserve"> на период до 2025 г.</w:t>
      </w:r>
      <w:r w:rsidR="00C03C7E">
        <w:rPr>
          <w:rFonts w:ascii="Times New Roman" w:hAnsi="Times New Roman" w:cs="Times New Roman"/>
          <w:sz w:val="26"/>
          <w:szCs w:val="26"/>
          <w:lang w:bidi="ar-SA"/>
        </w:rPr>
        <w:t>»</w:t>
      </w:r>
      <w:r w:rsidRPr="00C03C7E">
        <w:rPr>
          <w:rFonts w:ascii="Times New Roman" w:hAnsi="Times New Roman" w:cs="Times New Roman"/>
          <w:sz w:val="26"/>
          <w:szCs w:val="26"/>
          <w:lang w:bidi="ar-SA"/>
        </w:rPr>
        <w:t>;</w:t>
      </w:r>
    </w:p>
    <w:p w:rsidR="006B3320" w:rsidRPr="00C82DCC" w:rsidRDefault="00C03C7E" w:rsidP="00C03C7E">
      <w:pPr>
        <w:widowControl/>
        <w:autoSpaceDE w:val="0"/>
        <w:autoSpaceDN w:val="0"/>
        <w:adjustRightInd w:val="0"/>
        <w:spacing w:after="17"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spacing w:val="-1"/>
          <w:sz w:val="26"/>
          <w:szCs w:val="26"/>
        </w:rPr>
        <w:t>Приказ</w:t>
      </w:r>
      <w:r w:rsidRPr="00E66851">
        <w:rPr>
          <w:rFonts w:ascii="Times New Roman" w:hAnsi="Times New Roman" w:cs="Times New Roman"/>
          <w:spacing w:val="-1"/>
          <w:sz w:val="26"/>
          <w:szCs w:val="26"/>
        </w:rPr>
        <w:t xml:space="preserve"> Министерства образования </w:t>
      </w:r>
      <w:r w:rsidRPr="00E66851">
        <w:rPr>
          <w:rFonts w:ascii="Times New Roman" w:hAnsi="Times New Roman" w:cs="Times New Roman"/>
          <w:sz w:val="26"/>
          <w:szCs w:val="26"/>
        </w:rPr>
        <w:t xml:space="preserve">и </w:t>
      </w:r>
      <w:r w:rsidRPr="00E66851">
        <w:rPr>
          <w:rFonts w:ascii="Times New Roman" w:hAnsi="Times New Roman" w:cs="Times New Roman"/>
          <w:spacing w:val="-1"/>
          <w:sz w:val="26"/>
          <w:szCs w:val="26"/>
        </w:rPr>
        <w:t>науки Российской Федерации от 23</w:t>
      </w:r>
      <w:r w:rsidRPr="00E66851">
        <w:rPr>
          <w:rFonts w:ascii="Times New Roman" w:hAnsi="Times New Roman" w:cs="Times New Roman"/>
          <w:sz w:val="26"/>
          <w:szCs w:val="26"/>
        </w:rPr>
        <w:t>.01.2018 года № 44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B3320" w:rsidRPr="00C82DCC">
        <w:rPr>
          <w:rFonts w:ascii="Times New Roman" w:hAnsi="Times New Roman" w:cs="Times New Roman"/>
          <w:color w:val="auto"/>
          <w:sz w:val="26"/>
          <w:szCs w:val="26"/>
          <w:lang w:bidi="ar-SA"/>
        </w:rPr>
        <w:t>«Об утверждении федерального государственного образовательного стандарта среднего профессиональног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 образования по специальности </w:t>
      </w:r>
      <w:r w:rsidRPr="00E66851">
        <w:rPr>
          <w:rFonts w:ascii="Times New Roman" w:hAnsi="Times New Roman" w:cs="Times New Roman"/>
          <w:sz w:val="26"/>
          <w:szCs w:val="26"/>
        </w:rPr>
        <w:t>08.02.09 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B3320" w:rsidRPr="00C82DCC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6B3320" w:rsidRPr="00C82DCC" w:rsidRDefault="006B3320" w:rsidP="002E768C">
      <w:pPr>
        <w:widowControl/>
        <w:autoSpaceDE w:val="0"/>
        <w:autoSpaceDN w:val="0"/>
        <w:adjustRightInd w:val="0"/>
        <w:spacing w:after="17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C82DCC">
        <w:rPr>
          <w:rFonts w:ascii="Times New Roman" w:hAnsi="Times New Roman" w:cs="Times New Roman"/>
          <w:sz w:val="26"/>
          <w:szCs w:val="26"/>
          <w:lang w:bidi="ar-SA"/>
        </w:rPr>
        <w:lastRenderedPageBreak/>
        <w:t>Приказ Министерства образования и науки Российской Федерации от 17.05.2012 г. № 413 «Об утверждении федерального государственного образовательного стандарта среднего общего образования»;</w:t>
      </w:r>
    </w:p>
    <w:p w:rsidR="006B3320" w:rsidRPr="00C82DCC" w:rsidRDefault="006B3320" w:rsidP="002E768C">
      <w:pPr>
        <w:widowControl/>
        <w:autoSpaceDE w:val="0"/>
        <w:autoSpaceDN w:val="0"/>
        <w:adjustRightInd w:val="0"/>
        <w:spacing w:after="17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C82DCC">
        <w:rPr>
          <w:rFonts w:ascii="Times New Roman" w:hAnsi="Times New Roman" w:cs="Times New Roman"/>
          <w:sz w:val="26"/>
          <w:szCs w:val="26"/>
          <w:lang w:bidi="ar-SA"/>
        </w:rPr>
        <w:t>Приказ Министерства образования и науки Российской Федерации от 14 июня 2013 года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D34F2" w:rsidRPr="00C82DCC" w:rsidRDefault="001D34F2" w:rsidP="002E768C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C82DCC">
        <w:rPr>
          <w:rFonts w:ascii="Times New Roman" w:hAnsi="Times New Roman" w:cs="Times New Roman"/>
          <w:bCs/>
          <w:sz w:val="26"/>
          <w:szCs w:val="26"/>
        </w:rPr>
        <w:t>иные</w:t>
      </w:r>
      <w:proofErr w:type="gramEnd"/>
      <w:r w:rsidRPr="00C82DCC">
        <w:rPr>
          <w:rFonts w:ascii="Times New Roman" w:hAnsi="Times New Roman" w:cs="Times New Roman"/>
          <w:bCs/>
          <w:sz w:val="26"/>
          <w:szCs w:val="26"/>
        </w:rPr>
        <w:t xml:space="preserve"> нормативные акты федерального и регионального уровней;</w:t>
      </w:r>
    </w:p>
    <w:p w:rsidR="006B3320" w:rsidRPr="00C82DCC" w:rsidRDefault="006B3320" w:rsidP="002E768C">
      <w:pPr>
        <w:widowControl/>
        <w:autoSpaceDE w:val="0"/>
        <w:autoSpaceDN w:val="0"/>
        <w:adjustRightInd w:val="0"/>
        <w:spacing w:after="17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C82DCC">
        <w:rPr>
          <w:rFonts w:ascii="Times New Roman" w:hAnsi="Times New Roman" w:cs="Times New Roman"/>
          <w:sz w:val="26"/>
          <w:szCs w:val="26"/>
          <w:lang w:bidi="ar-SA"/>
        </w:rPr>
        <w:t>Устав КГБ ПОУ НПГТ;</w:t>
      </w:r>
    </w:p>
    <w:p w:rsidR="001D34F2" w:rsidRPr="00C82DCC" w:rsidRDefault="001D34F2" w:rsidP="002E76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C82DCC">
        <w:rPr>
          <w:rFonts w:ascii="Times New Roman" w:hAnsi="Times New Roman" w:cs="Times New Roman"/>
          <w:sz w:val="26"/>
          <w:szCs w:val="26"/>
          <w:lang w:bidi="ar-SA"/>
        </w:rPr>
        <w:t>Программа развития (модернизации) КГБ ПОУ НПГТ на 20</w:t>
      </w:r>
      <w:r w:rsidR="00054063">
        <w:rPr>
          <w:rFonts w:ascii="Times New Roman" w:hAnsi="Times New Roman" w:cs="Times New Roman"/>
          <w:sz w:val="26"/>
          <w:szCs w:val="26"/>
          <w:lang w:bidi="ar-SA"/>
        </w:rPr>
        <w:t>21</w:t>
      </w:r>
      <w:r w:rsidRPr="00C82DCC">
        <w:rPr>
          <w:rFonts w:ascii="Times New Roman" w:hAnsi="Times New Roman" w:cs="Times New Roman"/>
          <w:sz w:val="26"/>
          <w:szCs w:val="26"/>
          <w:lang w:bidi="ar-SA"/>
        </w:rPr>
        <w:t xml:space="preserve"> - 202</w:t>
      </w:r>
      <w:r w:rsidR="00054063">
        <w:rPr>
          <w:rFonts w:ascii="Times New Roman" w:hAnsi="Times New Roman" w:cs="Times New Roman"/>
          <w:sz w:val="26"/>
          <w:szCs w:val="26"/>
          <w:lang w:bidi="ar-SA"/>
        </w:rPr>
        <w:t>4</w:t>
      </w:r>
      <w:r w:rsidRPr="00C82DCC">
        <w:rPr>
          <w:rFonts w:ascii="Times New Roman" w:hAnsi="Times New Roman" w:cs="Times New Roman"/>
          <w:sz w:val="26"/>
          <w:szCs w:val="26"/>
          <w:lang w:bidi="ar-SA"/>
        </w:rPr>
        <w:t xml:space="preserve"> годы;</w:t>
      </w:r>
    </w:p>
    <w:p w:rsidR="00590DFC" w:rsidRPr="00C82DCC" w:rsidRDefault="001D34F2" w:rsidP="002E76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proofErr w:type="gramStart"/>
      <w:r w:rsidRPr="00C82DCC">
        <w:rPr>
          <w:rFonts w:ascii="Times New Roman" w:hAnsi="Times New Roman" w:cs="Times New Roman"/>
          <w:sz w:val="26"/>
          <w:szCs w:val="26"/>
          <w:lang w:bidi="ar-SA"/>
        </w:rPr>
        <w:t>л</w:t>
      </w:r>
      <w:r w:rsidR="006B3320" w:rsidRPr="00C82DCC">
        <w:rPr>
          <w:rFonts w:ascii="Times New Roman" w:hAnsi="Times New Roman" w:cs="Times New Roman"/>
          <w:sz w:val="26"/>
          <w:szCs w:val="26"/>
          <w:lang w:bidi="ar-SA"/>
        </w:rPr>
        <w:t>окальные</w:t>
      </w:r>
      <w:proofErr w:type="gramEnd"/>
      <w:r w:rsidR="006B3320" w:rsidRPr="00C82DCC">
        <w:rPr>
          <w:rFonts w:ascii="Times New Roman" w:hAnsi="Times New Roman" w:cs="Times New Roman"/>
          <w:sz w:val="26"/>
          <w:szCs w:val="26"/>
          <w:lang w:bidi="ar-SA"/>
        </w:rPr>
        <w:t xml:space="preserve"> акты, регулирующие воспитательную деятельность в КГБ ПОУ НПГТ</w:t>
      </w:r>
      <w:r w:rsidR="00590DFC" w:rsidRPr="00C82DCC">
        <w:rPr>
          <w:rFonts w:ascii="Times New Roman" w:hAnsi="Times New Roman" w:cs="Times New Roman"/>
          <w:sz w:val="26"/>
          <w:szCs w:val="26"/>
          <w:lang w:bidi="ar-SA"/>
        </w:rPr>
        <w:t>.</w:t>
      </w:r>
    </w:p>
    <w:p w:rsidR="00590DFC" w:rsidRPr="00C82DCC" w:rsidRDefault="00590DFC" w:rsidP="002E768C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ar-SA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187732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A57D66" w:rsidRDefault="00A57D66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A57D66" w:rsidRDefault="00A57D66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</w:p>
    <w:p w:rsidR="002E768C" w:rsidRDefault="00187732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rStyle w:val="28"/>
        </w:rPr>
      </w:pPr>
      <w:r>
        <w:rPr>
          <w:rStyle w:val="28"/>
        </w:rPr>
        <w:lastRenderedPageBreak/>
        <w:tab/>
      </w:r>
      <w:r w:rsidR="002E768C">
        <w:rPr>
          <w:rStyle w:val="28"/>
        </w:rPr>
        <w:t xml:space="preserve">2. ЦЕЛЬ И ЗАДАЧИ ПРОГРАММЫ </w:t>
      </w:r>
    </w:p>
    <w:p w:rsidR="002E768C" w:rsidRPr="00A43912" w:rsidRDefault="002E768C" w:rsidP="00A43912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b/>
          <w:bCs/>
        </w:rPr>
      </w:pPr>
    </w:p>
    <w:p w:rsidR="00915E6F" w:rsidRDefault="00BB14D0" w:rsidP="00915E6F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915E6F">
        <w:rPr>
          <w:sz w:val="26"/>
          <w:szCs w:val="26"/>
        </w:rPr>
        <w:t xml:space="preserve">Целью </w:t>
      </w:r>
      <w:r w:rsidR="002E768C" w:rsidRPr="00915E6F">
        <w:rPr>
          <w:sz w:val="26"/>
          <w:szCs w:val="26"/>
        </w:rPr>
        <w:t>П</w:t>
      </w:r>
      <w:r w:rsidRPr="00915E6F">
        <w:rPr>
          <w:sz w:val="26"/>
          <w:szCs w:val="26"/>
        </w:rPr>
        <w:t xml:space="preserve">рограммы является создание воспитательного пространства техникума, обеспечивающего развитие </w:t>
      </w:r>
      <w:r w:rsidR="00915E6F" w:rsidRPr="00915E6F">
        <w:rPr>
          <w:sz w:val="26"/>
          <w:szCs w:val="26"/>
        </w:rPr>
        <w:t xml:space="preserve">и </w:t>
      </w:r>
      <w:r w:rsidR="00915E6F">
        <w:rPr>
          <w:sz w:val="26"/>
          <w:szCs w:val="26"/>
        </w:rPr>
        <w:t>эффективную самореализацию</w:t>
      </w:r>
      <w:r w:rsidR="00915E6F" w:rsidRPr="00915E6F">
        <w:rPr>
          <w:sz w:val="26"/>
          <w:szCs w:val="26"/>
        </w:rPr>
        <w:t xml:space="preserve"> обучающегося как субъекта деятельности, личности и индивидуальности, способной обеспечивать устойчивое повышение качества собственной жизни и общества в целом, конкурентоспособного на региональном рынке труда, готового к постоянному профессиональному росту, социальной и профессиональной мобильности.</w:t>
      </w:r>
    </w:p>
    <w:p w:rsidR="00BB14D0" w:rsidRDefault="00915E6F" w:rsidP="00915E6F">
      <w:pPr>
        <w:pStyle w:val="20"/>
        <w:shd w:val="clear" w:color="auto" w:fill="auto"/>
        <w:tabs>
          <w:tab w:val="left" w:pos="709"/>
        </w:tabs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43912" w:rsidRPr="00C82DCC">
        <w:rPr>
          <w:sz w:val="26"/>
          <w:szCs w:val="26"/>
        </w:rPr>
        <w:t>Достижени</w:t>
      </w:r>
      <w:r w:rsidR="002E768C">
        <w:rPr>
          <w:sz w:val="26"/>
          <w:szCs w:val="26"/>
        </w:rPr>
        <w:t>ю</w:t>
      </w:r>
      <w:r w:rsidR="00A43912" w:rsidRPr="00C82DCC">
        <w:rPr>
          <w:sz w:val="26"/>
          <w:szCs w:val="26"/>
        </w:rPr>
        <w:t xml:space="preserve"> поставленной цели будет способствовать решение о</w:t>
      </w:r>
      <w:r w:rsidR="00A43912">
        <w:rPr>
          <w:sz w:val="26"/>
          <w:szCs w:val="26"/>
        </w:rPr>
        <w:t>сновных задач</w:t>
      </w:r>
      <w:r w:rsidR="00A977F4">
        <w:rPr>
          <w:sz w:val="26"/>
          <w:szCs w:val="26"/>
        </w:rPr>
        <w:t>:</w:t>
      </w:r>
    </w:p>
    <w:p w:rsidR="00A977F4" w:rsidRDefault="00A977F4" w:rsidP="00A977F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>созда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ть</w:t>
      </w:r>
      <w:proofErr w:type="gramEnd"/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услови</w:t>
      </w:r>
      <w:r w:rsidR="00915E6F">
        <w:rPr>
          <w:rFonts w:ascii="Times New Roman" w:hAnsi="Times New Roman" w:cs="Times New Roman"/>
          <w:color w:val="auto"/>
          <w:sz w:val="26"/>
          <w:szCs w:val="26"/>
          <w:lang w:bidi="ar-SA"/>
        </w:rPr>
        <w:t>я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для успешной адаптации и про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фессиональной социа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>лизации обучающ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ихся;</w:t>
      </w:r>
    </w:p>
    <w:p w:rsidR="00A977F4" w:rsidRDefault="00A977F4" w:rsidP="00A977F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повысить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уровень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гражданской активности обучающихся;</w:t>
      </w:r>
    </w:p>
    <w:p w:rsidR="00A977F4" w:rsidRPr="00A977F4" w:rsidRDefault="00A977F4" w:rsidP="00A977F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способствовать</w:t>
      </w:r>
      <w:proofErr w:type="gramEnd"/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раскрыти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ю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индивидуал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>ьных способносте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й 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обучающихся с учетом их интересов и потребностей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в 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>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нтеллектуальном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>, культурном, нравственном и физическом р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азвитии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A977F4" w:rsidRDefault="00A977F4" w:rsidP="00A977F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повысить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уровень 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правовой </w:t>
      </w:r>
      <w:r w:rsidR="00DD0EBA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и экологической 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>культуры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обучающихся;</w:t>
      </w:r>
    </w:p>
    <w:p w:rsidR="00A977F4" w:rsidRPr="00A977F4" w:rsidRDefault="00A977F4" w:rsidP="00A977F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способствовать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>формировани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ю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общих и профессиона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л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ьных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компетенций, 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предусмотренных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ФГОС СПО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A977F4" w:rsidRPr="00A977F4" w:rsidRDefault="00A977F4" w:rsidP="00A977F4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повысить</w:t>
      </w:r>
      <w:proofErr w:type="gramEnd"/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уровень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ответственного отношения к своему </w:t>
      </w:r>
      <w:r>
        <w:rPr>
          <w:rFonts w:ascii="Times New Roman" w:hAnsi="Times New Roman" w:cs="Times New Roman"/>
          <w:color w:val="auto"/>
          <w:sz w:val="26"/>
          <w:szCs w:val="26"/>
          <w:lang w:bidi="ar-SA"/>
        </w:rPr>
        <w:t>здоровью</w:t>
      </w:r>
      <w:r w:rsidRPr="00A977F4">
        <w:rPr>
          <w:rFonts w:ascii="Times New Roman" w:hAnsi="Times New Roman" w:cs="Times New Roman"/>
          <w:color w:val="auto"/>
          <w:sz w:val="26"/>
          <w:szCs w:val="26"/>
          <w:lang w:bidi="ar-SA"/>
        </w:rPr>
        <w:t>;</w:t>
      </w:r>
    </w:p>
    <w:p w:rsidR="00A977F4" w:rsidRPr="002E768C" w:rsidRDefault="00A977F4" w:rsidP="002E768C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proofErr w:type="gramStart"/>
      <w:r w:rsidRPr="002E768C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повысить</w:t>
      </w:r>
      <w:proofErr w:type="gramEnd"/>
      <w:r w:rsidRPr="002E768C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 качество студенческого самоуправления и волонтёрского движения как механизма социального развития обучающихся.</w:t>
      </w:r>
    </w:p>
    <w:p w:rsidR="002E768C" w:rsidRPr="002E768C" w:rsidRDefault="002E768C" w:rsidP="002E768C">
      <w:pPr>
        <w:pStyle w:val="20"/>
        <w:shd w:val="clear" w:color="auto" w:fill="auto"/>
        <w:spacing w:after="0" w:line="360" w:lineRule="auto"/>
        <w:ind w:right="160" w:firstLine="820"/>
        <w:jc w:val="both"/>
        <w:rPr>
          <w:sz w:val="26"/>
          <w:szCs w:val="26"/>
        </w:rPr>
      </w:pPr>
      <w:r w:rsidRPr="002E768C">
        <w:rPr>
          <w:sz w:val="26"/>
          <w:szCs w:val="26"/>
        </w:rPr>
        <w:t xml:space="preserve">Практическая реализация цели и задач рабочей программы воспитания осуществляется в рамках приоритетных направлений воспитательной работы, которые </w:t>
      </w:r>
      <w:r w:rsidR="008171B7">
        <w:rPr>
          <w:sz w:val="26"/>
          <w:szCs w:val="26"/>
        </w:rPr>
        <w:t>определяются содержанием соответствующих модулей</w:t>
      </w:r>
      <w:r w:rsidRPr="002E768C">
        <w:rPr>
          <w:sz w:val="26"/>
          <w:szCs w:val="26"/>
        </w:rPr>
        <w:t>:</w:t>
      </w:r>
    </w:p>
    <w:p w:rsidR="002E768C" w:rsidRPr="002E768C" w:rsidRDefault="002E768C" w:rsidP="002E768C">
      <w:pPr>
        <w:pStyle w:val="20"/>
        <w:shd w:val="clear" w:color="auto" w:fill="auto"/>
        <w:spacing w:after="0" w:line="360" w:lineRule="auto"/>
        <w:ind w:right="160" w:firstLine="820"/>
        <w:jc w:val="both"/>
        <w:rPr>
          <w:sz w:val="26"/>
          <w:szCs w:val="26"/>
        </w:rPr>
      </w:pPr>
      <w:r w:rsidRPr="002E768C">
        <w:rPr>
          <w:sz w:val="26"/>
          <w:szCs w:val="26"/>
        </w:rPr>
        <w:t>1. Гражданско-патриотическое воспитание;</w:t>
      </w:r>
    </w:p>
    <w:p w:rsidR="002E768C" w:rsidRPr="002E768C" w:rsidRDefault="002E768C" w:rsidP="002E768C">
      <w:pPr>
        <w:pStyle w:val="20"/>
        <w:shd w:val="clear" w:color="auto" w:fill="auto"/>
        <w:spacing w:after="0" w:line="360" w:lineRule="auto"/>
        <w:ind w:right="160" w:firstLine="820"/>
        <w:jc w:val="both"/>
        <w:rPr>
          <w:sz w:val="26"/>
          <w:szCs w:val="26"/>
        </w:rPr>
      </w:pPr>
      <w:r w:rsidRPr="002E768C">
        <w:rPr>
          <w:sz w:val="26"/>
          <w:szCs w:val="26"/>
        </w:rPr>
        <w:t>2. Спортивное и здоровье-ориентирующее воспитание;</w:t>
      </w:r>
    </w:p>
    <w:p w:rsidR="002E768C" w:rsidRPr="002E768C" w:rsidRDefault="002E768C" w:rsidP="002E768C">
      <w:pPr>
        <w:pStyle w:val="20"/>
        <w:shd w:val="clear" w:color="auto" w:fill="auto"/>
        <w:spacing w:after="0" w:line="360" w:lineRule="auto"/>
        <w:ind w:right="160" w:firstLine="820"/>
        <w:jc w:val="both"/>
        <w:rPr>
          <w:sz w:val="26"/>
          <w:szCs w:val="26"/>
        </w:rPr>
      </w:pPr>
      <w:r w:rsidRPr="002E768C">
        <w:rPr>
          <w:sz w:val="26"/>
          <w:szCs w:val="26"/>
        </w:rPr>
        <w:t>3. Культурно-творческое воспитание;</w:t>
      </w:r>
    </w:p>
    <w:p w:rsidR="002E768C" w:rsidRPr="002E768C" w:rsidRDefault="002E768C" w:rsidP="002E768C">
      <w:pPr>
        <w:pStyle w:val="20"/>
        <w:shd w:val="clear" w:color="auto" w:fill="auto"/>
        <w:spacing w:after="0" w:line="360" w:lineRule="auto"/>
        <w:ind w:right="160" w:firstLine="820"/>
        <w:jc w:val="both"/>
        <w:rPr>
          <w:sz w:val="26"/>
          <w:szCs w:val="26"/>
        </w:rPr>
      </w:pPr>
      <w:r w:rsidRPr="002E768C">
        <w:rPr>
          <w:sz w:val="26"/>
          <w:szCs w:val="26"/>
        </w:rPr>
        <w:t>4. Экологическое воспитание;</w:t>
      </w:r>
    </w:p>
    <w:p w:rsidR="002E768C" w:rsidRPr="002E768C" w:rsidRDefault="002E768C" w:rsidP="002E768C">
      <w:pPr>
        <w:pStyle w:val="20"/>
        <w:shd w:val="clear" w:color="auto" w:fill="auto"/>
        <w:spacing w:after="0" w:line="360" w:lineRule="auto"/>
        <w:ind w:right="160" w:firstLine="820"/>
        <w:jc w:val="both"/>
        <w:rPr>
          <w:sz w:val="26"/>
          <w:szCs w:val="26"/>
        </w:rPr>
      </w:pPr>
      <w:r w:rsidRPr="002E768C">
        <w:rPr>
          <w:sz w:val="26"/>
          <w:szCs w:val="26"/>
        </w:rPr>
        <w:t>5.</w:t>
      </w:r>
      <w:r w:rsidR="00F218C6">
        <w:rPr>
          <w:sz w:val="26"/>
          <w:szCs w:val="26"/>
        </w:rPr>
        <w:t xml:space="preserve"> </w:t>
      </w:r>
      <w:r w:rsidRPr="002E768C">
        <w:rPr>
          <w:sz w:val="26"/>
          <w:szCs w:val="26"/>
        </w:rPr>
        <w:t>Студенческое самоуправление;</w:t>
      </w:r>
    </w:p>
    <w:p w:rsidR="002E768C" w:rsidRPr="002E768C" w:rsidRDefault="002E768C" w:rsidP="002E768C">
      <w:pPr>
        <w:pStyle w:val="20"/>
        <w:shd w:val="clear" w:color="auto" w:fill="auto"/>
        <w:spacing w:after="0" w:line="360" w:lineRule="auto"/>
        <w:ind w:right="160" w:firstLine="820"/>
        <w:jc w:val="both"/>
        <w:rPr>
          <w:sz w:val="26"/>
          <w:szCs w:val="26"/>
        </w:rPr>
      </w:pPr>
      <w:r w:rsidRPr="002E768C">
        <w:rPr>
          <w:sz w:val="26"/>
          <w:szCs w:val="26"/>
        </w:rPr>
        <w:t>6. Профессионально-ориентирующее воспитание (развитие карьеры);</w:t>
      </w:r>
    </w:p>
    <w:p w:rsidR="00187732" w:rsidRDefault="002E768C" w:rsidP="00F218C6">
      <w:pPr>
        <w:widowControl/>
        <w:autoSpaceDE w:val="0"/>
        <w:autoSpaceDN w:val="0"/>
        <w:adjustRightInd w:val="0"/>
        <w:spacing w:line="360" w:lineRule="auto"/>
        <w:ind w:left="111" w:firstLine="709"/>
        <w:jc w:val="both"/>
        <w:rPr>
          <w:rFonts w:ascii="Times New Roman" w:hAnsi="Times New Roman" w:cs="Times New Roman"/>
          <w:sz w:val="26"/>
          <w:szCs w:val="26"/>
        </w:rPr>
        <w:sectPr w:rsidR="00187732" w:rsidSect="00133C57">
          <w:footerReference w:type="default" r:id="rId7"/>
          <w:footerReference w:type="first" r:id="rId8"/>
          <w:pgSz w:w="11900" w:h="16840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  <w:r w:rsidRPr="002E768C">
        <w:rPr>
          <w:rFonts w:ascii="Times New Roman" w:hAnsi="Times New Roman" w:cs="Times New Roman"/>
          <w:sz w:val="26"/>
          <w:szCs w:val="26"/>
        </w:rPr>
        <w:t>7. Бизнес-ориентирующее воспитание (молодежное предпринимательство).</w:t>
      </w:r>
    </w:p>
    <w:p w:rsidR="00187732" w:rsidRDefault="002C463C" w:rsidP="00A57D66">
      <w:pPr>
        <w:widowControl/>
        <w:autoSpaceDE w:val="0"/>
        <w:autoSpaceDN w:val="0"/>
        <w:adjustRightInd w:val="0"/>
        <w:spacing w:line="360" w:lineRule="auto"/>
        <w:ind w:firstLine="8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Таблица 1 – </w:t>
      </w:r>
      <w:r w:rsidR="00187732">
        <w:rPr>
          <w:rFonts w:ascii="Times New Roman" w:hAnsi="Times New Roman" w:cs="Times New Roman"/>
          <w:sz w:val="26"/>
          <w:szCs w:val="26"/>
        </w:rPr>
        <w:t>Соответствие задач рабочей программы воспитания требованиям федеральных государственных образовательных стандартов и развитию профессионально значимых качеств личности обучающегося.</w:t>
      </w:r>
    </w:p>
    <w:p w:rsidR="00A57D66" w:rsidRDefault="00A57D66" w:rsidP="00A57D66">
      <w:pPr>
        <w:widowControl/>
        <w:autoSpaceDE w:val="0"/>
        <w:autoSpaceDN w:val="0"/>
        <w:adjustRightInd w:val="0"/>
        <w:spacing w:line="360" w:lineRule="auto"/>
        <w:ind w:firstLine="8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62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552"/>
        <w:gridCol w:w="2301"/>
        <w:gridCol w:w="2127"/>
        <w:gridCol w:w="2692"/>
        <w:gridCol w:w="2516"/>
        <w:gridCol w:w="1880"/>
      </w:tblGrid>
      <w:tr w:rsidR="00187732" w:rsidRPr="00187732" w:rsidTr="00187732">
        <w:trPr>
          <w:tblHeader/>
        </w:trPr>
        <w:tc>
          <w:tcPr>
            <w:tcW w:w="1560" w:type="dxa"/>
            <w:vAlign w:val="center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>Модули</w:t>
            </w:r>
          </w:p>
        </w:tc>
        <w:tc>
          <w:tcPr>
            <w:tcW w:w="2552" w:type="dxa"/>
            <w:vAlign w:val="center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>Задачи модуля</w:t>
            </w:r>
          </w:p>
        </w:tc>
        <w:tc>
          <w:tcPr>
            <w:tcW w:w="2301" w:type="dxa"/>
            <w:vAlign w:val="center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Развитие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профессионально значимых качеств личности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>обучающегося</w:t>
            </w:r>
          </w:p>
        </w:tc>
        <w:tc>
          <w:tcPr>
            <w:tcW w:w="2127" w:type="dxa"/>
            <w:vAlign w:val="center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Формируемые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общие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>компетенции, предусмотренные ФГОС СПО</w:t>
            </w:r>
          </w:p>
        </w:tc>
        <w:tc>
          <w:tcPr>
            <w:tcW w:w="2692" w:type="dxa"/>
            <w:vAlign w:val="center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Формируемые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личностные результаты обучения,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>предусмотренные ФГОС среднего общего образования</w:t>
            </w:r>
          </w:p>
        </w:tc>
        <w:tc>
          <w:tcPr>
            <w:tcW w:w="2516" w:type="dxa"/>
            <w:vAlign w:val="center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Личностные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характеристики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обучающегося,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предусмотренные ФГОС среднего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>общего образования</w:t>
            </w:r>
          </w:p>
        </w:tc>
        <w:tc>
          <w:tcPr>
            <w:tcW w:w="1880" w:type="dxa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Приобретение обучающимися опыта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 xml:space="preserve">осуществления социально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center"/>
            </w:pPr>
            <w:r w:rsidRPr="00187732">
              <w:t>значимых дел и профессионального самоутверждения</w:t>
            </w:r>
          </w:p>
        </w:tc>
      </w:tr>
      <w:tr w:rsidR="00187732" w:rsidRPr="00187732" w:rsidTr="00187732">
        <w:tc>
          <w:tcPr>
            <w:tcW w:w="1560" w:type="dxa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</w:pPr>
            <w:r w:rsidRPr="00187732">
              <w:t>Гражданско-патриотическое воспитание</w:t>
            </w:r>
          </w:p>
        </w:tc>
        <w:tc>
          <w:tcPr>
            <w:tcW w:w="255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1. Формирование российской идентичности, гражданственности, уважение к своему народу, государственным праздникам и государственным символам (герб, флаг, гимн); уважительное отношение к семье и семейным ценностям.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2. Формирование чувства патриотизма, гордости за свой край, свою Родину, прошлое и настоящее, готовности служить Отечеству, принятие тради</w:t>
            </w:r>
            <w:r w:rsidRPr="00187732">
              <w:lastRenderedPageBreak/>
              <w:t>ционных национальных и общечеловеческих гуманистических и демократических ценностей; развитие краеведческой деятельности.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3. Формирование правовой культуры и гражданской позиции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взглядами противодействия коррупции.</w:t>
            </w:r>
          </w:p>
        </w:tc>
        <w:tc>
          <w:tcPr>
            <w:tcW w:w="2301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176"/>
                <w:tab w:val="left" w:pos="864"/>
              </w:tabs>
              <w:spacing w:line="240" w:lineRule="auto"/>
              <w:ind w:left="34"/>
              <w:jc w:val="both"/>
            </w:pPr>
            <w:r w:rsidRPr="00187732">
              <w:lastRenderedPageBreak/>
              <w:t xml:space="preserve">Социальная и гражданская ответственность; 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176"/>
                <w:tab w:val="left" w:pos="864"/>
              </w:tabs>
              <w:spacing w:line="240" w:lineRule="auto"/>
              <w:jc w:val="both"/>
            </w:pPr>
            <w:r>
              <w:t xml:space="preserve">приверженность </w:t>
            </w:r>
            <w:r w:rsidRPr="00187732">
              <w:t>принципам коллективизма и социальной солидарности;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176"/>
                <w:tab w:val="left" w:pos="864"/>
              </w:tabs>
              <w:spacing w:line="240" w:lineRule="auto"/>
              <w:ind w:left="34"/>
              <w:jc w:val="both"/>
            </w:pPr>
            <w:r w:rsidRPr="00187732">
              <w:t>приверженность идеям интернационализма, дружбы, равенства, взаимопомощи народов.</w:t>
            </w:r>
          </w:p>
        </w:tc>
        <w:tc>
          <w:tcPr>
            <w:tcW w:w="2127" w:type="dxa"/>
          </w:tcPr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ind w:left="175"/>
              <w:jc w:val="center"/>
            </w:pPr>
          </w:p>
        </w:tc>
        <w:tc>
          <w:tcPr>
            <w:tcW w:w="269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 xml:space="preserve">Российская гражданская идентичность, патриотизм,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 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гражданская позиция как активного и ответственного члена российского общества, осознающего свои консти</w:t>
            </w:r>
            <w:r w:rsidRPr="00187732">
              <w:lastRenderedPageBreak/>
              <w:t>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готовность к служению Отечеству, его защите;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 xml:space="preserve">ответственное отношение к созданию семьи на основе осознанного </w:t>
            </w:r>
            <w:r w:rsidRPr="00187732">
              <w:lastRenderedPageBreak/>
              <w:t>принятия ценностей семейной жизни.</w:t>
            </w:r>
          </w:p>
        </w:tc>
        <w:tc>
          <w:tcPr>
            <w:tcW w:w="2516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lastRenderedPageBreak/>
              <w:t>Любящий свой край и свою Родину, уважающий свой народ, его культуру и духовные традиции;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Отечества.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</w:p>
        </w:tc>
        <w:tc>
          <w:tcPr>
            <w:tcW w:w="1880" w:type="dxa"/>
          </w:tcPr>
          <w:p w:rsidR="00187732" w:rsidRPr="00187732" w:rsidRDefault="00187732" w:rsidP="00F603CB">
            <w:pPr>
              <w:tabs>
                <w:tab w:val="left" w:pos="423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</w:pPr>
            <w:r w:rsidRPr="00187732"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  <w:t>Опыт дел, направленных на пользу своему району, региону, стране в целом, опыт деятельного выражения собственной гражданской позиции.</w:t>
            </w:r>
          </w:p>
          <w:p w:rsidR="00187732" w:rsidRPr="00187732" w:rsidRDefault="00187732" w:rsidP="00F603CB">
            <w:pPr>
              <w:tabs>
                <w:tab w:val="left" w:pos="423"/>
              </w:tabs>
              <w:wordWrap w:val="0"/>
              <w:autoSpaceDE w:val="0"/>
              <w:autoSpaceDN w:val="0"/>
              <w:jc w:val="both"/>
              <w:rPr>
                <w:rFonts w:ascii="Times New Roman" w:hAnsi="Times New Roman" w:cs="Times New Roman"/>
                <w:iCs/>
                <w:w w:val="0"/>
                <w:kern w:val="2"/>
                <w:lang w:eastAsia="ko-KR"/>
              </w:rPr>
            </w:pPr>
          </w:p>
        </w:tc>
      </w:tr>
      <w:tr w:rsidR="00187732" w:rsidRPr="00187732" w:rsidTr="00187732">
        <w:tc>
          <w:tcPr>
            <w:tcW w:w="1560" w:type="dxa"/>
          </w:tcPr>
          <w:p w:rsidR="00187732" w:rsidRPr="00187732" w:rsidRDefault="00187732" w:rsidP="00F603CB">
            <w:pPr>
              <w:pStyle w:val="20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  <w:r w:rsidRPr="00187732">
              <w:rPr>
                <w:sz w:val="24"/>
                <w:szCs w:val="24"/>
              </w:rPr>
              <w:lastRenderedPageBreak/>
              <w:t>Спортивное и здоровье-ориентирующее воспитание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</w:pPr>
          </w:p>
        </w:tc>
        <w:tc>
          <w:tcPr>
            <w:tcW w:w="255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1. Воспитание потребности в физическом самосовершенствовании, занятиях физкультурно-оздоровительной деятельностью, использование физкультурно-оздоровительной деятельности для укрепления здоровья, достижения жизненных и профессиональных целей.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 xml:space="preserve">2. Принятие и реализация ценностей здорового и безопасного образа жизни, профилактика наркомании, алкоголизма, токсикомании, </w:t>
            </w:r>
            <w:proofErr w:type="spellStart"/>
            <w:r w:rsidRPr="00187732">
              <w:t>табакокурения</w:t>
            </w:r>
            <w:proofErr w:type="spellEnd"/>
            <w:r w:rsidRPr="00187732">
              <w:t xml:space="preserve">, соблюдение правил </w:t>
            </w:r>
            <w:r w:rsidRPr="00187732">
              <w:lastRenderedPageBreak/>
              <w:t>информационной безопасности.</w:t>
            </w:r>
          </w:p>
        </w:tc>
        <w:tc>
          <w:tcPr>
            <w:tcW w:w="2301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176"/>
              </w:tabs>
              <w:spacing w:line="240" w:lineRule="auto"/>
              <w:jc w:val="both"/>
            </w:pPr>
            <w:r w:rsidRPr="00187732">
              <w:lastRenderedPageBreak/>
              <w:t xml:space="preserve">Приверженность принципам </w:t>
            </w:r>
            <w:proofErr w:type="spellStart"/>
            <w:r w:rsidRPr="00187732">
              <w:t>здоровьесбережения</w:t>
            </w:r>
            <w:proofErr w:type="spellEnd"/>
            <w:r w:rsidRPr="00187732">
              <w:t>, бережное отношение к своему здоровью и здоровью окружающих.</w:t>
            </w:r>
          </w:p>
        </w:tc>
        <w:tc>
          <w:tcPr>
            <w:tcW w:w="2127" w:type="dxa"/>
          </w:tcPr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ind w:left="175"/>
              <w:jc w:val="center"/>
            </w:pPr>
          </w:p>
        </w:tc>
        <w:tc>
          <w:tcPr>
            <w:tcW w:w="269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176"/>
              </w:tabs>
              <w:spacing w:line="240" w:lineRule="auto"/>
              <w:jc w:val="both"/>
            </w:pPr>
            <w:r w:rsidRPr="00187732">
              <w:t>Принятие и реализация ценностей здорового и безопасного образа жизни, потребности в физическом самосовершенствовании, занятиях физкультурно-оздоровительной деятельностью и спортом, неприятие вредных привычек: курения, употребления алкоголя, наркотиков;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176"/>
              </w:tabs>
              <w:spacing w:line="240" w:lineRule="auto"/>
              <w:jc w:val="both"/>
            </w:pPr>
            <w:r w:rsidRPr="00187732">
              <w:t>бережное, ответственное и компетентное отношение к физическому и психологическому здоровью, как собственному, так и других людей.</w:t>
            </w:r>
          </w:p>
        </w:tc>
        <w:tc>
          <w:tcPr>
            <w:tcW w:w="2516" w:type="dxa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</w:pPr>
            <w:r w:rsidRPr="00187732">
              <w:t>Осознанно выполняющий и пропагандирующий правила здорового, безопасного образа жизни.</w:t>
            </w:r>
          </w:p>
        </w:tc>
        <w:tc>
          <w:tcPr>
            <w:tcW w:w="1880" w:type="dxa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  <w:rPr>
                <w:iCs/>
                <w:w w:val="0"/>
                <w:kern w:val="2"/>
                <w:lang w:eastAsia="ko-KR"/>
              </w:rPr>
            </w:pPr>
            <w:r w:rsidRPr="00187732">
              <w:rPr>
                <w:iCs/>
                <w:w w:val="0"/>
                <w:kern w:val="2"/>
                <w:lang w:eastAsia="ko-KR"/>
              </w:rPr>
              <w:t>Опыт ведения здорового образа жизни и заботы о здоровье других людей.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  <w:rPr>
                <w:iCs/>
                <w:w w:val="0"/>
                <w:kern w:val="2"/>
                <w:lang w:eastAsia="ko-KR"/>
              </w:rPr>
            </w:pPr>
          </w:p>
        </w:tc>
      </w:tr>
      <w:tr w:rsidR="00187732" w:rsidRPr="00187732" w:rsidTr="00187732">
        <w:tc>
          <w:tcPr>
            <w:tcW w:w="1560" w:type="dxa"/>
          </w:tcPr>
          <w:p w:rsidR="00187732" w:rsidRPr="00187732" w:rsidRDefault="00187732" w:rsidP="00F603CB">
            <w:pPr>
              <w:pStyle w:val="20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  <w:r w:rsidRPr="00187732">
              <w:rPr>
                <w:sz w:val="24"/>
                <w:szCs w:val="24"/>
              </w:rPr>
              <w:lastRenderedPageBreak/>
              <w:t>Культурно-творческое воспитание</w:t>
            </w:r>
          </w:p>
          <w:p w:rsidR="00187732" w:rsidRPr="00187732" w:rsidRDefault="00187732" w:rsidP="00F603CB">
            <w:pPr>
              <w:pStyle w:val="20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176"/>
              </w:tabs>
              <w:spacing w:line="240" w:lineRule="auto"/>
              <w:jc w:val="both"/>
            </w:pPr>
            <w:r w:rsidRPr="00187732">
              <w:t>1. Развитие толерантности, культуры межэтнических отношений, уважительное отношение к национальной культуре, воспитание бережного отношения к культурному наследию народов России.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 xml:space="preserve">2. Формирование и развитие общечеловеческих норм нравственности и культуры. 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 xml:space="preserve">3. Развитие </w:t>
            </w:r>
            <w:proofErr w:type="spellStart"/>
            <w:r w:rsidRPr="00187732">
              <w:t>кросскультурных</w:t>
            </w:r>
            <w:proofErr w:type="spellEnd"/>
            <w:r w:rsidRPr="00187732">
              <w:t xml:space="preserve"> навыков общения и межкультурного взаимодействия; развитие эмоциональной грамотности обучающихся, проявление </w:t>
            </w:r>
            <w:r w:rsidRPr="00187732">
              <w:lastRenderedPageBreak/>
              <w:t>уважения к себе и к окружающим.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4) Создание условий для развития творческих способностей обучающихся, их самореализации и самовыражения, эстетического отношения к окружающему миру.</w:t>
            </w:r>
          </w:p>
        </w:tc>
        <w:tc>
          <w:tcPr>
            <w:tcW w:w="2301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25"/>
              </w:tabs>
              <w:spacing w:line="240" w:lineRule="auto"/>
              <w:jc w:val="both"/>
            </w:pPr>
            <w:r w:rsidRPr="00187732">
              <w:lastRenderedPageBreak/>
              <w:t>Нравственные чувства чести, долга, справедливости, милосердия, дружелюбия;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  <w:proofErr w:type="spellStart"/>
            <w:r w:rsidRPr="00187732">
              <w:t>кросскультурные</w:t>
            </w:r>
            <w:proofErr w:type="spellEnd"/>
            <w:r w:rsidRPr="00187732">
              <w:t xml:space="preserve"> навыки общения и межкультурного взаимодействия;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  <w:r w:rsidRPr="00187732">
              <w:t>креативность.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</w:p>
        </w:tc>
        <w:tc>
          <w:tcPr>
            <w:tcW w:w="2127" w:type="dxa"/>
          </w:tcPr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ind w:left="175"/>
              <w:jc w:val="center"/>
            </w:pPr>
          </w:p>
        </w:tc>
        <w:tc>
          <w:tcPr>
            <w:tcW w:w="269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  <w:r w:rsidRPr="00187732"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  <w:r w:rsidRPr="00187732">
              <w:t xml:space="preserve">нравственное сознание и поведение на основе </w:t>
            </w:r>
            <w:r w:rsidRPr="00187732">
              <w:lastRenderedPageBreak/>
              <w:t>усвоения общечеловеческих ценностей;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  <w:r w:rsidRPr="00187732">
              <w:t>эстетическое отношение к миру, включая эстетику быта, научного и технического творчества, спорта, общественных отношений.</w:t>
            </w:r>
          </w:p>
        </w:tc>
        <w:tc>
          <w:tcPr>
            <w:tcW w:w="2516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  <w:r w:rsidRPr="00187732">
              <w:lastRenderedPageBreak/>
              <w:t>Мотивированный на творчество и инновационную деятельность;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  <w:r w:rsidRPr="00187732">
              <w:t>уважающий мнение других людей, умеющий вести конструктивный диалог, достигать взаимопонимания и успешно взаимодействовать.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</w:p>
        </w:tc>
        <w:tc>
          <w:tcPr>
            <w:tcW w:w="1880" w:type="dxa"/>
          </w:tcPr>
          <w:p w:rsidR="00187732" w:rsidRPr="00187732" w:rsidRDefault="00187732" w:rsidP="00187732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  <w:rPr>
                <w:iCs/>
                <w:w w:val="0"/>
                <w:kern w:val="2"/>
                <w:lang w:eastAsia="ko-KR"/>
              </w:rPr>
            </w:pPr>
            <w:r w:rsidRPr="00187732">
              <w:rPr>
                <w:iCs/>
                <w:w w:val="0"/>
                <w:kern w:val="2"/>
                <w:lang w:eastAsia="ko-KR"/>
              </w:rPr>
              <w:t>О</w:t>
            </w:r>
            <w:r>
              <w:rPr>
                <w:iCs/>
                <w:w w:val="0"/>
                <w:kern w:val="2"/>
                <w:lang w:eastAsia="ko-KR"/>
              </w:rPr>
              <w:t xml:space="preserve">пыт изучения, защиты и восстановления </w:t>
            </w:r>
            <w:r w:rsidRPr="00187732">
              <w:rPr>
                <w:iCs/>
                <w:w w:val="0"/>
                <w:kern w:val="2"/>
                <w:lang w:eastAsia="ko-KR"/>
              </w:rPr>
              <w:t>культурного</w:t>
            </w:r>
            <w:r>
              <w:rPr>
                <w:iCs/>
                <w:w w:val="0"/>
                <w:kern w:val="2"/>
                <w:lang w:eastAsia="ko-KR"/>
              </w:rPr>
              <w:t xml:space="preserve"> </w:t>
            </w:r>
            <w:r w:rsidRPr="00187732">
              <w:rPr>
                <w:iCs/>
                <w:w w:val="0"/>
                <w:kern w:val="2"/>
                <w:lang w:eastAsia="ko-KR"/>
              </w:rPr>
              <w:t>наследия человечества;</w:t>
            </w:r>
          </w:p>
          <w:p w:rsidR="00187732" w:rsidRPr="00187732" w:rsidRDefault="00187732" w:rsidP="00187732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  <w:r>
              <w:rPr>
                <w:iCs/>
                <w:w w:val="0"/>
                <w:kern w:val="2"/>
                <w:lang w:eastAsia="ko-KR"/>
              </w:rPr>
              <w:t xml:space="preserve">опыт </w:t>
            </w:r>
            <w:r w:rsidRPr="00187732">
              <w:rPr>
                <w:iCs/>
                <w:w w:val="0"/>
                <w:kern w:val="2"/>
                <w:lang w:eastAsia="ko-KR"/>
              </w:rPr>
              <w:t>создания собственных произведений культуры, творческого самовыражения;</w:t>
            </w:r>
          </w:p>
          <w:p w:rsidR="00187732" w:rsidRPr="00187732" w:rsidRDefault="00187732" w:rsidP="00187732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  <w:r w:rsidRPr="00187732">
              <w:rPr>
                <w:iCs/>
                <w:w w:val="0"/>
                <w:kern w:val="2"/>
                <w:lang w:eastAsia="ko-KR"/>
              </w:rPr>
              <w:t>опыт разрешения возникающих конфликтных ситуаций в техникуме, дома или на улице.</w:t>
            </w:r>
          </w:p>
        </w:tc>
      </w:tr>
      <w:tr w:rsidR="00187732" w:rsidRPr="00187732" w:rsidTr="00187732">
        <w:tc>
          <w:tcPr>
            <w:tcW w:w="1560" w:type="dxa"/>
          </w:tcPr>
          <w:p w:rsidR="00187732" w:rsidRPr="00187732" w:rsidRDefault="00187732" w:rsidP="00F603CB">
            <w:pPr>
              <w:pStyle w:val="20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  <w:r w:rsidRPr="00187732">
              <w:rPr>
                <w:sz w:val="24"/>
                <w:szCs w:val="24"/>
              </w:rPr>
              <w:lastRenderedPageBreak/>
              <w:t>Экологическое воспитание</w:t>
            </w:r>
          </w:p>
          <w:p w:rsidR="00187732" w:rsidRPr="00187732" w:rsidRDefault="00187732" w:rsidP="00F603CB">
            <w:pPr>
              <w:pStyle w:val="20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</w:pPr>
            <w:r w:rsidRPr="00187732">
              <w:t xml:space="preserve">1. Формирование у обучающегося экологической культуры. 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</w:pPr>
            <w:r w:rsidRPr="00187732">
              <w:t>2. Развитие экологического мышления.</w:t>
            </w:r>
          </w:p>
        </w:tc>
        <w:tc>
          <w:tcPr>
            <w:tcW w:w="2301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Экологическое мышление.</w:t>
            </w:r>
          </w:p>
        </w:tc>
        <w:tc>
          <w:tcPr>
            <w:tcW w:w="2127" w:type="dxa"/>
          </w:tcPr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ind w:left="175"/>
              <w:jc w:val="center"/>
            </w:pPr>
          </w:p>
        </w:tc>
        <w:tc>
          <w:tcPr>
            <w:tcW w:w="269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proofErr w:type="spellStart"/>
            <w:r w:rsidRPr="00187732">
              <w:t>Сформированность</w:t>
            </w:r>
            <w:proofErr w:type="spellEnd"/>
            <w:r w:rsidRPr="00187732">
      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деятельности.</w:t>
            </w:r>
          </w:p>
        </w:tc>
        <w:tc>
          <w:tcPr>
            <w:tcW w:w="2516" w:type="dxa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</w:pPr>
            <w:r w:rsidRPr="00187732">
              <w:t>Осознанно выполняющий и пропагандирующий правила экологически целесообразного образа жизни.</w:t>
            </w:r>
          </w:p>
        </w:tc>
        <w:tc>
          <w:tcPr>
            <w:tcW w:w="1880" w:type="dxa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</w:pPr>
            <w:r w:rsidRPr="00187732">
              <w:t>Опыт природоохранных дел.</w:t>
            </w:r>
          </w:p>
        </w:tc>
      </w:tr>
      <w:tr w:rsidR="00187732" w:rsidRPr="00187732" w:rsidTr="00187732">
        <w:tc>
          <w:tcPr>
            <w:tcW w:w="1560" w:type="dxa"/>
          </w:tcPr>
          <w:p w:rsidR="00187732" w:rsidRPr="00187732" w:rsidRDefault="00187732" w:rsidP="00F603CB">
            <w:pPr>
              <w:pStyle w:val="20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  <w:r w:rsidRPr="00187732">
              <w:rPr>
                <w:sz w:val="24"/>
                <w:szCs w:val="24"/>
              </w:rPr>
              <w:t>Студенческое самоуправление</w:t>
            </w:r>
          </w:p>
          <w:p w:rsidR="00187732" w:rsidRPr="00187732" w:rsidRDefault="00187732" w:rsidP="00F603CB">
            <w:pPr>
              <w:pStyle w:val="20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1. Развитие студенческого самоуправления, социальных инициа</w:t>
            </w:r>
            <w:r w:rsidRPr="00187732">
              <w:lastRenderedPageBreak/>
              <w:t>тив обучающихся, воспитание ответственности в принятии решений.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2. Формирование у обучающихся умения работать в команде, развитие лидерских качеств.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ind w:left="34"/>
              <w:jc w:val="both"/>
            </w:pPr>
            <w:r w:rsidRPr="00187732">
              <w:t>3. Управление взаимодействием педагогических работников, администрации техникума, социальных партнеров.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ind w:left="34"/>
              <w:jc w:val="both"/>
            </w:pPr>
          </w:p>
        </w:tc>
        <w:tc>
          <w:tcPr>
            <w:tcW w:w="2301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25"/>
              </w:tabs>
              <w:spacing w:line="240" w:lineRule="auto"/>
              <w:ind w:left="34"/>
              <w:jc w:val="both"/>
            </w:pPr>
            <w:r w:rsidRPr="00187732">
              <w:lastRenderedPageBreak/>
              <w:t>Наличие лидерских качеств</w:t>
            </w:r>
          </w:p>
        </w:tc>
        <w:tc>
          <w:tcPr>
            <w:tcW w:w="2127" w:type="dxa"/>
          </w:tcPr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</w:t>
            </w:r>
            <w:r w:rsidRPr="0018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профессиональное и личностное развитие;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269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lastRenderedPageBreak/>
              <w:t>Развитие инициативности и ответственности;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развитие лидерских качеств.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</w:p>
        </w:tc>
        <w:tc>
          <w:tcPr>
            <w:tcW w:w="2516" w:type="dxa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</w:pPr>
            <w:r w:rsidRPr="00187732">
              <w:lastRenderedPageBreak/>
              <w:t>Осознающий себя личностью, социально активный, уважаю</w:t>
            </w:r>
            <w:r w:rsidRPr="00187732">
              <w:lastRenderedPageBreak/>
              <w:t>щий закон и правопорядок, осознающий ответственность перед семьей, обществом, государством, человечеством.</w:t>
            </w:r>
          </w:p>
        </w:tc>
        <w:tc>
          <w:tcPr>
            <w:tcW w:w="1880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lastRenderedPageBreak/>
              <w:t xml:space="preserve">Опыт самопознания и самоанализа, опыт </w:t>
            </w:r>
            <w:r w:rsidRPr="00187732">
              <w:lastRenderedPageBreak/>
              <w:t>социально приемлемого самовыражения и самореализации;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  <w:rPr>
                <w:iCs/>
                <w:w w:val="0"/>
                <w:kern w:val="2"/>
                <w:lang w:eastAsia="ko-KR"/>
              </w:rPr>
            </w:pPr>
            <w:r w:rsidRPr="00187732">
              <w:rPr>
                <w:iCs/>
                <w:w w:val="0"/>
                <w:kern w:val="2"/>
                <w:lang w:eastAsia="ko-KR"/>
              </w:rPr>
              <w:t>опыт взаимодействия с окружающими и оказания помощи другим людям, заботы о младших или пожилых людях, волонтерский опыт;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rPr>
                <w:iCs/>
                <w:w w:val="0"/>
                <w:kern w:val="2"/>
                <w:lang w:eastAsia="ko-KR"/>
              </w:rPr>
              <w:t>опыт управленческой деятельности.</w:t>
            </w:r>
          </w:p>
        </w:tc>
      </w:tr>
      <w:tr w:rsidR="00187732" w:rsidRPr="00187732" w:rsidTr="00187732">
        <w:tc>
          <w:tcPr>
            <w:tcW w:w="1560" w:type="dxa"/>
          </w:tcPr>
          <w:p w:rsidR="00187732" w:rsidRPr="00187732" w:rsidRDefault="00187732" w:rsidP="00F603CB">
            <w:pPr>
              <w:pStyle w:val="20"/>
              <w:shd w:val="clear" w:color="auto" w:fill="auto"/>
              <w:spacing w:after="0" w:line="240" w:lineRule="auto"/>
              <w:ind w:right="160"/>
              <w:jc w:val="both"/>
              <w:rPr>
                <w:sz w:val="24"/>
                <w:szCs w:val="24"/>
              </w:rPr>
            </w:pPr>
            <w:r w:rsidRPr="00187732">
              <w:rPr>
                <w:sz w:val="24"/>
                <w:szCs w:val="24"/>
              </w:rPr>
              <w:lastRenderedPageBreak/>
              <w:t>Профессионально-</w:t>
            </w:r>
            <w:r w:rsidRPr="00187732">
              <w:rPr>
                <w:sz w:val="24"/>
                <w:szCs w:val="24"/>
              </w:rPr>
              <w:lastRenderedPageBreak/>
              <w:t>ориентирующее воспитание (развитие карьеры)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</w:pPr>
          </w:p>
        </w:tc>
        <w:tc>
          <w:tcPr>
            <w:tcW w:w="255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lastRenderedPageBreak/>
              <w:t>1. Формирование устойчивой мотива</w:t>
            </w:r>
            <w:r w:rsidRPr="00187732">
              <w:lastRenderedPageBreak/>
              <w:t>ции к получению профессионального образования и освоению образовательной программы, воспитание ответственности за качество обучения, развитие общих компетенций и личностных результатов образования.</w:t>
            </w:r>
          </w:p>
          <w:p w:rsidR="00187732" w:rsidRPr="00187732" w:rsidRDefault="00187732" w:rsidP="00F603CB">
            <w:pPr>
              <w:pStyle w:val="Style12"/>
              <w:spacing w:line="240" w:lineRule="auto"/>
              <w:jc w:val="both"/>
            </w:pPr>
            <w:r w:rsidRPr="00187732">
              <w:t>2. Развитие профессиональных качеств личности, профессиональной мотивации, конкурентоспособности, нацеленности на построение успешной профессиональной карьеры.</w:t>
            </w:r>
          </w:p>
          <w:p w:rsidR="00187732" w:rsidRPr="00187732" w:rsidRDefault="00187732" w:rsidP="00F603CB">
            <w:pPr>
              <w:pStyle w:val="Style12"/>
              <w:spacing w:line="240" w:lineRule="auto"/>
              <w:jc w:val="both"/>
            </w:pPr>
            <w:r w:rsidRPr="00187732">
              <w:t xml:space="preserve">3. Развитие познавательной и проектной деятельности, приобщение обучающегося </w:t>
            </w:r>
            <w:r w:rsidRPr="00187732">
              <w:lastRenderedPageBreak/>
              <w:t>к научному знанию, развитие элементов научного мировоззрения, раскрытие интеллектуального потенциала студента, мотивация на выполнение научно-исследовательской работы, интеллектуальное развитие.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ind w:left="34"/>
              <w:jc w:val="both"/>
            </w:pPr>
            <w:r w:rsidRPr="00187732">
              <w:t>4. Трудовое воспитание, развитие трудолюбия, стрессоустойчивости, умения работать в режиме многозадачности, высокой неопределенности и (или) в сжатые сроки.</w:t>
            </w:r>
          </w:p>
        </w:tc>
        <w:tc>
          <w:tcPr>
            <w:tcW w:w="2301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lastRenderedPageBreak/>
              <w:t>Системное и критическое мышление;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lastRenderedPageBreak/>
              <w:t>трудолюбие, мотивация к труду, физическая выносливость;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профессиональная ответственность;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 xml:space="preserve">самоорганизация и саморазвитие, способность к самообразованию; 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>
              <w:t>стрессоустойчи</w:t>
            </w:r>
            <w:r w:rsidRPr="00187732">
              <w:t>вость, умение работать в режиме многозадачности;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информационная грамотность;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психологическая устойчивость;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умение работать в команде.</w:t>
            </w:r>
          </w:p>
        </w:tc>
        <w:tc>
          <w:tcPr>
            <w:tcW w:w="2127" w:type="dxa"/>
          </w:tcPr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01. Выбирать способы решения </w:t>
            </w:r>
            <w:r w:rsidRPr="0018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 профессиональной деятельности применительно к различным контекстам;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команде, эффективно взаимодей</w:t>
            </w:r>
            <w:r w:rsidRPr="0018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ствовать с коллегами, руководством, клиентами;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07. Содействовать сохранению окружающей среды, ресурсосбережению, эффективно действовать в чрезвычайных ситуациях;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 xml:space="preserve">ОК 09. Использовать информационные технологии </w:t>
            </w:r>
            <w:r w:rsidRPr="0018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профессиональной деятельности;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языках;</w:t>
            </w:r>
          </w:p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  <w:tc>
          <w:tcPr>
            <w:tcW w:w="269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proofErr w:type="spellStart"/>
            <w:r w:rsidRPr="00187732">
              <w:lastRenderedPageBreak/>
              <w:t>Сформированность</w:t>
            </w:r>
            <w:proofErr w:type="spellEnd"/>
            <w:r w:rsidRPr="00187732">
              <w:t xml:space="preserve"> мировоззрения, соответ</w:t>
            </w:r>
            <w:r w:rsidRPr="00187732">
              <w:lastRenderedPageBreak/>
              <w:t>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proofErr w:type="spellStart"/>
            <w:r w:rsidRPr="00187732">
              <w:t>сформированность</w:t>
            </w:r>
            <w:proofErr w:type="spellEnd"/>
            <w:r w:rsidRPr="00187732">
              <w:t xml:space="preserve"> основ саморазвития и самовоспитания в соответствии с общечеловеческими ценностями и идеалами гражданского общества; 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готовность и способность к самостоятельной, творческой и ответственной деятельности;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 xml:space="preserve">готовность и способность к образованию, в </w:t>
            </w:r>
            <w:r w:rsidRPr="00187732">
              <w:lastRenderedPageBreak/>
              <w:t>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  <w:tc>
          <w:tcPr>
            <w:tcW w:w="2516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lastRenderedPageBreak/>
              <w:t>Креативный и критически мыслящий, ак</w:t>
            </w:r>
            <w:r w:rsidRPr="00187732">
              <w:lastRenderedPageBreak/>
              <w:t>тивно и целенаправленно познающий мир, осознающий ценность образования и науки, труда и творчества для человека и общества;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владеющий основами научных методов познания окружающего мира;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готовый к сотрудничеству, способный осуществлять учебно-исследовательскую, проектную</w:t>
            </w:r>
            <w:r>
              <w:t xml:space="preserve"> и информационно-познавательную </w:t>
            </w:r>
            <w:r w:rsidRPr="00187732">
              <w:t>деятельность;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подготовленный к осознанному выбору профессии, понимающий значение про</w:t>
            </w:r>
            <w:r w:rsidRPr="00187732">
              <w:lastRenderedPageBreak/>
              <w:t>фессиональной деятельности для человека и общества;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мотивированный на образование и самообразование в течение всей своей жизни.</w:t>
            </w:r>
          </w:p>
        </w:tc>
        <w:tc>
          <w:tcPr>
            <w:tcW w:w="1880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lastRenderedPageBreak/>
              <w:t xml:space="preserve">Опыт самостоятельного приобретения новых </w:t>
            </w:r>
            <w:r w:rsidRPr="00187732">
              <w:lastRenderedPageBreak/>
              <w:t>знаний, проведения научных исследований, опыт проектной деятельности; опыт трудовой и профессиональный, в том числе опыт практической подготовки по профессии/ специальности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</w:p>
        </w:tc>
      </w:tr>
      <w:tr w:rsidR="00187732" w:rsidRPr="00187732" w:rsidTr="00187732">
        <w:tc>
          <w:tcPr>
            <w:tcW w:w="1560" w:type="dxa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jc w:val="both"/>
            </w:pPr>
            <w:r w:rsidRPr="00187732">
              <w:lastRenderedPageBreak/>
              <w:t>Бизнес-ориентирующее воспитание (молодежное предпринимательство)</w:t>
            </w:r>
          </w:p>
        </w:tc>
        <w:tc>
          <w:tcPr>
            <w:tcW w:w="2552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1. Развитие предпринимательских молодежных инициатив.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 xml:space="preserve">2. Формирование практического навыка участия в проектных командах, конкурсных </w:t>
            </w:r>
            <w:r w:rsidRPr="00187732">
              <w:lastRenderedPageBreak/>
              <w:t xml:space="preserve">мероприятиях, </w:t>
            </w:r>
            <w:proofErr w:type="spellStart"/>
            <w:r w:rsidRPr="00187732">
              <w:t>стартапах</w:t>
            </w:r>
            <w:proofErr w:type="spellEnd"/>
            <w:r w:rsidRPr="00187732">
              <w:t xml:space="preserve"> для повышения уровня предпринимательской компетентности.</w:t>
            </w:r>
          </w:p>
        </w:tc>
        <w:tc>
          <w:tcPr>
            <w:tcW w:w="2301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lastRenderedPageBreak/>
              <w:t xml:space="preserve">Способность к разработке и реализации проектов; </w:t>
            </w:r>
          </w:p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ind w:left="34"/>
              <w:jc w:val="both"/>
            </w:pPr>
            <w:r w:rsidRPr="00187732">
              <w:t>настойчивость, умение преодолевать трудности.</w:t>
            </w:r>
          </w:p>
        </w:tc>
        <w:tc>
          <w:tcPr>
            <w:tcW w:w="2127" w:type="dxa"/>
          </w:tcPr>
          <w:p w:rsidR="00187732" w:rsidRPr="00187732" w:rsidRDefault="00187732" w:rsidP="00F603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7732"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планировать предпринимательскую дея</w:t>
            </w:r>
            <w:r w:rsidRPr="001877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тельность в профессиональной сфере.</w:t>
            </w:r>
          </w:p>
          <w:p w:rsidR="00187732" w:rsidRPr="00187732" w:rsidRDefault="00187732" w:rsidP="00F603CB">
            <w:pPr>
              <w:pStyle w:val="Style12"/>
              <w:widowControl/>
              <w:spacing w:line="240" w:lineRule="auto"/>
              <w:ind w:left="175"/>
              <w:jc w:val="both"/>
              <w:rPr>
                <w:color w:val="FF0000"/>
              </w:rPr>
            </w:pPr>
          </w:p>
        </w:tc>
        <w:tc>
          <w:tcPr>
            <w:tcW w:w="2692" w:type="dxa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ind w:left="175"/>
              <w:jc w:val="center"/>
            </w:pPr>
            <w:r w:rsidRPr="00187732">
              <w:lastRenderedPageBreak/>
              <w:t>-</w:t>
            </w:r>
          </w:p>
        </w:tc>
        <w:tc>
          <w:tcPr>
            <w:tcW w:w="2516" w:type="dxa"/>
          </w:tcPr>
          <w:p w:rsidR="00187732" w:rsidRPr="00187732" w:rsidRDefault="00187732" w:rsidP="00F603CB">
            <w:pPr>
              <w:pStyle w:val="Style12"/>
              <w:widowControl/>
              <w:spacing w:line="240" w:lineRule="auto"/>
              <w:ind w:left="175"/>
              <w:jc w:val="center"/>
            </w:pPr>
            <w:r w:rsidRPr="00187732">
              <w:t>-</w:t>
            </w:r>
          </w:p>
        </w:tc>
        <w:tc>
          <w:tcPr>
            <w:tcW w:w="1880" w:type="dxa"/>
          </w:tcPr>
          <w:p w:rsidR="00187732" w:rsidRPr="00187732" w:rsidRDefault="00187732" w:rsidP="00F603CB">
            <w:pPr>
              <w:pStyle w:val="Style12"/>
              <w:widowControl/>
              <w:tabs>
                <w:tab w:val="left" w:pos="317"/>
              </w:tabs>
              <w:spacing w:line="240" w:lineRule="auto"/>
              <w:jc w:val="both"/>
            </w:pPr>
            <w:r w:rsidRPr="00187732">
              <w:t>Личный и/или командный опыт разработки и реализации предпринимательских инициатив.</w:t>
            </w:r>
          </w:p>
        </w:tc>
      </w:tr>
    </w:tbl>
    <w:p w:rsidR="00187732" w:rsidRDefault="00187732" w:rsidP="00F218C6">
      <w:pPr>
        <w:widowControl/>
        <w:autoSpaceDE w:val="0"/>
        <w:autoSpaceDN w:val="0"/>
        <w:adjustRightInd w:val="0"/>
        <w:spacing w:line="360" w:lineRule="auto"/>
        <w:ind w:left="11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7732" w:rsidRDefault="00187732" w:rsidP="00F218C6">
      <w:pPr>
        <w:widowControl/>
        <w:autoSpaceDE w:val="0"/>
        <w:autoSpaceDN w:val="0"/>
        <w:adjustRightInd w:val="0"/>
        <w:spacing w:line="360" w:lineRule="auto"/>
        <w:ind w:left="111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57D66" w:rsidRDefault="00A57D66" w:rsidP="00A57D66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A57D66" w:rsidSect="00187732">
          <w:pgSz w:w="16840" w:h="11900" w:orient="landscape"/>
          <w:pgMar w:top="1701" w:right="1134" w:bottom="851" w:left="1134" w:header="0" w:footer="3" w:gutter="0"/>
          <w:cols w:space="720"/>
          <w:noEndnote/>
          <w:titlePg/>
          <w:docGrid w:linePitch="360"/>
        </w:sectPr>
      </w:pPr>
    </w:p>
    <w:p w:rsidR="00054063" w:rsidRPr="00C82DCC" w:rsidRDefault="00A57D66" w:rsidP="00A57D66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sz w:val="26"/>
          <w:szCs w:val="26"/>
          <w:lang w:bidi="ar-SA"/>
        </w:rPr>
        <w:lastRenderedPageBreak/>
        <w:t>3.</w:t>
      </w:r>
      <w:r w:rsidR="00054063">
        <w:rPr>
          <w:rFonts w:ascii="Times New Roman" w:hAnsi="Times New Roman" w:cs="Times New Roman"/>
          <w:b/>
          <w:sz w:val="26"/>
          <w:szCs w:val="26"/>
          <w:lang w:bidi="ar-SA"/>
        </w:rPr>
        <w:t xml:space="preserve"> УСЛОВИЯ И ОСОБЕННОСТИ РЕАЛИЗАЦИИ ПРОГРАММЫ</w:t>
      </w:r>
    </w:p>
    <w:p w:rsidR="00054063" w:rsidRPr="00054063" w:rsidRDefault="00054063" w:rsidP="00054063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bidi="ar-SA"/>
        </w:rPr>
      </w:pPr>
    </w:p>
    <w:p w:rsidR="00054063" w:rsidRPr="000304CD" w:rsidRDefault="00054063" w:rsidP="00054063">
      <w:pPr>
        <w:pStyle w:val="20"/>
        <w:shd w:val="clear" w:color="auto" w:fill="auto"/>
        <w:spacing w:after="0" w:line="360" w:lineRule="auto"/>
        <w:ind w:firstLine="740"/>
        <w:jc w:val="both"/>
        <w:rPr>
          <w:b/>
          <w:sz w:val="26"/>
          <w:szCs w:val="26"/>
        </w:rPr>
      </w:pPr>
      <w:r w:rsidRPr="000304CD">
        <w:rPr>
          <w:b/>
          <w:sz w:val="26"/>
          <w:szCs w:val="26"/>
        </w:rPr>
        <w:t>3.1 Ресурсное обеспечение реализации Программы</w:t>
      </w:r>
    </w:p>
    <w:p w:rsidR="00054063" w:rsidRPr="000304CD" w:rsidRDefault="00054063" w:rsidP="00054063">
      <w:pPr>
        <w:pStyle w:val="20"/>
        <w:shd w:val="clear" w:color="auto" w:fill="auto"/>
        <w:spacing w:after="0" w:line="360" w:lineRule="auto"/>
        <w:ind w:firstLine="740"/>
        <w:jc w:val="both"/>
        <w:rPr>
          <w:sz w:val="26"/>
          <w:szCs w:val="26"/>
        </w:rPr>
      </w:pPr>
      <w:r w:rsidRPr="000304CD">
        <w:rPr>
          <w:sz w:val="26"/>
          <w:szCs w:val="26"/>
        </w:rPr>
        <w:t>Техникум осуществляет образовательную деятельность по образовательным программам среднего общего и среднего профессионального образования, интегрированными с дополнительными общеразвивающими программами, имею</w:t>
      </w:r>
      <w:r w:rsidRPr="000304CD">
        <w:rPr>
          <w:rStyle w:val="27"/>
          <w:sz w:val="26"/>
          <w:szCs w:val="26"/>
          <w:u w:val="none"/>
        </w:rPr>
        <w:t>щ</w:t>
      </w:r>
      <w:r w:rsidRPr="000304CD">
        <w:rPr>
          <w:sz w:val="26"/>
          <w:szCs w:val="26"/>
        </w:rPr>
        <w:t>ими целью подготовку обучающе</w:t>
      </w:r>
      <w:r w:rsidRPr="000304CD">
        <w:rPr>
          <w:sz w:val="26"/>
          <w:szCs w:val="26"/>
        </w:rPr>
        <w:softHyphen/>
        <w:t>гося и овладение ими выбранными профессиями и специальностями.</w:t>
      </w:r>
    </w:p>
    <w:p w:rsidR="00054063" w:rsidRPr="000304CD" w:rsidRDefault="00054063" w:rsidP="000304CD">
      <w:pPr>
        <w:pStyle w:val="20"/>
        <w:shd w:val="clear" w:color="auto" w:fill="auto"/>
        <w:spacing w:after="0" w:line="360" w:lineRule="auto"/>
        <w:ind w:firstLine="600"/>
        <w:jc w:val="both"/>
        <w:rPr>
          <w:sz w:val="26"/>
          <w:szCs w:val="26"/>
        </w:rPr>
      </w:pPr>
      <w:r w:rsidRPr="000304CD">
        <w:rPr>
          <w:sz w:val="26"/>
          <w:szCs w:val="26"/>
        </w:rPr>
        <w:t xml:space="preserve">Воспитательная работа с обучающимися реализуется под руководством заместителя директора по учебно-воспитательной работе. Во </w:t>
      </w:r>
      <w:proofErr w:type="spellStart"/>
      <w:r w:rsidRPr="000304CD">
        <w:rPr>
          <w:sz w:val="26"/>
          <w:szCs w:val="26"/>
        </w:rPr>
        <w:t>внеучебную</w:t>
      </w:r>
      <w:proofErr w:type="spellEnd"/>
      <w:r w:rsidRPr="000304CD">
        <w:rPr>
          <w:sz w:val="26"/>
          <w:szCs w:val="26"/>
        </w:rPr>
        <w:t xml:space="preserve"> деятельность с обучающимися вовлечены: руководитель физического воспитания, преподаватель-организатор основ безопасности жизнедеятельности, 2 педагога-организатора, 4 социальных педагога, 2 воспитателя, библиотекарь, преподаватели, мастера производственного обучения, педагоги дополнительного образования.</w:t>
      </w:r>
    </w:p>
    <w:p w:rsidR="000304CD" w:rsidRPr="000304CD" w:rsidRDefault="000304CD" w:rsidP="000304CD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0304CD">
        <w:rPr>
          <w:sz w:val="26"/>
          <w:szCs w:val="26"/>
        </w:rPr>
        <w:t xml:space="preserve">Для </w:t>
      </w:r>
      <w:r>
        <w:rPr>
          <w:sz w:val="26"/>
          <w:szCs w:val="26"/>
        </w:rPr>
        <w:t>проведения</w:t>
      </w:r>
      <w:r w:rsidRPr="000304CD">
        <w:rPr>
          <w:sz w:val="26"/>
          <w:szCs w:val="26"/>
        </w:rPr>
        <w:t xml:space="preserve"> </w:t>
      </w:r>
      <w:r>
        <w:rPr>
          <w:sz w:val="26"/>
          <w:szCs w:val="26"/>
        </w:rPr>
        <w:t>мероприятий П</w:t>
      </w:r>
      <w:r w:rsidRPr="000304CD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и </w:t>
      </w:r>
      <w:r w:rsidRPr="000304CD">
        <w:rPr>
          <w:sz w:val="26"/>
          <w:szCs w:val="26"/>
        </w:rPr>
        <w:t xml:space="preserve">реализации </w:t>
      </w:r>
      <w:r>
        <w:rPr>
          <w:sz w:val="26"/>
          <w:szCs w:val="26"/>
        </w:rPr>
        <w:t>дополнительных общеразвивающих программ</w:t>
      </w:r>
      <w:r w:rsidRPr="000304CD">
        <w:rPr>
          <w:sz w:val="26"/>
          <w:szCs w:val="26"/>
        </w:rPr>
        <w:t xml:space="preserve"> могут привлекаться как </w:t>
      </w:r>
      <w:r>
        <w:rPr>
          <w:sz w:val="26"/>
          <w:szCs w:val="26"/>
        </w:rPr>
        <w:t>педагогические работники техникума,</w:t>
      </w:r>
      <w:r w:rsidRPr="000304CD">
        <w:rPr>
          <w:sz w:val="26"/>
          <w:szCs w:val="26"/>
        </w:rPr>
        <w:t xml:space="preserve"> так и иные лица, обеспечивающие проведение мероприятий на условиях договоров гражданско-правового характера</w:t>
      </w:r>
      <w:r>
        <w:rPr>
          <w:sz w:val="26"/>
          <w:szCs w:val="26"/>
        </w:rPr>
        <w:t xml:space="preserve"> или на условиях внешнего совместительства</w:t>
      </w:r>
      <w:r w:rsidRPr="000304CD">
        <w:rPr>
          <w:sz w:val="26"/>
          <w:szCs w:val="26"/>
        </w:rPr>
        <w:t>.</w:t>
      </w:r>
    </w:p>
    <w:p w:rsidR="00054063" w:rsidRPr="000304CD" w:rsidRDefault="00054063" w:rsidP="000304CD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0304CD">
        <w:rPr>
          <w:sz w:val="26"/>
          <w:szCs w:val="26"/>
        </w:rPr>
        <w:t>Техникум располагает материально-технической базой, обеспечивающей проведение мероприятий</w:t>
      </w:r>
      <w:r w:rsidR="00E31AFD" w:rsidRPr="000304CD">
        <w:rPr>
          <w:sz w:val="26"/>
          <w:szCs w:val="26"/>
        </w:rPr>
        <w:t xml:space="preserve"> Программы</w:t>
      </w:r>
      <w:r w:rsidRPr="000304CD">
        <w:rPr>
          <w:sz w:val="26"/>
          <w:szCs w:val="26"/>
        </w:rPr>
        <w:t xml:space="preserve">. Основными условиями реализации </w:t>
      </w:r>
      <w:r w:rsidR="00E31AFD" w:rsidRPr="000304CD">
        <w:rPr>
          <w:sz w:val="26"/>
          <w:szCs w:val="26"/>
        </w:rPr>
        <w:t>программы</w:t>
      </w:r>
      <w:r w:rsidRPr="000304CD">
        <w:rPr>
          <w:sz w:val="26"/>
          <w:szCs w:val="26"/>
        </w:rPr>
        <w:t xml:space="preserve"> являются соблюдение безопасности, выполнение противопожарных правил, санитарных норм и требований.</w:t>
      </w:r>
    </w:p>
    <w:p w:rsidR="00054063" w:rsidRPr="000304CD" w:rsidRDefault="00054063" w:rsidP="000304CD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0304CD">
        <w:rPr>
          <w:sz w:val="26"/>
          <w:szCs w:val="26"/>
        </w:rPr>
        <w:t>Для организации вос</w:t>
      </w:r>
      <w:r w:rsidRPr="000304CD">
        <w:rPr>
          <w:sz w:val="26"/>
          <w:szCs w:val="26"/>
        </w:rPr>
        <w:softHyphen/>
        <w:t xml:space="preserve">питательной работы во внеурочное время используется материально-техническая база техникума: актовый зал с акустическим </w:t>
      </w:r>
      <w:r w:rsidR="00E31AFD" w:rsidRPr="000304CD">
        <w:rPr>
          <w:sz w:val="26"/>
          <w:szCs w:val="26"/>
        </w:rPr>
        <w:t xml:space="preserve">и мультимедийным оборудованием; </w:t>
      </w:r>
      <w:r w:rsidRPr="000304CD">
        <w:rPr>
          <w:sz w:val="26"/>
          <w:szCs w:val="26"/>
        </w:rPr>
        <w:t>2 спортивных зала</w:t>
      </w:r>
      <w:r w:rsidR="00E31AFD" w:rsidRPr="000304CD">
        <w:rPr>
          <w:sz w:val="26"/>
          <w:szCs w:val="26"/>
        </w:rPr>
        <w:t xml:space="preserve"> со спортивным оборудованием и инвентарем</w:t>
      </w:r>
      <w:r w:rsidRPr="000304CD">
        <w:rPr>
          <w:sz w:val="26"/>
          <w:szCs w:val="26"/>
        </w:rPr>
        <w:t>, библиотечно-информационный центр</w:t>
      </w:r>
      <w:r w:rsidR="00E31AFD" w:rsidRPr="000304CD">
        <w:rPr>
          <w:sz w:val="26"/>
          <w:szCs w:val="26"/>
        </w:rPr>
        <w:t xml:space="preserve"> с читальным залом и 6 рабочими местами с компьютерами и выходом в Интернет</w:t>
      </w:r>
      <w:r w:rsidRPr="000304CD">
        <w:rPr>
          <w:sz w:val="26"/>
          <w:szCs w:val="26"/>
        </w:rPr>
        <w:t>, стрелковый тир, конференц-зал, общежитие.</w:t>
      </w:r>
      <w:r w:rsidR="000304CD">
        <w:rPr>
          <w:sz w:val="26"/>
          <w:szCs w:val="26"/>
        </w:rPr>
        <w:t xml:space="preserve"> </w:t>
      </w:r>
      <w:r w:rsidRPr="000304CD">
        <w:rPr>
          <w:sz w:val="26"/>
          <w:szCs w:val="26"/>
        </w:rPr>
        <w:t xml:space="preserve">В воспитательном процессе </w:t>
      </w:r>
      <w:r w:rsidR="00E31AFD" w:rsidRPr="000304CD">
        <w:rPr>
          <w:sz w:val="26"/>
          <w:szCs w:val="26"/>
        </w:rPr>
        <w:t xml:space="preserve">дополнительно используются ресурсы организаций и учреждений – социальных партнеров техникума. </w:t>
      </w:r>
    </w:p>
    <w:p w:rsidR="000304CD" w:rsidRDefault="000304CD" w:rsidP="000304CD">
      <w:pPr>
        <w:pStyle w:val="20"/>
        <w:shd w:val="clear" w:color="auto" w:fill="auto"/>
        <w:spacing w:after="0" w:line="360" w:lineRule="auto"/>
        <w:jc w:val="both"/>
        <w:rPr>
          <w:sz w:val="26"/>
          <w:szCs w:val="26"/>
        </w:rPr>
      </w:pPr>
    </w:p>
    <w:p w:rsidR="000304CD" w:rsidRDefault="000304CD" w:rsidP="000304CD">
      <w:pPr>
        <w:pStyle w:val="20"/>
        <w:shd w:val="clear" w:color="auto" w:fill="auto"/>
        <w:spacing w:after="0" w:line="360" w:lineRule="auto"/>
        <w:jc w:val="both"/>
        <w:rPr>
          <w:b/>
          <w:sz w:val="26"/>
          <w:szCs w:val="26"/>
        </w:rPr>
      </w:pPr>
    </w:p>
    <w:p w:rsidR="00054063" w:rsidRDefault="00054063" w:rsidP="006F0910">
      <w:pPr>
        <w:pStyle w:val="20"/>
        <w:shd w:val="clear" w:color="auto" w:fill="auto"/>
        <w:spacing w:after="0" w:line="360" w:lineRule="auto"/>
        <w:ind w:firstLine="600"/>
        <w:jc w:val="both"/>
        <w:rPr>
          <w:b/>
          <w:sz w:val="26"/>
          <w:szCs w:val="26"/>
        </w:rPr>
      </w:pPr>
      <w:r w:rsidRPr="00054063">
        <w:rPr>
          <w:b/>
          <w:sz w:val="26"/>
          <w:szCs w:val="26"/>
        </w:rPr>
        <w:lastRenderedPageBreak/>
        <w:t>3.2 Особенности реализации Программы</w:t>
      </w:r>
    </w:p>
    <w:p w:rsidR="006F0910" w:rsidRPr="00054063" w:rsidRDefault="006F0910" w:rsidP="006F0910">
      <w:pPr>
        <w:pStyle w:val="20"/>
        <w:shd w:val="clear" w:color="auto" w:fill="auto"/>
        <w:spacing w:after="0" w:line="360" w:lineRule="auto"/>
        <w:ind w:firstLine="600"/>
        <w:jc w:val="both"/>
        <w:rPr>
          <w:b/>
          <w:sz w:val="26"/>
          <w:szCs w:val="26"/>
        </w:rPr>
      </w:pPr>
    </w:p>
    <w:p w:rsidR="006F0910" w:rsidRPr="00C82DCC" w:rsidRDefault="006F0910" w:rsidP="006F0910">
      <w:pPr>
        <w:pStyle w:val="20"/>
        <w:shd w:val="clear" w:color="auto" w:fill="auto"/>
        <w:spacing w:after="0" w:line="360" w:lineRule="auto"/>
        <w:ind w:firstLine="600"/>
        <w:jc w:val="both"/>
        <w:rPr>
          <w:sz w:val="26"/>
          <w:szCs w:val="26"/>
        </w:rPr>
      </w:pPr>
      <w:r w:rsidRPr="00C82DCC">
        <w:rPr>
          <w:sz w:val="26"/>
          <w:szCs w:val="26"/>
        </w:rPr>
        <w:t>Процесс воспитания в техникуме основывается на следующих принципах взаимодействия педагогов и обучающихся:</w:t>
      </w:r>
    </w:p>
    <w:p w:rsidR="006F0910" w:rsidRDefault="006F0910" w:rsidP="006F0910">
      <w:pPr>
        <w:pStyle w:val="20"/>
        <w:shd w:val="clear" w:color="auto" w:fill="auto"/>
        <w:spacing w:after="0" w:line="360" w:lineRule="auto"/>
        <w:ind w:firstLine="600"/>
        <w:jc w:val="both"/>
        <w:rPr>
          <w:sz w:val="26"/>
          <w:szCs w:val="26"/>
        </w:rPr>
      </w:pPr>
      <w:r w:rsidRPr="00C82DCC">
        <w:rPr>
          <w:sz w:val="26"/>
          <w:szCs w:val="26"/>
        </w:rPr>
        <w:t>принцип учета возрастных и индивидуальных психологи</w:t>
      </w:r>
      <w:r w:rsidRPr="00C82DCC">
        <w:rPr>
          <w:sz w:val="26"/>
          <w:szCs w:val="26"/>
        </w:rPr>
        <w:softHyphen/>
        <w:t>ческих особенн</w:t>
      </w:r>
      <w:r>
        <w:rPr>
          <w:sz w:val="26"/>
          <w:szCs w:val="26"/>
        </w:rPr>
        <w:t>остей обучающихся в воспитании;</w:t>
      </w:r>
    </w:p>
    <w:p w:rsidR="006F0910" w:rsidRDefault="006F0910" w:rsidP="006F0910">
      <w:pPr>
        <w:pStyle w:val="20"/>
        <w:shd w:val="clear" w:color="auto" w:fill="auto"/>
        <w:spacing w:after="0" w:line="360" w:lineRule="auto"/>
        <w:ind w:firstLine="600"/>
        <w:jc w:val="both"/>
        <w:rPr>
          <w:sz w:val="26"/>
          <w:szCs w:val="26"/>
        </w:rPr>
      </w:pPr>
      <w:r w:rsidRPr="00C82DCC">
        <w:rPr>
          <w:sz w:val="26"/>
          <w:szCs w:val="26"/>
        </w:rPr>
        <w:t xml:space="preserve">принцип </w:t>
      </w:r>
      <w:proofErr w:type="spellStart"/>
      <w:r w:rsidRPr="00C82DCC">
        <w:rPr>
          <w:sz w:val="26"/>
          <w:szCs w:val="26"/>
        </w:rPr>
        <w:t>культуросообразности</w:t>
      </w:r>
      <w:proofErr w:type="spellEnd"/>
      <w:r w:rsidRPr="00C82DCC">
        <w:rPr>
          <w:sz w:val="26"/>
          <w:szCs w:val="26"/>
        </w:rPr>
        <w:t xml:space="preserve"> воспитания и национального характе</w:t>
      </w:r>
      <w:r w:rsidRPr="00C82DCC">
        <w:rPr>
          <w:sz w:val="26"/>
          <w:szCs w:val="26"/>
        </w:rPr>
        <w:softHyphen/>
        <w:t>ра образования, построения воспитательного процесса на традициях пат</w:t>
      </w:r>
      <w:r w:rsidRPr="00C82DCC">
        <w:rPr>
          <w:sz w:val="26"/>
          <w:szCs w:val="26"/>
        </w:rPr>
        <w:softHyphen/>
        <w:t>риотизма и гражданственности с учетом реализац</w:t>
      </w:r>
      <w:r>
        <w:rPr>
          <w:sz w:val="26"/>
          <w:szCs w:val="26"/>
        </w:rPr>
        <w:t>ии этнокультурно</w:t>
      </w:r>
      <w:r>
        <w:rPr>
          <w:sz w:val="26"/>
          <w:szCs w:val="26"/>
        </w:rPr>
        <w:softHyphen/>
        <w:t>го компонента;</w:t>
      </w:r>
    </w:p>
    <w:p w:rsidR="006F0910" w:rsidRDefault="006F0910" w:rsidP="006F0910">
      <w:pPr>
        <w:pStyle w:val="20"/>
        <w:shd w:val="clear" w:color="auto" w:fill="auto"/>
        <w:spacing w:after="0" w:line="360" w:lineRule="auto"/>
        <w:ind w:firstLine="600"/>
        <w:jc w:val="both"/>
        <w:rPr>
          <w:sz w:val="26"/>
          <w:szCs w:val="26"/>
        </w:rPr>
      </w:pPr>
      <w:r w:rsidRPr="00C82DCC">
        <w:rPr>
          <w:sz w:val="26"/>
          <w:szCs w:val="26"/>
        </w:rPr>
        <w:t>принцип социального партнерства и общественно-государственного управления;</w:t>
      </w:r>
    </w:p>
    <w:p w:rsidR="006F0910" w:rsidRPr="00C82DCC" w:rsidRDefault="006F0910" w:rsidP="006F0910">
      <w:pPr>
        <w:pStyle w:val="20"/>
        <w:shd w:val="clear" w:color="auto" w:fill="auto"/>
        <w:spacing w:after="0" w:line="360" w:lineRule="auto"/>
        <w:ind w:firstLine="600"/>
        <w:jc w:val="both"/>
        <w:rPr>
          <w:sz w:val="26"/>
          <w:szCs w:val="26"/>
        </w:rPr>
      </w:pPr>
      <w:r>
        <w:rPr>
          <w:sz w:val="26"/>
          <w:szCs w:val="26"/>
        </w:rPr>
        <w:t>принцип</w:t>
      </w:r>
      <w:r w:rsidRPr="00C82DCC">
        <w:rPr>
          <w:sz w:val="26"/>
          <w:szCs w:val="26"/>
        </w:rPr>
        <w:t xml:space="preserve"> демократизма, предполагающ</w:t>
      </w:r>
      <w:r>
        <w:rPr>
          <w:sz w:val="26"/>
          <w:szCs w:val="26"/>
        </w:rPr>
        <w:t>ий</w:t>
      </w:r>
      <w:r w:rsidRPr="00C82DCC">
        <w:rPr>
          <w:sz w:val="26"/>
          <w:szCs w:val="26"/>
        </w:rPr>
        <w:t xml:space="preserve"> педагогику сотрудничества;</w:t>
      </w:r>
    </w:p>
    <w:p w:rsidR="006F0910" w:rsidRPr="00C82DCC" w:rsidRDefault="006F0910" w:rsidP="006F0910">
      <w:pPr>
        <w:pStyle w:val="20"/>
        <w:shd w:val="clear" w:color="auto" w:fill="auto"/>
        <w:tabs>
          <w:tab w:val="left" w:pos="850"/>
        </w:tabs>
        <w:spacing w:after="0" w:line="360" w:lineRule="auto"/>
        <w:ind w:firstLine="600"/>
        <w:jc w:val="both"/>
        <w:rPr>
          <w:sz w:val="26"/>
          <w:szCs w:val="26"/>
        </w:rPr>
      </w:pPr>
      <w:r w:rsidRPr="00C82DCC">
        <w:rPr>
          <w:sz w:val="26"/>
          <w:szCs w:val="26"/>
        </w:rPr>
        <w:t>ориентир на создание психологически ком</w:t>
      </w:r>
      <w:r w:rsidRPr="00C82DCC">
        <w:rPr>
          <w:sz w:val="26"/>
          <w:szCs w:val="26"/>
        </w:rPr>
        <w:softHyphen/>
        <w:t>фортной среды для каждого обучающегося и педагога.</w:t>
      </w:r>
    </w:p>
    <w:p w:rsidR="006F0910" w:rsidRDefault="006F0910" w:rsidP="006F0910">
      <w:pPr>
        <w:pStyle w:val="20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C82DCC">
        <w:rPr>
          <w:sz w:val="26"/>
          <w:szCs w:val="26"/>
        </w:rPr>
        <w:t>сновы организац</w:t>
      </w:r>
      <w:r>
        <w:rPr>
          <w:sz w:val="26"/>
          <w:szCs w:val="26"/>
        </w:rPr>
        <w:t>ии воспитательной деятельности:</w:t>
      </w:r>
    </w:p>
    <w:p w:rsidR="006F0910" w:rsidRDefault="006F0910" w:rsidP="006F0910">
      <w:pPr>
        <w:pStyle w:val="20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r w:rsidRPr="00C82DCC">
        <w:rPr>
          <w:sz w:val="26"/>
          <w:szCs w:val="26"/>
        </w:rPr>
        <w:t xml:space="preserve">вариативность воспитательных практик, увеличение степени свободы, </w:t>
      </w:r>
      <w:proofErr w:type="spellStart"/>
      <w:r w:rsidRPr="00C82DCC">
        <w:rPr>
          <w:sz w:val="26"/>
          <w:szCs w:val="26"/>
        </w:rPr>
        <w:t>личностно</w:t>
      </w:r>
      <w:r w:rsidRPr="00C82DCC">
        <w:rPr>
          <w:sz w:val="26"/>
          <w:szCs w:val="26"/>
        </w:rPr>
        <w:softHyphen/>
        <w:t>деятельностная</w:t>
      </w:r>
      <w:proofErr w:type="spellEnd"/>
      <w:r w:rsidRPr="00C82DCC">
        <w:rPr>
          <w:sz w:val="26"/>
          <w:szCs w:val="26"/>
        </w:rPr>
        <w:t xml:space="preserve"> направленность </w:t>
      </w:r>
      <w:r>
        <w:rPr>
          <w:sz w:val="26"/>
          <w:szCs w:val="26"/>
        </w:rPr>
        <w:t>воспитания;</w:t>
      </w:r>
    </w:p>
    <w:p w:rsidR="006F0910" w:rsidRDefault="006F0910" w:rsidP="006F0910">
      <w:pPr>
        <w:pStyle w:val="20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r w:rsidRPr="00C82DCC">
        <w:rPr>
          <w:sz w:val="26"/>
          <w:szCs w:val="26"/>
        </w:rPr>
        <w:t xml:space="preserve">активное использование </w:t>
      </w:r>
      <w:proofErr w:type="spellStart"/>
      <w:r w:rsidRPr="00C82DCC">
        <w:rPr>
          <w:sz w:val="26"/>
          <w:szCs w:val="26"/>
        </w:rPr>
        <w:t>компетентностного</w:t>
      </w:r>
      <w:proofErr w:type="spellEnd"/>
      <w:r w:rsidRPr="00C82DCC">
        <w:rPr>
          <w:sz w:val="26"/>
          <w:szCs w:val="26"/>
        </w:rPr>
        <w:t xml:space="preserve"> подхода</w:t>
      </w:r>
      <w:r>
        <w:rPr>
          <w:sz w:val="26"/>
          <w:szCs w:val="26"/>
        </w:rPr>
        <w:t>;</w:t>
      </w:r>
    </w:p>
    <w:p w:rsidR="006F0910" w:rsidRDefault="006F0910" w:rsidP="006F0910">
      <w:pPr>
        <w:pStyle w:val="20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r w:rsidRPr="00C82DCC">
        <w:rPr>
          <w:sz w:val="26"/>
          <w:szCs w:val="26"/>
        </w:rPr>
        <w:t>реализация воспитательной функции в единстве уче</w:t>
      </w:r>
      <w:r>
        <w:rPr>
          <w:sz w:val="26"/>
          <w:szCs w:val="26"/>
        </w:rPr>
        <w:t xml:space="preserve">бной и </w:t>
      </w:r>
      <w:proofErr w:type="spellStart"/>
      <w:r>
        <w:rPr>
          <w:sz w:val="26"/>
          <w:szCs w:val="26"/>
        </w:rPr>
        <w:t>внеучебной</w:t>
      </w:r>
      <w:proofErr w:type="spellEnd"/>
      <w:r>
        <w:rPr>
          <w:sz w:val="26"/>
          <w:szCs w:val="26"/>
        </w:rPr>
        <w:t xml:space="preserve"> деятельности;</w:t>
      </w:r>
    </w:p>
    <w:p w:rsidR="006F0910" w:rsidRPr="00C82DCC" w:rsidRDefault="006F0910" w:rsidP="006F0910">
      <w:pPr>
        <w:pStyle w:val="20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r w:rsidRPr="00C82DCC">
        <w:rPr>
          <w:sz w:val="26"/>
          <w:szCs w:val="26"/>
        </w:rPr>
        <w:t>ориентация при организации воспитательного процесса на нравственные идеалы и ценности гражданского общества;</w:t>
      </w:r>
    </w:p>
    <w:p w:rsidR="006F0910" w:rsidRDefault="006F0910" w:rsidP="006F0910">
      <w:pPr>
        <w:pStyle w:val="20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r w:rsidRPr="00C82DCC">
        <w:rPr>
          <w:sz w:val="26"/>
          <w:szCs w:val="26"/>
        </w:rPr>
        <w:t xml:space="preserve">сохранение и развитие традиций </w:t>
      </w:r>
      <w:r>
        <w:rPr>
          <w:sz w:val="26"/>
          <w:szCs w:val="26"/>
        </w:rPr>
        <w:t>техникума;</w:t>
      </w:r>
    </w:p>
    <w:p w:rsidR="006F0910" w:rsidRPr="00C82DCC" w:rsidRDefault="006F0910" w:rsidP="006F0910">
      <w:pPr>
        <w:pStyle w:val="20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  <w:r w:rsidRPr="00C82DCC">
        <w:rPr>
          <w:sz w:val="26"/>
          <w:szCs w:val="26"/>
        </w:rPr>
        <w:t>усиление социальной активности, предполагающей активное вк</w:t>
      </w:r>
      <w:r>
        <w:rPr>
          <w:sz w:val="26"/>
          <w:szCs w:val="26"/>
        </w:rPr>
        <w:t>лючение студентов в общественн</w:t>
      </w:r>
      <w:r w:rsidRPr="00C82DCC">
        <w:rPr>
          <w:sz w:val="26"/>
          <w:szCs w:val="26"/>
        </w:rPr>
        <w:t>ую жизнь города, региона;</w:t>
      </w:r>
    </w:p>
    <w:p w:rsidR="006F0910" w:rsidRDefault="006F0910" w:rsidP="006F0910">
      <w:pPr>
        <w:pStyle w:val="20"/>
        <w:shd w:val="clear" w:color="auto" w:fill="auto"/>
        <w:tabs>
          <w:tab w:val="left" w:pos="1102"/>
        </w:tabs>
        <w:spacing w:after="0" w:line="360" w:lineRule="auto"/>
        <w:ind w:left="709"/>
        <w:jc w:val="both"/>
        <w:rPr>
          <w:sz w:val="26"/>
          <w:szCs w:val="26"/>
        </w:rPr>
      </w:pPr>
      <w:r w:rsidRPr="00C82DCC">
        <w:rPr>
          <w:sz w:val="26"/>
          <w:szCs w:val="26"/>
        </w:rPr>
        <w:t>развитие студенческого самоуправления</w:t>
      </w:r>
      <w:r>
        <w:rPr>
          <w:sz w:val="26"/>
          <w:szCs w:val="26"/>
        </w:rPr>
        <w:t xml:space="preserve"> и добровольческой деятельности</w:t>
      </w:r>
      <w:r w:rsidRPr="00C82DCC">
        <w:rPr>
          <w:sz w:val="26"/>
          <w:szCs w:val="26"/>
        </w:rPr>
        <w:t>.</w:t>
      </w:r>
    </w:p>
    <w:p w:rsidR="00F674AE" w:rsidRPr="00F674AE" w:rsidRDefault="00F674AE" w:rsidP="00F674AE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F674AE">
        <w:rPr>
          <w:sz w:val="26"/>
          <w:szCs w:val="26"/>
        </w:rPr>
        <w:t xml:space="preserve">Реализация </w:t>
      </w:r>
      <w:r>
        <w:rPr>
          <w:sz w:val="26"/>
          <w:szCs w:val="26"/>
        </w:rPr>
        <w:t>П</w:t>
      </w:r>
      <w:r w:rsidRPr="00F674AE">
        <w:rPr>
          <w:sz w:val="26"/>
          <w:szCs w:val="26"/>
        </w:rPr>
        <w:t xml:space="preserve">рограммы предполагает комплексное взаимодействие педагогических, </w:t>
      </w:r>
      <w:r>
        <w:rPr>
          <w:sz w:val="26"/>
          <w:szCs w:val="26"/>
        </w:rPr>
        <w:t xml:space="preserve">административных </w:t>
      </w:r>
      <w:r w:rsidRPr="00F674AE">
        <w:rPr>
          <w:sz w:val="26"/>
          <w:szCs w:val="26"/>
        </w:rPr>
        <w:t xml:space="preserve">и иных работников </w:t>
      </w:r>
      <w:r>
        <w:rPr>
          <w:sz w:val="26"/>
          <w:szCs w:val="26"/>
        </w:rPr>
        <w:t>техникума</w:t>
      </w:r>
      <w:r w:rsidRPr="00F674AE">
        <w:rPr>
          <w:sz w:val="26"/>
          <w:szCs w:val="26"/>
        </w:rPr>
        <w:t>, обучающихся и родителей (законных представителей) несовершеннолетних обучающихся</w:t>
      </w:r>
      <w:r>
        <w:rPr>
          <w:sz w:val="26"/>
          <w:szCs w:val="26"/>
        </w:rPr>
        <w:t>, социальных партнеров</w:t>
      </w:r>
      <w:r w:rsidRPr="00F674AE">
        <w:rPr>
          <w:sz w:val="26"/>
          <w:szCs w:val="26"/>
        </w:rPr>
        <w:t>.</w:t>
      </w:r>
    </w:p>
    <w:p w:rsidR="00F674AE" w:rsidRPr="00F674AE" w:rsidRDefault="00F674AE" w:rsidP="00F674AE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F674AE">
        <w:rPr>
          <w:sz w:val="26"/>
          <w:szCs w:val="26"/>
        </w:rPr>
        <w:t>оспитател</w:t>
      </w:r>
      <w:r w:rsidR="006F0910">
        <w:rPr>
          <w:sz w:val="26"/>
          <w:szCs w:val="26"/>
        </w:rPr>
        <w:t xml:space="preserve">ьные мероприятия </w:t>
      </w:r>
      <w:r w:rsidRPr="00F674AE">
        <w:rPr>
          <w:sz w:val="26"/>
          <w:szCs w:val="26"/>
        </w:rPr>
        <w:t>могут проводиться с применением дистанционных образовательных технологий, при этом обеспечивается свободный доступ каждого обучающегося к электронной информационно-образовательной среде и к электронным ресурсам</w:t>
      </w:r>
      <w:r>
        <w:rPr>
          <w:sz w:val="26"/>
          <w:szCs w:val="26"/>
        </w:rPr>
        <w:t xml:space="preserve"> техникума</w:t>
      </w:r>
      <w:r w:rsidRPr="00F674AE">
        <w:rPr>
          <w:sz w:val="26"/>
          <w:szCs w:val="26"/>
        </w:rPr>
        <w:t xml:space="preserve">. При проведении мероприятий в режиме онлайн может проводиться идентификация личности обучающегося, в том числе через личный кабинет обучающегося, а для родителей (законных представителей) несовершеннолетних обучающихся через портал </w:t>
      </w:r>
      <w:proofErr w:type="spellStart"/>
      <w:r>
        <w:rPr>
          <w:sz w:val="26"/>
          <w:szCs w:val="26"/>
        </w:rPr>
        <w:t>Г</w:t>
      </w:r>
      <w:r w:rsidRPr="00F674AE">
        <w:rPr>
          <w:sz w:val="26"/>
          <w:szCs w:val="26"/>
        </w:rPr>
        <w:t>осуслуг</w:t>
      </w:r>
      <w:r>
        <w:rPr>
          <w:sz w:val="26"/>
          <w:szCs w:val="26"/>
        </w:rPr>
        <w:t>и</w:t>
      </w:r>
      <w:proofErr w:type="spellEnd"/>
      <w:r w:rsidRPr="00F674AE">
        <w:rPr>
          <w:sz w:val="26"/>
          <w:szCs w:val="26"/>
        </w:rPr>
        <w:t xml:space="preserve"> или иной ресурс.</w:t>
      </w:r>
    </w:p>
    <w:p w:rsidR="00F674AE" w:rsidRDefault="00F674AE" w:rsidP="00F674AE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F674AE">
        <w:rPr>
          <w:sz w:val="26"/>
          <w:szCs w:val="26"/>
        </w:rPr>
        <w:t xml:space="preserve">Для реализации </w:t>
      </w:r>
      <w:r>
        <w:rPr>
          <w:sz w:val="26"/>
          <w:szCs w:val="26"/>
        </w:rPr>
        <w:t>П</w:t>
      </w:r>
      <w:r w:rsidRPr="00F674AE">
        <w:rPr>
          <w:sz w:val="26"/>
          <w:szCs w:val="26"/>
        </w:rPr>
        <w:t xml:space="preserve">рограммы </w:t>
      </w:r>
      <w:r>
        <w:rPr>
          <w:sz w:val="26"/>
          <w:szCs w:val="26"/>
        </w:rPr>
        <w:t xml:space="preserve">для обучающихся с </w:t>
      </w:r>
      <w:r w:rsidRPr="00F674AE">
        <w:rPr>
          <w:sz w:val="26"/>
          <w:szCs w:val="26"/>
        </w:rPr>
        <w:t xml:space="preserve">ограниченными возможностями здоровья </w:t>
      </w:r>
      <w:r>
        <w:rPr>
          <w:sz w:val="26"/>
          <w:szCs w:val="26"/>
        </w:rPr>
        <w:t xml:space="preserve">и инвалидов </w:t>
      </w:r>
      <w:r w:rsidRPr="00F674AE">
        <w:rPr>
          <w:sz w:val="26"/>
          <w:szCs w:val="26"/>
        </w:rPr>
        <w:t>создаются специальные условия с учетом особенностей их психофизического развития, индивидуальных возможностей и состояния здоровья.</w:t>
      </w:r>
    </w:p>
    <w:p w:rsidR="00F674AE" w:rsidRPr="00F674AE" w:rsidRDefault="00F674AE" w:rsidP="00F674AE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реализации Программы используется</w:t>
      </w:r>
      <w:r w:rsidRPr="000304CD">
        <w:rPr>
          <w:sz w:val="26"/>
          <w:szCs w:val="26"/>
        </w:rPr>
        <w:t xml:space="preserve"> положительный опыт взаимодей</w:t>
      </w:r>
      <w:r w:rsidRPr="000304CD">
        <w:rPr>
          <w:sz w:val="26"/>
          <w:szCs w:val="26"/>
        </w:rPr>
        <w:softHyphen/>
        <w:t xml:space="preserve">ствия с МБУ «Районный дом молодежи», МКМУ «Николаевская районная библиотека», </w:t>
      </w:r>
      <w:r w:rsidRPr="000304CD">
        <w:rPr>
          <w:bCs/>
          <w:iCs/>
          <w:sz w:val="26"/>
          <w:szCs w:val="26"/>
        </w:rPr>
        <w:t xml:space="preserve">МБУ </w:t>
      </w:r>
      <w:r w:rsidR="002C463C">
        <w:rPr>
          <w:bCs/>
          <w:iCs/>
          <w:sz w:val="26"/>
          <w:szCs w:val="26"/>
        </w:rPr>
        <w:t>«</w:t>
      </w:r>
      <w:proofErr w:type="spellStart"/>
      <w:r w:rsidRPr="000304CD">
        <w:rPr>
          <w:bCs/>
          <w:iCs/>
          <w:sz w:val="26"/>
          <w:szCs w:val="26"/>
        </w:rPr>
        <w:t>Межпоселенческий</w:t>
      </w:r>
      <w:proofErr w:type="spellEnd"/>
      <w:r w:rsidRPr="000304CD">
        <w:rPr>
          <w:bCs/>
          <w:iCs/>
          <w:sz w:val="26"/>
          <w:szCs w:val="26"/>
        </w:rPr>
        <w:t xml:space="preserve"> краеведческий музей им. В.Е. Розова</w:t>
      </w:r>
      <w:r w:rsidR="002C463C">
        <w:rPr>
          <w:bCs/>
          <w:iCs/>
          <w:sz w:val="26"/>
          <w:szCs w:val="26"/>
        </w:rPr>
        <w:t>»</w:t>
      </w:r>
      <w:r w:rsidRPr="000304CD">
        <w:rPr>
          <w:bCs/>
          <w:iCs/>
          <w:sz w:val="26"/>
          <w:szCs w:val="26"/>
        </w:rPr>
        <w:t xml:space="preserve"> </w:t>
      </w:r>
      <w:r w:rsidRPr="000304CD">
        <w:rPr>
          <w:iCs/>
          <w:sz w:val="26"/>
          <w:szCs w:val="26"/>
        </w:rPr>
        <w:t xml:space="preserve">Николаевского муниципального района, МБУ Спортивной школой «Орлан». В </w:t>
      </w:r>
      <w:r>
        <w:rPr>
          <w:iCs/>
          <w:sz w:val="26"/>
          <w:szCs w:val="26"/>
        </w:rPr>
        <w:t>вопросах профилактики противопр</w:t>
      </w:r>
      <w:r w:rsidRPr="000304CD">
        <w:rPr>
          <w:iCs/>
          <w:sz w:val="26"/>
          <w:szCs w:val="26"/>
        </w:rPr>
        <w:t>авного поведения обучающихся н</w:t>
      </w:r>
      <w:r w:rsidRPr="000304CD">
        <w:rPr>
          <w:sz w:val="26"/>
          <w:szCs w:val="26"/>
        </w:rPr>
        <w:t xml:space="preserve">алажено сотрудничество техникума с ОПДН и ОУУП по Николаевскому району, службой «Доверие», антинаркотической комиссией Николаевского муниципального района, учреждениями здравоохранения. </w:t>
      </w:r>
    </w:p>
    <w:p w:rsidR="00A57D66" w:rsidRPr="00A57D66" w:rsidRDefault="00054063" w:rsidP="00A57D66">
      <w:pPr>
        <w:pStyle w:val="20"/>
        <w:shd w:val="clear" w:color="auto" w:fill="auto"/>
        <w:spacing w:after="0" w:line="360" w:lineRule="auto"/>
        <w:ind w:firstLine="708"/>
        <w:jc w:val="both"/>
        <w:rPr>
          <w:rStyle w:val="28"/>
          <w:b w:val="0"/>
          <w:bCs w:val="0"/>
          <w:sz w:val="26"/>
          <w:szCs w:val="26"/>
        </w:rPr>
        <w:sectPr w:rsidR="00A57D66" w:rsidRPr="00A57D66" w:rsidSect="00A57D66">
          <w:footerReference w:type="default" r:id="rId9"/>
          <w:pgSz w:w="11900" w:h="16840"/>
          <w:pgMar w:top="1701" w:right="851" w:bottom="851" w:left="1701" w:header="0" w:footer="6" w:gutter="0"/>
          <w:cols w:space="720"/>
          <w:noEndnote/>
          <w:docGrid w:linePitch="360"/>
        </w:sectPr>
      </w:pPr>
      <w:r w:rsidRPr="00C82DCC">
        <w:rPr>
          <w:sz w:val="26"/>
          <w:szCs w:val="26"/>
        </w:rPr>
        <w:t>Управление реализацией Программы осуществляет заместитель директора по учебно-воспитательной работе.</w:t>
      </w:r>
      <w:r>
        <w:rPr>
          <w:sz w:val="26"/>
          <w:szCs w:val="26"/>
        </w:rPr>
        <w:t xml:space="preserve"> </w:t>
      </w:r>
      <w:r w:rsidRPr="00C82DCC">
        <w:rPr>
          <w:sz w:val="26"/>
          <w:szCs w:val="26"/>
        </w:rPr>
        <w:t>Контроль эффективности реализации Программы реализует Педагогический совет техникума.</w:t>
      </w:r>
    </w:p>
    <w:p w:rsidR="00DC5185" w:rsidRDefault="00A57D66" w:rsidP="00A57D66">
      <w:pPr>
        <w:pStyle w:val="22"/>
        <w:shd w:val="clear" w:color="auto" w:fill="auto"/>
        <w:spacing w:before="0" w:line="384" w:lineRule="exact"/>
        <w:ind w:firstLine="708"/>
        <w:rPr>
          <w:sz w:val="26"/>
          <w:szCs w:val="26"/>
        </w:rPr>
      </w:pPr>
      <w:bookmarkStart w:id="1" w:name="bookmark7"/>
      <w:r>
        <w:rPr>
          <w:rStyle w:val="22pt"/>
          <w:b/>
          <w:bCs/>
          <w:sz w:val="26"/>
          <w:szCs w:val="26"/>
        </w:rPr>
        <w:lastRenderedPageBreak/>
        <w:t>4</w:t>
      </w:r>
      <w:r w:rsidR="003F7D05" w:rsidRPr="00C82DCC">
        <w:rPr>
          <w:rStyle w:val="22pt"/>
          <w:b/>
          <w:bCs/>
          <w:sz w:val="26"/>
          <w:szCs w:val="26"/>
        </w:rPr>
        <w:t xml:space="preserve">. </w:t>
      </w:r>
      <w:r w:rsidR="003F7D05" w:rsidRPr="00C82DCC">
        <w:rPr>
          <w:sz w:val="26"/>
          <w:szCs w:val="26"/>
        </w:rPr>
        <w:t>СОДЕРЖАНИЕ</w:t>
      </w:r>
      <w:r w:rsidR="004A4543">
        <w:rPr>
          <w:sz w:val="26"/>
          <w:szCs w:val="26"/>
        </w:rPr>
        <w:t xml:space="preserve"> ВОСПИТАТЕЛЬНОЙ </w:t>
      </w:r>
      <w:r w:rsidR="003F7D05" w:rsidRPr="00C82DCC">
        <w:rPr>
          <w:sz w:val="26"/>
          <w:szCs w:val="26"/>
        </w:rPr>
        <w:t>ДЕЯТЕЛЬНОС</w:t>
      </w:r>
      <w:bookmarkEnd w:id="1"/>
      <w:r w:rsidR="003F7D05">
        <w:rPr>
          <w:sz w:val="26"/>
          <w:szCs w:val="26"/>
        </w:rPr>
        <w:t>ТИ</w:t>
      </w:r>
    </w:p>
    <w:p w:rsidR="002C463C" w:rsidRDefault="002C463C" w:rsidP="002C463C">
      <w:pPr>
        <w:pStyle w:val="22"/>
        <w:shd w:val="clear" w:color="auto" w:fill="auto"/>
        <w:spacing w:before="0" w:line="384" w:lineRule="exact"/>
        <w:ind w:firstLine="709"/>
        <w:jc w:val="left"/>
        <w:rPr>
          <w:b w:val="0"/>
          <w:sz w:val="26"/>
          <w:szCs w:val="26"/>
        </w:rPr>
      </w:pPr>
    </w:p>
    <w:p w:rsidR="006D3F9C" w:rsidRDefault="002C463C" w:rsidP="002C463C">
      <w:pPr>
        <w:pStyle w:val="22"/>
        <w:shd w:val="clear" w:color="auto" w:fill="auto"/>
        <w:spacing w:before="0" w:line="384" w:lineRule="exact"/>
        <w:ind w:firstLine="709"/>
        <w:jc w:val="left"/>
        <w:rPr>
          <w:b w:val="0"/>
          <w:sz w:val="26"/>
          <w:szCs w:val="26"/>
        </w:rPr>
      </w:pPr>
      <w:r w:rsidRPr="002C463C">
        <w:rPr>
          <w:b w:val="0"/>
          <w:sz w:val="26"/>
          <w:szCs w:val="26"/>
        </w:rPr>
        <w:t>Таблица 2 – Содержание воспитательной деятельности</w:t>
      </w:r>
    </w:p>
    <w:p w:rsidR="002C463C" w:rsidRPr="002C463C" w:rsidRDefault="002C463C" w:rsidP="002C463C">
      <w:pPr>
        <w:pStyle w:val="22"/>
        <w:shd w:val="clear" w:color="auto" w:fill="auto"/>
        <w:spacing w:before="0" w:line="384" w:lineRule="exact"/>
        <w:ind w:firstLine="709"/>
        <w:jc w:val="left"/>
        <w:rPr>
          <w:b w:val="0"/>
          <w:sz w:val="26"/>
          <w:szCs w:val="26"/>
        </w:rPr>
      </w:pPr>
    </w:p>
    <w:tbl>
      <w:tblPr>
        <w:tblStyle w:val="a7"/>
        <w:tblW w:w="15319" w:type="dxa"/>
        <w:tblLook w:val="04A0" w:firstRow="1" w:lastRow="0" w:firstColumn="1" w:lastColumn="0" w:noHBand="0" w:noVBand="1"/>
      </w:tblPr>
      <w:tblGrid>
        <w:gridCol w:w="3114"/>
        <w:gridCol w:w="3969"/>
        <w:gridCol w:w="3827"/>
        <w:gridCol w:w="2183"/>
        <w:gridCol w:w="2226"/>
      </w:tblGrid>
      <w:tr w:rsidR="00DC5185" w:rsidRPr="004F6CD5" w:rsidTr="004F6CD5">
        <w:tc>
          <w:tcPr>
            <w:tcW w:w="3114" w:type="dxa"/>
            <w:vMerge w:val="restart"/>
          </w:tcPr>
          <w:p w:rsidR="008171B7" w:rsidRPr="004F6CD5" w:rsidRDefault="008171B7" w:rsidP="004F6CD5">
            <w:pPr>
              <w:pStyle w:val="20"/>
              <w:shd w:val="clear" w:color="auto" w:fill="auto"/>
              <w:spacing w:after="0" w:line="240" w:lineRule="auto"/>
              <w:ind w:left="880" w:hanging="560"/>
              <w:rPr>
                <w:rStyle w:val="211pt0"/>
                <w:b w:val="0"/>
                <w:sz w:val="24"/>
                <w:szCs w:val="24"/>
              </w:rPr>
            </w:pPr>
          </w:p>
          <w:p w:rsidR="00DC5185" w:rsidRPr="004F6CD5" w:rsidRDefault="002E768C" w:rsidP="004F6CD5">
            <w:pPr>
              <w:pStyle w:val="20"/>
              <w:shd w:val="clear" w:color="auto" w:fill="auto"/>
              <w:spacing w:after="0" w:line="240" w:lineRule="auto"/>
              <w:ind w:left="880" w:hanging="560"/>
              <w:rPr>
                <w:bCs/>
                <w:sz w:val="24"/>
                <w:szCs w:val="24"/>
              </w:rPr>
            </w:pPr>
            <w:r w:rsidRPr="004F6CD5">
              <w:rPr>
                <w:rStyle w:val="211pt0"/>
                <w:b w:val="0"/>
                <w:sz w:val="24"/>
                <w:szCs w:val="24"/>
              </w:rPr>
              <w:t>Содержание модуля</w:t>
            </w:r>
          </w:p>
        </w:tc>
        <w:tc>
          <w:tcPr>
            <w:tcW w:w="12205" w:type="dxa"/>
            <w:gridSpan w:val="4"/>
          </w:tcPr>
          <w:p w:rsidR="00DC5185" w:rsidRPr="004F6CD5" w:rsidRDefault="002E768C" w:rsidP="004F6CD5">
            <w:pPr>
              <w:pStyle w:val="22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4F6CD5">
              <w:rPr>
                <w:rStyle w:val="211pt0"/>
                <w:sz w:val="24"/>
                <w:szCs w:val="24"/>
              </w:rPr>
              <w:t>Формы</w:t>
            </w:r>
            <w:r w:rsidR="00DC5185" w:rsidRPr="004F6CD5">
              <w:rPr>
                <w:rStyle w:val="211pt0"/>
                <w:sz w:val="24"/>
                <w:szCs w:val="24"/>
              </w:rPr>
              <w:t xml:space="preserve"> воспитательной  работы</w:t>
            </w:r>
          </w:p>
        </w:tc>
      </w:tr>
      <w:tr w:rsidR="00DC5185" w:rsidRPr="004F6CD5" w:rsidTr="004F6CD5">
        <w:trPr>
          <w:trHeight w:val="381"/>
        </w:trPr>
        <w:tc>
          <w:tcPr>
            <w:tcW w:w="3114" w:type="dxa"/>
            <w:vMerge/>
          </w:tcPr>
          <w:p w:rsidR="00DC5185" w:rsidRPr="004F6CD5" w:rsidRDefault="00DC5185" w:rsidP="004F6CD5">
            <w:pPr>
              <w:pStyle w:val="22"/>
              <w:shd w:val="clear" w:color="auto" w:fill="auto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C5185" w:rsidRPr="004F6CD5" w:rsidRDefault="00DC5185" w:rsidP="004F6CD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районный, краевой, всероссийский, международный уровень</w:t>
            </w:r>
          </w:p>
        </w:tc>
        <w:tc>
          <w:tcPr>
            <w:tcW w:w="3827" w:type="dxa"/>
          </w:tcPr>
          <w:p w:rsidR="00DC5185" w:rsidRPr="004F6CD5" w:rsidRDefault="00DC5185" w:rsidP="004F6CD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уровень</w:t>
            </w:r>
          </w:p>
          <w:p w:rsidR="00DC5185" w:rsidRPr="004F6CD5" w:rsidRDefault="00DC5185" w:rsidP="004F6CD5">
            <w:pPr>
              <w:pStyle w:val="20"/>
              <w:shd w:val="clear" w:color="auto" w:fill="auto"/>
              <w:spacing w:before="60" w:after="0" w:line="240" w:lineRule="auto"/>
              <w:jc w:val="center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техникума</w:t>
            </w:r>
          </w:p>
        </w:tc>
        <w:tc>
          <w:tcPr>
            <w:tcW w:w="2183" w:type="dxa"/>
          </w:tcPr>
          <w:p w:rsidR="00DC5185" w:rsidRPr="004F6CD5" w:rsidRDefault="00DC5185" w:rsidP="004F6CD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уровень учебной группы</w:t>
            </w:r>
          </w:p>
        </w:tc>
        <w:tc>
          <w:tcPr>
            <w:tcW w:w="2226" w:type="dxa"/>
          </w:tcPr>
          <w:p w:rsidR="00DC5185" w:rsidRPr="004F6CD5" w:rsidRDefault="00DC5185" w:rsidP="004F6CD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индивидуальный</w:t>
            </w:r>
          </w:p>
          <w:p w:rsidR="00DC5185" w:rsidRPr="004F6CD5" w:rsidRDefault="00DC5185" w:rsidP="004F6CD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уровень</w:t>
            </w:r>
          </w:p>
        </w:tc>
      </w:tr>
      <w:tr w:rsidR="008F20F9" w:rsidRPr="004F6CD5" w:rsidTr="004F6CD5">
        <w:trPr>
          <w:trHeight w:val="64"/>
        </w:trPr>
        <w:tc>
          <w:tcPr>
            <w:tcW w:w="15319" w:type="dxa"/>
            <w:gridSpan w:val="5"/>
          </w:tcPr>
          <w:p w:rsidR="008F20F9" w:rsidRPr="004F6CD5" w:rsidRDefault="008F20F9" w:rsidP="004F6CD5">
            <w:pPr>
              <w:pStyle w:val="22"/>
              <w:shd w:val="clear" w:color="auto" w:fill="auto"/>
              <w:tabs>
                <w:tab w:val="left" w:pos="4821"/>
              </w:tabs>
              <w:spacing w:before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t>Модуль «Гражданско-патриотическое воспитание»</w:t>
            </w:r>
          </w:p>
        </w:tc>
      </w:tr>
      <w:tr w:rsidR="00DC5185" w:rsidRPr="004F6CD5" w:rsidTr="004F6CD5">
        <w:trPr>
          <w:trHeight w:val="561"/>
        </w:trPr>
        <w:tc>
          <w:tcPr>
            <w:tcW w:w="3114" w:type="dxa"/>
          </w:tcPr>
          <w:p w:rsidR="00DC5185" w:rsidRPr="004F6CD5" w:rsidRDefault="002E768C" w:rsidP="004F6CD5">
            <w:pPr>
              <w:pStyle w:val="22"/>
              <w:shd w:val="clear" w:color="auto" w:fill="auto"/>
              <w:spacing w:before="0" w:line="240" w:lineRule="auto"/>
              <w:rPr>
                <w:b w:val="0"/>
                <w:sz w:val="24"/>
                <w:szCs w:val="24"/>
              </w:rPr>
            </w:pPr>
            <w:r w:rsidRPr="004F6CD5">
              <w:rPr>
                <w:rStyle w:val="211pt"/>
                <w:b w:val="0"/>
                <w:bCs w:val="0"/>
                <w:sz w:val="24"/>
                <w:szCs w:val="24"/>
              </w:rPr>
              <w:t>Воспитательная деятельность, направленная на ф</w:t>
            </w:r>
            <w:r w:rsidR="00DC5185" w:rsidRPr="004F6CD5">
              <w:rPr>
                <w:b w:val="0"/>
                <w:sz w:val="24"/>
                <w:szCs w:val="24"/>
              </w:rPr>
              <w:t xml:space="preserve">ормирование высокой социальной активности, гражданской ответственности, духовности, </w:t>
            </w:r>
            <w:r w:rsidR="00DC5185" w:rsidRPr="004F6CD5">
              <w:rPr>
                <w:rStyle w:val="211pt"/>
                <w:b w:val="0"/>
                <w:sz w:val="24"/>
                <w:szCs w:val="24"/>
              </w:rPr>
              <w:t>патриотического со</w:t>
            </w:r>
            <w:r w:rsidR="00DC5185" w:rsidRPr="004F6CD5">
              <w:rPr>
                <w:rStyle w:val="211pt"/>
                <w:b w:val="0"/>
                <w:sz w:val="24"/>
                <w:szCs w:val="24"/>
              </w:rPr>
              <w:softHyphen/>
              <w:t>знания, чувства гордо</w:t>
            </w:r>
            <w:r w:rsidR="00DC5185" w:rsidRPr="004F6CD5">
              <w:rPr>
                <w:rStyle w:val="211pt"/>
                <w:b w:val="0"/>
                <w:sz w:val="24"/>
                <w:szCs w:val="24"/>
              </w:rPr>
              <w:softHyphen/>
              <w:t>сти за достижения сво</w:t>
            </w:r>
            <w:r w:rsidR="00DC5185" w:rsidRPr="004F6CD5">
              <w:rPr>
                <w:rStyle w:val="211pt"/>
                <w:b w:val="0"/>
                <w:sz w:val="24"/>
                <w:szCs w:val="24"/>
              </w:rPr>
              <w:softHyphen/>
              <w:t>ей страны, родного края,</w:t>
            </w:r>
            <w:r w:rsidR="00DC5185" w:rsidRPr="004F6CD5">
              <w:rPr>
                <w:rStyle w:val="211pt"/>
                <w:sz w:val="24"/>
                <w:szCs w:val="24"/>
              </w:rPr>
              <w:t xml:space="preserve"> </w:t>
            </w:r>
            <w:r w:rsidR="00DC5185" w:rsidRPr="004F6CD5">
              <w:rPr>
                <w:rStyle w:val="211pt"/>
                <w:b w:val="0"/>
                <w:sz w:val="24"/>
                <w:szCs w:val="24"/>
              </w:rPr>
              <w:t>развитие способностей к понятию общечелове</w:t>
            </w:r>
            <w:r w:rsidR="00DC5185" w:rsidRPr="004F6CD5">
              <w:rPr>
                <w:rStyle w:val="211pt"/>
                <w:b w:val="0"/>
                <w:sz w:val="24"/>
                <w:szCs w:val="24"/>
              </w:rPr>
              <w:softHyphen/>
              <w:t>ческих и социальных ценностей мира, осо</w:t>
            </w:r>
            <w:r w:rsidR="00DC5185" w:rsidRPr="004F6CD5">
              <w:rPr>
                <w:rStyle w:val="211pt"/>
                <w:b w:val="0"/>
                <w:sz w:val="24"/>
                <w:szCs w:val="24"/>
              </w:rPr>
              <w:softHyphen/>
              <w:t>знания личной при</w:t>
            </w:r>
            <w:r w:rsidR="00DC5185" w:rsidRPr="004F6CD5">
              <w:rPr>
                <w:rStyle w:val="211pt"/>
                <w:b w:val="0"/>
                <w:sz w:val="24"/>
                <w:szCs w:val="24"/>
              </w:rPr>
              <w:softHyphen/>
              <w:t>частности ко всему происходящему в окружающем мире</w:t>
            </w:r>
          </w:p>
        </w:tc>
        <w:tc>
          <w:tcPr>
            <w:tcW w:w="3969" w:type="dxa"/>
          </w:tcPr>
          <w:p w:rsidR="00DC5185" w:rsidRPr="004F6CD5" w:rsidRDefault="00DC5185" w:rsidP="004F6CD5">
            <w:pPr>
              <w:pStyle w:val="20"/>
              <w:shd w:val="clear" w:color="auto" w:fill="auto"/>
              <w:tabs>
                <w:tab w:val="left" w:pos="506"/>
              </w:tabs>
              <w:spacing w:after="0" w:line="240" w:lineRule="auto"/>
              <w:ind w:left="39" w:hanging="39"/>
              <w:jc w:val="both"/>
              <w:rPr>
                <w:rStyle w:val="211pt"/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 xml:space="preserve">Участие в </w:t>
            </w:r>
            <w:r w:rsidRPr="004F6CD5">
              <w:rPr>
                <w:sz w:val="24"/>
                <w:szCs w:val="24"/>
              </w:rPr>
              <w:t xml:space="preserve">международных акциях «Тест по истории Великой Отечественной войны», «Географический диктант», «Этнографический диктант», </w:t>
            </w:r>
            <w:r w:rsidRPr="004F6CD5">
              <w:rPr>
                <w:rStyle w:val="211pt"/>
                <w:sz w:val="24"/>
                <w:szCs w:val="24"/>
              </w:rPr>
              <w:t>во всероссийских, ре</w:t>
            </w:r>
            <w:r w:rsidRPr="004F6CD5">
              <w:rPr>
                <w:rStyle w:val="211pt"/>
                <w:sz w:val="24"/>
                <w:szCs w:val="24"/>
              </w:rPr>
              <w:softHyphen/>
              <w:t xml:space="preserve">гиональных и районных гражданско-патриотических конкурсах, конференциях, Всероссийских патриотических акциях «Георгиевская ленточка», «Нет забытым могилам», </w:t>
            </w:r>
            <w:r w:rsidRPr="004F6CD5">
              <w:rPr>
                <w:sz w:val="24"/>
                <w:szCs w:val="24"/>
              </w:rPr>
              <w:t xml:space="preserve">«Окна Победы», «Спасибо за Победу», «Бессмертный полк», «Ветеран живет рядом», «Диктант Победы», </w:t>
            </w:r>
            <w:r w:rsidR="007B1933" w:rsidRPr="004F6CD5">
              <w:rPr>
                <w:sz w:val="24"/>
                <w:szCs w:val="24"/>
              </w:rPr>
              <w:t>Всероссийской н</w:t>
            </w:r>
            <w:r w:rsidR="00B9270A" w:rsidRPr="004F6CD5">
              <w:rPr>
                <w:sz w:val="24"/>
                <w:szCs w:val="24"/>
              </w:rPr>
              <w:t xml:space="preserve">еделе охраны труда, </w:t>
            </w:r>
            <w:r w:rsidR="007B1933" w:rsidRPr="004F6CD5">
              <w:rPr>
                <w:sz w:val="24"/>
                <w:szCs w:val="24"/>
              </w:rPr>
              <w:t xml:space="preserve">в городских праздничных мероприятиях, посвященных юбилейным и памятным датам и событиям российской истории, </w:t>
            </w:r>
            <w:r w:rsidRPr="004F6CD5">
              <w:rPr>
                <w:sz w:val="24"/>
                <w:szCs w:val="24"/>
              </w:rPr>
              <w:t xml:space="preserve">районных мероприятиях «День призывника», комбинированной военно-спортивной игре «Патриот», </w:t>
            </w:r>
            <w:r w:rsidRPr="004F6CD5">
              <w:rPr>
                <w:rStyle w:val="211pt"/>
                <w:sz w:val="24"/>
                <w:szCs w:val="24"/>
              </w:rPr>
              <w:t>экскурсии по исто</w:t>
            </w:r>
            <w:r w:rsidRPr="004F6CD5">
              <w:rPr>
                <w:rStyle w:val="211pt"/>
                <w:sz w:val="24"/>
                <w:szCs w:val="24"/>
              </w:rPr>
              <w:softHyphen/>
              <w:t>рическим местам города, в краеведческий музей</w:t>
            </w:r>
          </w:p>
        </w:tc>
        <w:tc>
          <w:tcPr>
            <w:tcW w:w="3827" w:type="dxa"/>
          </w:tcPr>
          <w:p w:rsidR="00DC5185" w:rsidRPr="004F6CD5" w:rsidRDefault="00DC5185" w:rsidP="004F6CD5">
            <w:pPr>
              <w:pStyle w:val="20"/>
              <w:shd w:val="clear" w:color="auto" w:fill="auto"/>
              <w:tabs>
                <w:tab w:val="left" w:pos="506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Мероприятия, посвященные памят</w:t>
            </w:r>
            <w:r w:rsidRPr="004F6CD5">
              <w:rPr>
                <w:rStyle w:val="211pt"/>
                <w:sz w:val="24"/>
                <w:szCs w:val="24"/>
              </w:rPr>
              <w:softHyphen/>
              <w:t xml:space="preserve">ным датам в истории России и Хабаровского края, конкурсы, викторины, конференции, диспуты правовой направленности, информационные встречи с сотрудниками правоохранительных органов, прокуратуры, мероприятия по профилактике правонарушений, </w:t>
            </w:r>
            <w:r w:rsidR="008C19DE" w:rsidRPr="004F6CD5">
              <w:rPr>
                <w:rStyle w:val="211pt"/>
                <w:sz w:val="24"/>
                <w:szCs w:val="24"/>
              </w:rPr>
              <w:t xml:space="preserve">мероприятия по противодействию распространению идеологии </w:t>
            </w:r>
            <w:r w:rsidR="008C19DE" w:rsidRPr="004F6CD5">
              <w:rPr>
                <w:sz w:val="24"/>
                <w:szCs w:val="24"/>
              </w:rPr>
              <w:t xml:space="preserve">терроризма и экстремизма, </w:t>
            </w:r>
            <w:r w:rsidRPr="004F6CD5">
              <w:rPr>
                <w:rStyle w:val="211pt"/>
                <w:sz w:val="24"/>
                <w:szCs w:val="24"/>
              </w:rPr>
              <w:t>деятельность отряда «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t>Юнармия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>», экскурсии в музей техникума «Мы из прошлого»</w:t>
            </w:r>
            <w:r w:rsidR="00B9270A" w:rsidRPr="004F6CD5">
              <w:rPr>
                <w:rStyle w:val="211pt"/>
                <w:sz w:val="24"/>
                <w:szCs w:val="24"/>
              </w:rPr>
              <w:t xml:space="preserve">, информационные встречи </w:t>
            </w:r>
            <w:r w:rsidR="00B9270A" w:rsidRPr="004F6CD5">
              <w:rPr>
                <w:sz w:val="24"/>
                <w:szCs w:val="24"/>
              </w:rPr>
              <w:t>со специалистами отделения ПФР в Николаевске-на-Амуре, 25 пожарной части г. Николаевска-на-Амуре 4 отряда Противопожарной службы Хабаровского края акции, посвященные Дню толерантности</w:t>
            </w:r>
            <w:r w:rsidR="00763950" w:rsidRPr="004F6CD5">
              <w:rPr>
                <w:sz w:val="24"/>
                <w:szCs w:val="24"/>
              </w:rPr>
              <w:t>, мероприятия антикоррупционной направленности</w:t>
            </w:r>
            <w:r w:rsidR="00A04D6A" w:rsidRPr="004F6CD5">
              <w:rPr>
                <w:sz w:val="24"/>
                <w:szCs w:val="24"/>
              </w:rPr>
              <w:t xml:space="preserve">, работа Совета </w:t>
            </w:r>
            <w:r w:rsidR="00A04D6A" w:rsidRPr="004F6CD5">
              <w:rPr>
                <w:sz w:val="24"/>
                <w:szCs w:val="24"/>
              </w:rPr>
              <w:lastRenderedPageBreak/>
              <w:t>профилактики, мероприятия по популяризации символов России и Хабаровского края; интеллектуальные игры, посвященные годовщине образования Хабаровского края и г.</w:t>
            </w:r>
            <w:r w:rsidR="005850B0" w:rsidRPr="004F6CD5">
              <w:rPr>
                <w:sz w:val="24"/>
                <w:szCs w:val="24"/>
              </w:rPr>
              <w:t xml:space="preserve"> </w:t>
            </w:r>
            <w:r w:rsidR="00A04D6A" w:rsidRPr="004F6CD5">
              <w:rPr>
                <w:sz w:val="24"/>
                <w:szCs w:val="24"/>
              </w:rPr>
              <w:t>Николаевска-на-Амуре; уроки и часы общения, посвященные Дню Конституции, Дню народного единства, Дню России</w:t>
            </w:r>
            <w:r w:rsidR="002E3303" w:rsidRPr="004F6CD5">
              <w:rPr>
                <w:sz w:val="24"/>
                <w:szCs w:val="24"/>
              </w:rPr>
              <w:t>, Дню защитников Отечества</w:t>
            </w:r>
          </w:p>
        </w:tc>
        <w:tc>
          <w:tcPr>
            <w:tcW w:w="2183" w:type="dxa"/>
          </w:tcPr>
          <w:p w:rsidR="00DC5185" w:rsidRPr="004F6CD5" w:rsidRDefault="00DC5185" w:rsidP="004F6CD5">
            <w:pPr>
              <w:pStyle w:val="2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lastRenderedPageBreak/>
              <w:t>Групповые про</w:t>
            </w:r>
            <w:r w:rsidR="00AF31A1" w:rsidRPr="004F6CD5">
              <w:rPr>
                <w:rStyle w:val="211pt"/>
                <w:sz w:val="24"/>
                <w:szCs w:val="24"/>
              </w:rPr>
              <w:t>ек</w:t>
            </w:r>
            <w:r w:rsidR="00AF31A1" w:rsidRPr="004F6CD5">
              <w:rPr>
                <w:rStyle w:val="211pt"/>
                <w:sz w:val="24"/>
                <w:szCs w:val="24"/>
              </w:rPr>
              <w:softHyphen/>
              <w:t xml:space="preserve">ты гражданско-патриотической </w:t>
            </w:r>
            <w:r w:rsidRPr="004F6CD5">
              <w:rPr>
                <w:rStyle w:val="211pt"/>
                <w:sz w:val="24"/>
                <w:szCs w:val="24"/>
              </w:rPr>
              <w:t>направленности, тематические часы общения</w:t>
            </w:r>
            <w:r w:rsidR="00B9270A" w:rsidRPr="004F6CD5">
              <w:rPr>
                <w:rStyle w:val="211pt"/>
                <w:sz w:val="24"/>
                <w:szCs w:val="24"/>
              </w:rPr>
              <w:t xml:space="preserve">, Уроки мира, Уроки мужества, </w:t>
            </w:r>
          </w:p>
          <w:p w:rsidR="00DC5185" w:rsidRPr="004F6CD5" w:rsidRDefault="00DC5185" w:rsidP="004F6CD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  <w:tc>
          <w:tcPr>
            <w:tcW w:w="2226" w:type="dxa"/>
          </w:tcPr>
          <w:p w:rsidR="00DC5185" w:rsidRPr="004F6CD5" w:rsidRDefault="00DC5185" w:rsidP="004F6CD5">
            <w:pPr>
              <w:pStyle w:val="20"/>
              <w:shd w:val="clear" w:color="auto" w:fill="auto"/>
              <w:tabs>
                <w:tab w:val="left" w:pos="307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Индивиду</w:t>
            </w:r>
            <w:r w:rsidRPr="004F6CD5">
              <w:rPr>
                <w:rStyle w:val="211pt"/>
                <w:sz w:val="24"/>
                <w:szCs w:val="24"/>
              </w:rPr>
              <w:softHyphen/>
              <w:t>альные тематические научно-исследовательские проекты, личностные достижения участия в мероприятиях гражданско-патриотической направленности</w:t>
            </w:r>
          </w:p>
          <w:p w:rsidR="00DC5185" w:rsidRPr="004F6CD5" w:rsidRDefault="00DC5185" w:rsidP="004F6CD5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</w:p>
        </w:tc>
      </w:tr>
      <w:tr w:rsidR="002E768C" w:rsidRPr="004F6CD5" w:rsidTr="004F6CD5">
        <w:trPr>
          <w:trHeight w:val="279"/>
        </w:trPr>
        <w:tc>
          <w:tcPr>
            <w:tcW w:w="15319" w:type="dxa"/>
            <w:gridSpan w:val="5"/>
          </w:tcPr>
          <w:p w:rsidR="002E768C" w:rsidRPr="004F6CD5" w:rsidRDefault="002E768C" w:rsidP="004F6CD5">
            <w:pPr>
              <w:pStyle w:val="20"/>
              <w:shd w:val="clear" w:color="auto" w:fill="auto"/>
              <w:tabs>
                <w:tab w:val="left" w:pos="307"/>
              </w:tabs>
              <w:spacing w:after="0" w:line="240" w:lineRule="auto"/>
              <w:jc w:val="center"/>
              <w:rPr>
                <w:rStyle w:val="211pt"/>
                <w:b/>
                <w:sz w:val="24"/>
                <w:szCs w:val="24"/>
              </w:rPr>
            </w:pPr>
            <w:r w:rsidRPr="004F6CD5">
              <w:rPr>
                <w:rStyle w:val="211pt"/>
                <w:b/>
                <w:sz w:val="24"/>
                <w:szCs w:val="24"/>
              </w:rPr>
              <w:lastRenderedPageBreak/>
              <w:t>Модуль «Спортивное и здоровье-сберегающее воспитание»</w:t>
            </w:r>
          </w:p>
        </w:tc>
      </w:tr>
      <w:tr w:rsidR="00DC5185" w:rsidRPr="004F6CD5" w:rsidTr="002C463C">
        <w:trPr>
          <w:trHeight w:val="137"/>
        </w:trPr>
        <w:tc>
          <w:tcPr>
            <w:tcW w:w="3114" w:type="dxa"/>
          </w:tcPr>
          <w:p w:rsidR="00DC5185" w:rsidRPr="004F6CD5" w:rsidRDefault="002E768C" w:rsidP="004F6CD5">
            <w:pPr>
              <w:pStyle w:val="22"/>
              <w:shd w:val="clear" w:color="auto" w:fill="auto"/>
              <w:spacing w:before="0" w:line="240" w:lineRule="auto"/>
              <w:rPr>
                <w:rStyle w:val="211pt"/>
                <w:b w:val="0"/>
                <w:bCs w:val="0"/>
                <w:sz w:val="24"/>
                <w:szCs w:val="24"/>
              </w:rPr>
            </w:pPr>
            <w:r w:rsidRPr="004F6CD5">
              <w:rPr>
                <w:rStyle w:val="211pt"/>
                <w:b w:val="0"/>
                <w:bCs w:val="0"/>
                <w:sz w:val="24"/>
                <w:szCs w:val="24"/>
              </w:rPr>
              <w:t xml:space="preserve">Воспитательная деятельность, направленная на </w:t>
            </w:r>
            <w:r w:rsidRPr="004F6CD5">
              <w:rPr>
                <w:b w:val="0"/>
                <w:sz w:val="24"/>
                <w:szCs w:val="24"/>
              </w:rPr>
              <w:t>создание среды, способствующей физическому оздоровлению студентов, поддержанию уровня имеющегося здоровья, его укреплению, формированию навыков здорового образа жизни, воспитанию культуры здоровья.</w:t>
            </w:r>
          </w:p>
        </w:tc>
        <w:tc>
          <w:tcPr>
            <w:tcW w:w="3969" w:type="dxa"/>
          </w:tcPr>
          <w:p w:rsidR="00323354" w:rsidRPr="004F6CD5" w:rsidRDefault="007F622C" w:rsidP="004F6CD5">
            <w:pPr>
              <w:pStyle w:val="60"/>
              <w:shd w:val="clear" w:color="auto" w:fill="auto"/>
              <w:tabs>
                <w:tab w:val="left" w:pos="226"/>
              </w:tabs>
              <w:spacing w:before="0" w:after="0" w:line="240" w:lineRule="auto"/>
              <w:rPr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t>Участие во Всероссийских акциях «СТОП ВИЧ/СПИД», «Расскажи, где торгуют смертью», мероприятиях посвященных Всемирному Дню здоровья, краевых и районных мероприятиях по пропаганде ЗОЖ</w:t>
            </w:r>
            <w:r w:rsidR="00763950" w:rsidRPr="004F6CD5">
              <w:rPr>
                <w:sz w:val="24"/>
                <w:szCs w:val="24"/>
              </w:rPr>
              <w:t>, участие в краевых и районных Фестивалях ВФСК ГТО</w:t>
            </w:r>
          </w:p>
          <w:p w:rsidR="00DC5185" w:rsidRPr="004F6CD5" w:rsidRDefault="00DC5185" w:rsidP="004F6CD5">
            <w:pPr>
              <w:pStyle w:val="60"/>
              <w:shd w:val="clear" w:color="auto" w:fill="auto"/>
              <w:tabs>
                <w:tab w:val="left" w:pos="236"/>
              </w:tabs>
              <w:spacing w:before="0" w:after="0" w:line="240" w:lineRule="auto"/>
              <w:rPr>
                <w:rStyle w:val="211pt"/>
                <w:sz w:val="24"/>
                <w:szCs w:val="24"/>
              </w:rPr>
            </w:pPr>
          </w:p>
        </w:tc>
        <w:tc>
          <w:tcPr>
            <w:tcW w:w="3827" w:type="dxa"/>
          </w:tcPr>
          <w:p w:rsidR="004F6CD5" w:rsidRPr="004F6CD5" w:rsidRDefault="007F622C" w:rsidP="004F6CD5">
            <w:pPr>
              <w:pStyle w:val="60"/>
              <w:shd w:val="clear" w:color="auto" w:fill="auto"/>
              <w:tabs>
                <w:tab w:val="left" w:pos="182"/>
              </w:tabs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t xml:space="preserve">Спортивный праздник «День здоровья», первенства техникума по различных видам спорта, </w:t>
            </w:r>
            <w:r w:rsidR="00323354" w:rsidRPr="004F6CD5">
              <w:rPr>
                <w:sz w:val="24"/>
                <w:szCs w:val="24"/>
              </w:rPr>
              <w:t>спортивные соревно</w:t>
            </w:r>
            <w:r w:rsidR="00323354" w:rsidRPr="004F6CD5">
              <w:rPr>
                <w:sz w:val="24"/>
                <w:szCs w:val="24"/>
              </w:rPr>
              <w:softHyphen/>
              <w:t>вания</w:t>
            </w:r>
            <w:r w:rsidRPr="004F6CD5">
              <w:rPr>
                <w:sz w:val="24"/>
                <w:szCs w:val="24"/>
              </w:rPr>
              <w:t xml:space="preserve"> и турниры,</w:t>
            </w:r>
            <w:r w:rsidR="00323354" w:rsidRPr="004F6CD5">
              <w:rPr>
                <w:sz w:val="24"/>
                <w:szCs w:val="24"/>
              </w:rPr>
              <w:t xml:space="preserve"> </w:t>
            </w:r>
            <w:r w:rsidR="00763950" w:rsidRPr="004F6CD5">
              <w:rPr>
                <w:sz w:val="24"/>
                <w:szCs w:val="24"/>
              </w:rPr>
              <w:t xml:space="preserve">марафоны здоровья, утренние зарядки «Заряд бодрости», </w:t>
            </w:r>
            <w:r w:rsidRPr="004F6CD5">
              <w:rPr>
                <w:sz w:val="24"/>
                <w:szCs w:val="24"/>
              </w:rPr>
              <w:t xml:space="preserve">работа спортивных секций, </w:t>
            </w:r>
            <w:r w:rsidR="00323354" w:rsidRPr="004F6CD5">
              <w:rPr>
                <w:sz w:val="24"/>
                <w:szCs w:val="24"/>
              </w:rPr>
              <w:t>акци</w:t>
            </w:r>
            <w:r w:rsidRPr="004F6CD5">
              <w:rPr>
                <w:sz w:val="24"/>
                <w:szCs w:val="24"/>
              </w:rPr>
              <w:t>и по пропаганде ЗОЖ, соблю</w:t>
            </w:r>
            <w:r w:rsidRPr="004F6CD5">
              <w:rPr>
                <w:sz w:val="24"/>
                <w:szCs w:val="24"/>
              </w:rPr>
              <w:softHyphen/>
              <w:t xml:space="preserve">дении режима труда и отдыха, профилактике различных заболеваний, здоровому питанию, </w:t>
            </w:r>
            <w:r w:rsidRPr="004F6CD5">
              <w:rPr>
                <w:sz w:val="24"/>
                <w:szCs w:val="24"/>
              </w:rPr>
              <w:softHyphen/>
              <w:t xml:space="preserve"> тематические ме</w:t>
            </w:r>
            <w:r w:rsidR="00763950" w:rsidRPr="004F6CD5">
              <w:rPr>
                <w:sz w:val="24"/>
                <w:szCs w:val="24"/>
              </w:rPr>
              <w:t>р</w:t>
            </w:r>
            <w:r w:rsidRPr="004F6CD5">
              <w:rPr>
                <w:sz w:val="24"/>
                <w:szCs w:val="24"/>
              </w:rPr>
              <w:t>оприятия, посвященные</w:t>
            </w:r>
            <w:r w:rsidR="00323354" w:rsidRPr="004F6CD5">
              <w:rPr>
                <w:sz w:val="24"/>
                <w:szCs w:val="24"/>
              </w:rPr>
              <w:t xml:space="preserve"> Всемирному дню борьбы со СПИД, </w:t>
            </w:r>
            <w:r w:rsidRPr="004F6CD5">
              <w:rPr>
                <w:sz w:val="24"/>
                <w:szCs w:val="24"/>
              </w:rPr>
              <w:t>В</w:t>
            </w:r>
            <w:r w:rsidR="00323354" w:rsidRPr="004F6CD5">
              <w:rPr>
                <w:sz w:val="24"/>
                <w:szCs w:val="24"/>
              </w:rPr>
              <w:t xml:space="preserve">семирному дню </w:t>
            </w:r>
            <w:r w:rsidRPr="004F6CD5">
              <w:rPr>
                <w:sz w:val="24"/>
                <w:szCs w:val="24"/>
              </w:rPr>
              <w:t xml:space="preserve">здоровья, </w:t>
            </w:r>
            <w:r w:rsidR="00323354" w:rsidRPr="004F6CD5">
              <w:rPr>
                <w:sz w:val="24"/>
                <w:szCs w:val="24"/>
              </w:rPr>
              <w:t>мониторинговые исследования обучающихся с целью определе</w:t>
            </w:r>
            <w:r w:rsidR="00323354" w:rsidRPr="004F6CD5">
              <w:rPr>
                <w:sz w:val="24"/>
                <w:szCs w:val="24"/>
              </w:rPr>
              <w:softHyphen/>
              <w:t>ния их индивиду</w:t>
            </w:r>
            <w:r w:rsidR="00323354" w:rsidRPr="004F6CD5">
              <w:rPr>
                <w:sz w:val="24"/>
                <w:szCs w:val="24"/>
              </w:rPr>
              <w:softHyphen/>
              <w:t>альных особенно</w:t>
            </w:r>
            <w:r w:rsidR="00323354" w:rsidRPr="004F6CD5">
              <w:rPr>
                <w:sz w:val="24"/>
                <w:szCs w:val="24"/>
              </w:rPr>
              <w:softHyphen/>
              <w:t>стей: типа лично</w:t>
            </w:r>
            <w:r w:rsidR="00323354" w:rsidRPr="004F6CD5">
              <w:rPr>
                <w:sz w:val="24"/>
                <w:szCs w:val="24"/>
              </w:rPr>
              <w:softHyphen/>
              <w:t>сти, акцентуации характе</w:t>
            </w:r>
            <w:r w:rsidRPr="004F6CD5">
              <w:rPr>
                <w:sz w:val="24"/>
                <w:szCs w:val="24"/>
              </w:rPr>
              <w:t xml:space="preserve">ра, </w:t>
            </w:r>
            <w:proofErr w:type="spellStart"/>
            <w:r w:rsidRPr="004F6CD5">
              <w:rPr>
                <w:sz w:val="24"/>
                <w:szCs w:val="24"/>
              </w:rPr>
              <w:t>психо</w:t>
            </w:r>
            <w:r w:rsidRPr="004F6CD5">
              <w:rPr>
                <w:sz w:val="24"/>
                <w:szCs w:val="24"/>
              </w:rPr>
              <w:softHyphen/>
              <w:t>типа</w:t>
            </w:r>
            <w:proofErr w:type="spellEnd"/>
            <w:r w:rsidRPr="004F6CD5">
              <w:rPr>
                <w:sz w:val="24"/>
                <w:szCs w:val="24"/>
              </w:rPr>
              <w:t xml:space="preserve">, </w:t>
            </w:r>
            <w:proofErr w:type="spellStart"/>
            <w:r w:rsidRPr="004F6CD5">
              <w:rPr>
                <w:sz w:val="24"/>
                <w:szCs w:val="24"/>
              </w:rPr>
              <w:t>психосоцио</w:t>
            </w:r>
            <w:r w:rsidRPr="004F6CD5">
              <w:rPr>
                <w:sz w:val="24"/>
                <w:szCs w:val="24"/>
              </w:rPr>
              <w:softHyphen/>
              <w:t>типа</w:t>
            </w:r>
            <w:proofErr w:type="spellEnd"/>
            <w:r w:rsidRPr="004F6CD5">
              <w:rPr>
                <w:sz w:val="24"/>
                <w:szCs w:val="24"/>
              </w:rPr>
              <w:t>, проявлений деструктивного поведения</w:t>
            </w:r>
            <w:r w:rsidR="001B17B7" w:rsidRPr="004F6CD5">
              <w:rPr>
                <w:sz w:val="24"/>
                <w:szCs w:val="24"/>
              </w:rPr>
              <w:t xml:space="preserve">, информационные встречи с работниками </w:t>
            </w:r>
            <w:r w:rsidR="001B17B7" w:rsidRPr="004F6CD5">
              <w:rPr>
                <w:sz w:val="24"/>
                <w:szCs w:val="24"/>
              </w:rPr>
              <w:lastRenderedPageBreak/>
              <w:t>учреждений здравоохранения, психологические тренинги</w:t>
            </w:r>
          </w:p>
        </w:tc>
        <w:tc>
          <w:tcPr>
            <w:tcW w:w="2183" w:type="dxa"/>
          </w:tcPr>
          <w:p w:rsidR="00DC5185" w:rsidRPr="004F6CD5" w:rsidRDefault="007F622C" w:rsidP="004F6CD5">
            <w:pPr>
              <w:pStyle w:val="60"/>
              <w:shd w:val="clear" w:color="auto" w:fill="auto"/>
              <w:tabs>
                <w:tab w:val="left" w:pos="192"/>
              </w:tabs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lastRenderedPageBreak/>
              <w:t>Тематические</w:t>
            </w:r>
            <w:r w:rsidR="001B17B7" w:rsidRPr="004F6CD5">
              <w:rPr>
                <w:sz w:val="24"/>
                <w:szCs w:val="24"/>
              </w:rPr>
              <w:t xml:space="preserve"> </w:t>
            </w:r>
            <w:r w:rsidR="00763950" w:rsidRPr="004F6CD5">
              <w:rPr>
                <w:sz w:val="24"/>
                <w:szCs w:val="24"/>
              </w:rPr>
              <w:t>ч</w:t>
            </w:r>
            <w:r w:rsidRPr="004F6CD5">
              <w:rPr>
                <w:sz w:val="24"/>
                <w:szCs w:val="24"/>
              </w:rPr>
              <w:t>асы общения</w:t>
            </w:r>
            <w:r w:rsidR="001B17B7" w:rsidRPr="004F6CD5">
              <w:rPr>
                <w:sz w:val="24"/>
                <w:szCs w:val="24"/>
              </w:rPr>
              <w:t xml:space="preserve"> по пропаганде ЗОЖ, соблю</w:t>
            </w:r>
            <w:r w:rsidR="001B17B7" w:rsidRPr="004F6CD5">
              <w:rPr>
                <w:sz w:val="24"/>
                <w:szCs w:val="24"/>
              </w:rPr>
              <w:softHyphen/>
              <w:t xml:space="preserve">дении режима труда и отдыха, профилактике различных заболеваний, здоровому питанию, </w:t>
            </w:r>
            <w:r w:rsidR="001B17B7" w:rsidRPr="004F6CD5">
              <w:rPr>
                <w:sz w:val="24"/>
                <w:szCs w:val="24"/>
              </w:rPr>
              <w:softHyphen/>
              <w:t>профилактике вредных привычек</w:t>
            </w:r>
          </w:p>
        </w:tc>
        <w:tc>
          <w:tcPr>
            <w:tcW w:w="2226" w:type="dxa"/>
          </w:tcPr>
          <w:p w:rsidR="00323354" w:rsidRPr="004F6CD5" w:rsidRDefault="001B17B7" w:rsidP="004F6CD5">
            <w:pPr>
              <w:pStyle w:val="60"/>
              <w:shd w:val="clear" w:color="auto" w:fill="auto"/>
              <w:tabs>
                <w:tab w:val="left" w:pos="182"/>
              </w:tabs>
              <w:spacing w:before="0" w:after="0" w:line="240" w:lineRule="auto"/>
              <w:rPr>
                <w:rStyle w:val="211pt"/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t xml:space="preserve">Участие в </w:t>
            </w:r>
            <w:r w:rsidR="00763950" w:rsidRPr="004F6CD5">
              <w:rPr>
                <w:sz w:val="24"/>
                <w:szCs w:val="24"/>
              </w:rPr>
              <w:t xml:space="preserve">физкультурно-спортивных мероприятиях, посещение спортивных секций, </w:t>
            </w:r>
            <w:r w:rsidRPr="004F6CD5">
              <w:rPr>
                <w:sz w:val="24"/>
                <w:szCs w:val="24"/>
              </w:rPr>
              <w:t xml:space="preserve">диагностических мероприятиях, </w:t>
            </w:r>
            <w:r w:rsidR="00323354" w:rsidRPr="004F6CD5">
              <w:rPr>
                <w:sz w:val="24"/>
                <w:szCs w:val="24"/>
              </w:rPr>
              <w:t xml:space="preserve">индивидуальные беседы </w:t>
            </w:r>
            <w:r w:rsidRPr="004F6CD5">
              <w:rPr>
                <w:sz w:val="24"/>
                <w:szCs w:val="24"/>
              </w:rPr>
              <w:t xml:space="preserve">с медицинским работником, </w:t>
            </w:r>
            <w:r w:rsidR="00323354" w:rsidRPr="004F6CD5">
              <w:rPr>
                <w:rStyle w:val="211pt"/>
                <w:sz w:val="24"/>
                <w:szCs w:val="24"/>
              </w:rPr>
              <w:t>консультации</w:t>
            </w:r>
            <w:r w:rsidRPr="004F6CD5">
              <w:rPr>
                <w:rStyle w:val="211pt"/>
                <w:sz w:val="24"/>
                <w:szCs w:val="24"/>
              </w:rPr>
              <w:t xml:space="preserve"> педагога-</w:t>
            </w:r>
            <w:r w:rsidR="00323354" w:rsidRPr="004F6CD5">
              <w:rPr>
                <w:rStyle w:val="211pt"/>
                <w:sz w:val="24"/>
                <w:szCs w:val="24"/>
              </w:rPr>
              <w:t xml:space="preserve">психолога с целью оказания </w:t>
            </w:r>
            <w:proofErr w:type="spellStart"/>
            <w:r w:rsidR="00323354" w:rsidRPr="004F6CD5">
              <w:rPr>
                <w:rStyle w:val="211pt"/>
                <w:sz w:val="24"/>
                <w:szCs w:val="24"/>
              </w:rPr>
              <w:t>психо</w:t>
            </w:r>
            <w:r w:rsidR="00323354" w:rsidRPr="004F6CD5">
              <w:rPr>
                <w:rStyle w:val="211pt"/>
                <w:sz w:val="24"/>
                <w:szCs w:val="24"/>
              </w:rPr>
              <w:softHyphen/>
              <w:t>лого</w:t>
            </w:r>
            <w:r w:rsidR="00323354" w:rsidRPr="004F6CD5">
              <w:rPr>
                <w:rStyle w:val="211pt"/>
                <w:sz w:val="24"/>
                <w:szCs w:val="24"/>
              </w:rPr>
              <w:softHyphen/>
              <w:t>педагогической</w:t>
            </w:r>
            <w:proofErr w:type="spellEnd"/>
            <w:r w:rsidR="00323354" w:rsidRPr="004F6CD5">
              <w:rPr>
                <w:rStyle w:val="211pt"/>
                <w:sz w:val="24"/>
                <w:szCs w:val="24"/>
              </w:rPr>
              <w:t xml:space="preserve"> поддержки</w:t>
            </w:r>
            <w:r w:rsidRPr="004F6CD5">
              <w:rPr>
                <w:rStyle w:val="211pt"/>
                <w:sz w:val="24"/>
                <w:szCs w:val="24"/>
              </w:rPr>
              <w:t>, участие в мероприятиях индивидуального плана психолого-педагогической реабилитации (при необходимости)</w:t>
            </w:r>
          </w:p>
        </w:tc>
      </w:tr>
      <w:tr w:rsidR="001B17B7" w:rsidRPr="004F6CD5" w:rsidTr="004F6CD5">
        <w:tc>
          <w:tcPr>
            <w:tcW w:w="15319" w:type="dxa"/>
            <w:gridSpan w:val="5"/>
          </w:tcPr>
          <w:p w:rsidR="001B17B7" w:rsidRPr="004F6CD5" w:rsidRDefault="00216396" w:rsidP="004F6CD5">
            <w:pPr>
              <w:pStyle w:val="60"/>
              <w:shd w:val="clear" w:color="auto" w:fill="auto"/>
              <w:tabs>
                <w:tab w:val="left" w:pos="182"/>
              </w:tabs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F6CD5">
              <w:rPr>
                <w:b/>
                <w:sz w:val="24"/>
                <w:szCs w:val="24"/>
              </w:rPr>
              <w:lastRenderedPageBreak/>
              <w:t>Модуль «</w:t>
            </w:r>
            <w:r w:rsidR="001B17B7" w:rsidRPr="004F6CD5">
              <w:rPr>
                <w:b/>
                <w:sz w:val="24"/>
                <w:szCs w:val="24"/>
              </w:rPr>
              <w:t>Культурно-творческое воспитание</w:t>
            </w:r>
            <w:r w:rsidRPr="004F6CD5">
              <w:rPr>
                <w:b/>
                <w:sz w:val="24"/>
                <w:szCs w:val="24"/>
              </w:rPr>
              <w:t>»</w:t>
            </w:r>
          </w:p>
        </w:tc>
      </w:tr>
      <w:tr w:rsidR="00B9270A" w:rsidRPr="004F6CD5" w:rsidTr="004F6CD5">
        <w:trPr>
          <w:trHeight w:val="279"/>
        </w:trPr>
        <w:tc>
          <w:tcPr>
            <w:tcW w:w="3114" w:type="dxa"/>
          </w:tcPr>
          <w:p w:rsidR="005342CD" w:rsidRPr="004F6CD5" w:rsidRDefault="00B9270A" w:rsidP="004F6CD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1"/>
                <w:sz w:val="24"/>
                <w:szCs w:val="24"/>
              </w:rPr>
              <w:t>Воспитательная деятельность, направленная на развитие потребности к освоению национальной и</w:t>
            </w:r>
            <w:r w:rsidR="005342CD"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1"/>
                <w:sz w:val="24"/>
                <w:szCs w:val="24"/>
              </w:rPr>
              <w:t>общечеловеческой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1"/>
                <w:sz w:val="24"/>
                <w:szCs w:val="24"/>
              </w:rPr>
              <w:t>культуры; р</w:t>
            </w:r>
            <w:r w:rsidR="009C1EAB" w:rsidRPr="004F6CD5">
              <w:rPr>
                <w:rStyle w:val="211pt1"/>
                <w:sz w:val="24"/>
                <w:szCs w:val="24"/>
              </w:rPr>
              <w:t>азвитие способности видеть и це</w:t>
            </w:r>
            <w:r w:rsidRPr="004F6CD5">
              <w:rPr>
                <w:rStyle w:val="211pt1"/>
                <w:sz w:val="24"/>
                <w:szCs w:val="24"/>
              </w:rPr>
              <w:t>нить прекрасное в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1"/>
                <w:sz w:val="24"/>
                <w:szCs w:val="24"/>
              </w:rPr>
              <w:t>природе, быту, труде, спорте и творчестве людей, общественной жизни</w:t>
            </w:r>
            <w:r w:rsidRPr="004F6CD5">
              <w:rPr>
                <w:sz w:val="24"/>
                <w:szCs w:val="24"/>
              </w:rPr>
              <w:t xml:space="preserve">, </w:t>
            </w:r>
            <w:r w:rsidRPr="004F6CD5">
              <w:rPr>
                <w:rStyle w:val="211pt1"/>
                <w:sz w:val="24"/>
                <w:szCs w:val="24"/>
              </w:rPr>
              <w:t>участие в культурной жизни техникума,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1"/>
                <w:sz w:val="24"/>
                <w:szCs w:val="24"/>
              </w:rPr>
              <w:t>города, региона</w:t>
            </w:r>
            <w:r w:rsidR="005342CD" w:rsidRPr="004F6CD5">
              <w:rPr>
                <w:rStyle w:val="211pt1"/>
                <w:sz w:val="24"/>
                <w:szCs w:val="24"/>
              </w:rPr>
              <w:t xml:space="preserve">; </w:t>
            </w:r>
            <w:r w:rsidR="005342CD" w:rsidRPr="004F6CD5">
              <w:rPr>
                <w:sz w:val="24"/>
                <w:szCs w:val="24"/>
              </w:rPr>
              <w:t>привитие моральных и семейных ценностей, формирование у обучающихся устойчивых нравственных качеств, потребностей, чувств, навыков и привычек поведения на основе усвоения идеалов, норм и прин</w:t>
            </w:r>
            <w:r w:rsidR="005342CD" w:rsidRPr="004F6CD5">
              <w:rPr>
                <w:rStyle w:val="322"/>
                <w:sz w:val="24"/>
                <w:szCs w:val="24"/>
              </w:rPr>
              <w:t>ц</w:t>
            </w:r>
            <w:r w:rsidR="005342CD" w:rsidRPr="004F6CD5">
              <w:rPr>
                <w:sz w:val="24"/>
                <w:szCs w:val="24"/>
              </w:rPr>
              <w:t xml:space="preserve">ипов морали </w:t>
            </w:r>
          </w:p>
          <w:p w:rsidR="005342CD" w:rsidRPr="004F6CD5" w:rsidRDefault="005342CD" w:rsidP="004F6CD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B9270A" w:rsidRPr="004F6CD5" w:rsidRDefault="00B9270A" w:rsidP="004F6CD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1"/>
                <w:sz w:val="24"/>
                <w:szCs w:val="24"/>
              </w:rPr>
              <w:t xml:space="preserve">Участие во всероссийских, региональных и районных творческих конкурсах, фестивалях, культурных проектах, мероприятиях и концертах, посвященных памятным датам </w:t>
            </w:r>
          </w:p>
          <w:p w:rsidR="00B9270A" w:rsidRPr="004F6CD5" w:rsidRDefault="00B9270A" w:rsidP="004F6CD5">
            <w:pPr>
              <w:pStyle w:val="2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B9270A" w:rsidRPr="004F6CD5" w:rsidRDefault="007B1933" w:rsidP="004F6CD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t>Торжественная линейка, посвященная Дню Знаний,</w:t>
            </w:r>
            <w:r w:rsidR="00F218C6" w:rsidRPr="004F6CD5">
              <w:rPr>
                <w:rStyle w:val="211pt1"/>
                <w:sz w:val="24"/>
                <w:szCs w:val="24"/>
              </w:rPr>
              <w:t xml:space="preserve"> </w:t>
            </w:r>
            <w:r w:rsidR="00B9270A" w:rsidRPr="004F6CD5">
              <w:rPr>
                <w:rStyle w:val="211pt1"/>
                <w:sz w:val="24"/>
                <w:szCs w:val="24"/>
              </w:rPr>
              <w:t>конкурсы проектов, чтецов, презентаций, рисун</w:t>
            </w:r>
            <w:r w:rsidR="00B9270A" w:rsidRPr="004F6CD5">
              <w:rPr>
                <w:rStyle w:val="211pt1"/>
                <w:sz w:val="24"/>
                <w:szCs w:val="24"/>
              </w:rPr>
              <w:softHyphen/>
              <w:t>ков, буклетов, фото</w:t>
            </w:r>
            <w:r w:rsidR="00B9270A" w:rsidRPr="004F6CD5">
              <w:rPr>
                <w:rStyle w:val="211pt1"/>
                <w:sz w:val="24"/>
                <w:szCs w:val="24"/>
              </w:rPr>
              <w:softHyphen/>
              <w:t>графий, видеороликов</w:t>
            </w:r>
            <w:r w:rsidRPr="004F6CD5">
              <w:rPr>
                <w:rStyle w:val="211pt1"/>
                <w:sz w:val="24"/>
                <w:szCs w:val="24"/>
              </w:rPr>
              <w:t xml:space="preserve">, тематические </w:t>
            </w:r>
            <w:proofErr w:type="spellStart"/>
            <w:r w:rsidRPr="004F6CD5">
              <w:rPr>
                <w:rStyle w:val="211pt1"/>
                <w:sz w:val="24"/>
                <w:szCs w:val="24"/>
              </w:rPr>
              <w:t>книжно</w:t>
            </w:r>
            <w:proofErr w:type="spellEnd"/>
            <w:r w:rsidRPr="004F6CD5">
              <w:rPr>
                <w:rStyle w:val="211pt1"/>
                <w:sz w:val="24"/>
                <w:szCs w:val="24"/>
              </w:rPr>
              <w:t>-иллюстративные и виртуальные выставки,</w:t>
            </w:r>
            <w:r w:rsidRPr="004F6CD5">
              <w:rPr>
                <w:sz w:val="24"/>
                <w:szCs w:val="24"/>
              </w:rPr>
              <w:t xml:space="preserve"> знакомство обучающихся групп нового набора с библиотечно-информационным центром «Неделя первокурсника», праздничн</w:t>
            </w:r>
            <w:r w:rsidR="005342CD" w:rsidRPr="004F6CD5">
              <w:rPr>
                <w:sz w:val="24"/>
                <w:szCs w:val="24"/>
              </w:rPr>
              <w:t>ые</w:t>
            </w:r>
            <w:r w:rsidRPr="004F6CD5">
              <w:rPr>
                <w:sz w:val="24"/>
                <w:szCs w:val="24"/>
              </w:rPr>
              <w:t xml:space="preserve"> программ</w:t>
            </w:r>
            <w:r w:rsidR="005342CD" w:rsidRPr="004F6CD5">
              <w:rPr>
                <w:sz w:val="24"/>
                <w:szCs w:val="24"/>
              </w:rPr>
              <w:t>ы</w:t>
            </w:r>
            <w:r w:rsidRPr="004F6CD5">
              <w:rPr>
                <w:sz w:val="24"/>
                <w:szCs w:val="24"/>
              </w:rPr>
              <w:t>, посвященн</w:t>
            </w:r>
            <w:r w:rsidR="005342CD" w:rsidRPr="004F6CD5">
              <w:rPr>
                <w:sz w:val="24"/>
                <w:szCs w:val="24"/>
              </w:rPr>
              <w:t>ые</w:t>
            </w:r>
            <w:r w:rsidRPr="004F6CD5">
              <w:rPr>
                <w:sz w:val="24"/>
                <w:szCs w:val="24"/>
              </w:rPr>
              <w:t xml:space="preserve"> Дню Учителя, </w:t>
            </w:r>
            <w:r w:rsidR="005342CD" w:rsidRPr="004F6CD5">
              <w:rPr>
                <w:sz w:val="24"/>
                <w:szCs w:val="24"/>
              </w:rPr>
              <w:t xml:space="preserve">Дню матери, Международному женскому дню, </w:t>
            </w:r>
            <w:r w:rsidRPr="004F6CD5">
              <w:rPr>
                <w:sz w:val="24"/>
                <w:szCs w:val="24"/>
              </w:rPr>
              <w:t xml:space="preserve">«Посвящение в студенты», </w:t>
            </w:r>
            <w:proofErr w:type="spellStart"/>
            <w:r w:rsidRPr="004F6CD5">
              <w:rPr>
                <w:sz w:val="24"/>
                <w:szCs w:val="24"/>
              </w:rPr>
              <w:t>конкурсно</w:t>
            </w:r>
            <w:proofErr w:type="spellEnd"/>
            <w:r w:rsidRPr="004F6CD5">
              <w:rPr>
                <w:sz w:val="24"/>
                <w:szCs w:val="24"/>
              </w:rPr>
              <w:t>-игровые программы, литературные часы, смотр-конкурс творчества «Минута Славы», посвященный Дню студента, конкурсные программы «Мисс Техникум» и «Мистер Техникум», акция «</w:t>
            </w:r>
            <w:proofErr w:type="spellStart"/>
            <w:r w:rsidRPr="004F6CD5">
              <w:rPr>
                <w:sz w:val="24"/>
                <w:szCs w:val="24"/>
              </w:rPr>
              <w:t>Библионочь</w:t>
            </w:r>
            <w:proofErr w:type="spellEnd"/>
            <w:r w:rsidRPr="004F6CD5">
              <w:rPr>
                <w:sz w:val="24"/>
                <w:szCs w:val="24"/>
              </w:rPr>
              <w:t>», праздн</w:t>
            </w:r>
            <w:r w:rsidR="004F6CD5">
              <w:rPr>
                <w:sz w:val="24"/>
                <w:szCs w:val="24"/>
              </w:rPr>
              <w:t xml:space="preserve">ичные </w:t>
            </w:r>
            <w:proofErr w:type="spellStart"/>
            <w:r w:rsidR="004F6CD5">
              <w:rPr>
                <w:sz w:val="24"/>
                <w:szCs w:val="24"/>
              </w:rPr>
              <w:t>конкурсно</w:t>
            </w:r>
            <w:proofErr w:type="spellEnd"/>
            <w:r w:rsidR="004F6CD5">
              <w:rPr>
                <w:sz w:val="24"/>
                <w:szCs w:val="24"/>
              </w:rPr>
              <w:t>-развлекательные про</w:t>
            </w:r>
            <w:r w:rsidRPr="004F6CD5">
              <w:rPr>
                <w:sz w:val="24"/>
                <w:szCs w:val="24"/>
              </w:rPr>
              <w:t xml:space="preserve">граммы, </w:t>
            </w:r>
            <w:proofErr w:type="spellStart"/>
            <w:r w:rsidR="00763950" w:rsidRPr="004F6CD5">
              <w:rPr>
                <w:sz w:val="24"/>
                <w:szCs w:val="24"/>
              </w:rPr>
              <w:t>флешмобы</w:t>
            </w:r>
            <w:proofErr w:type="spellEnd"/>
            <w:r w:rsidR="00763950" w:rsidRPr="004F6CD5">
              <w:rPr>
                <w:sz w:val="24"/>
                <w:szCs w:val="24"/>
              </w:rPr>
              <w:t xml:space="preserve">, </w:t>
            </w:r>
            <w:r w:rsidRPr="004F6CD5">
              <w:rPr>
                <w:sz w:val="24"/>
                <w:szCs w:val="24"/>
              </w:rPr>
              <w:t>церемонии награждения лучших студентов по итогам полугодия, года «Золотой резерв страны», «</w:t>
            </w:r>
            <w:r w:rsidR="00763950" w:rsidRPr="004F6CD5">
              <w:rPr>
                <w:sz w:val="24"/>
                <w:szCs w:val="24"/>
              </w:rPr>
              <w:t>Р</w:t>
            </w:r>
            <w:r w:rsidRPr="004F6CD5">
              <w:rPr>
                <w:sz w:val="24"/>
                <w:szCs w:val="24"/>
              </w:rPr>
              <w:t>авнение на лучших»</w:t>
            </w:r>
            <w:r w:rsidR="00763950" w:rsidRPr="004F6CD5">
              <w:rPr>
                <w:sz w:val="24"/>
                <w:szCs w:val="24"/>
              </w:rPr>
              <w:t>, работа объединений дополнительного образования художественной направленности, Фести</w:t>
            </w:r>
            <w:r w:rsidR="00763950" w:rsidRPr="004F6CD5">
              <w:rPr>
                <w:sz w:val="24"/>
                <w:szCs w:val="24"/>
              </w:rPr>
              <w:lastRenderedPageBreak/>
              <w:t>вали «Дружбы народов», мероприятия, посвященные культуре КМНС, Дни славянской культуры, родных языков</w:t>
            </w:r>
            <w:r w:rsidR="005850B0" w:rsidRPr="004F6CD5">
              <w:rPr>
                <w:sz w:val="24"/>
                <w:szCs w:val="24"/>
              </w:rPr>
              <w:t xml:space="preserve"> и культуры</w:t>
            </w:r>
          </w:p>
        </w:tc>
        <w:tc>
          <w:tcPr>
            <w:tcW w:w="2183" w:type="dxa"/>
          </w:tcPr>
          <w:p w:rsidR="00B9270A" w:rsidRPr="004F6CD5" w:rsidRDefault="00763950" w:rsidP="00DA5E44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278"/>
              </w:tabs>
              <w:spacing w:after="0" w:line="240" w:lineRule="auto"/>
              <w:ind w:firstLine="160"/>
              <w:jc w:val="both"/>
              <w:rPr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lastRenderedPageBreak/>
              <w:t>Тематические часы общения духовно-нравственной направленности, информационные встречи с представителями духовенства, совместные мероприятия с МКМУ НРБ</w:t>
            </w:r>
            <w:r w:rsidR="005342CD" w:rsidRPr="004F6CD5">
              <w:rPr>
                <w:sz w:val="24"/>
                <w:szCs w:val="24"/>
              </w:rPr>
              <w:t xml:space="preserve">, творческие лаборатории, </w:t>
            </w:r>
            <w:r w:rsidR="005342CD" w:rsidRPr="004F6CD5">
              <w:rPr>
                <w:rStyle w:val="211pt1"/>
                <w:sz w:val="24"/>
                <w:szCs w:val="24"/>
              </w:rPr>
              <w:t>сюжетно-ролевые иг</w:t>
            </w:r>
            <w:r w:rsidR="005342CD" w:rsidRPr="004F6CD5">
              <w:rPr>
                <w:rStyle w:val="211pt1"/>
                <w:sz w:val="24"/>
                <w:szCs w:val="24"/>
              </w:rPr>
              <w:softHyphen/>
              <w:t>ры: «Передача чувств», «Умей извиняться», «Как вести себя в конфликтной ситуации» и др.</w:t>
            </w:r>
            <w:r w:rsidR="005342CD" w:rsidRPr="004F6CD5">
              <w:rPr>
                <w:sz w:val="24"/>
                <w:szCs w:val="24"/>
              </w:rPr>
              <w:t xml:space="preserve">, </w:t>
            </w:r>
            <w:r w:rsidR="005342CD" w:rsidRPr="004F6CD5">
              <w:rPr>
                <w:rStyle w:val="211pt1"/>
                <w:sz w:val="24"/>
                <w:szCs w:val="24"/>
              </w:rPr>
              <w:t>этические беседы</w:t>
            </w:r>
          </w:p>
        </w:tc>
        <w:tc>
          <w:tcPr>
            <w:tcW w:w="2226" w:type="dxa"/>
          </w:tcPr>
          <w:p w:rsidR="00B9270A" w:rsidRPr="004F6CD5" w:rsidRDefault="00763950" w:rsidP="004F6CD5">
            <w:pPr>
              <w:pStyle w:val="20"/>
              <w:shd w:val="clear" w:color="auto" w:fill="auto"/>
              <w:tabs>
                <w:tab w:val="left" w:pos="29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1"/>
                <w:sz w:val="24"/>
                <w:szCs w:val="24"/>
              </w:rPr>
              <w:t xml:space="preserve">Защита творческих  проектов, </w:t>
            </w:r>
            <w:r w:rsidRPr="004F6CD5">
              <w:rPr>
                <w:sz w:val="24"/>
                <w:szCs w:val="24"/>
              </w:rPr>
              <w:t>посещение объединений дополнительного образования художественной направленности, участие в творческих мероприятиях</w:t>
            </w:r>
          </w:p>
        </w:tc>
      </w:tr>
      <w:tr w:rsidR="00763950" w:rsidRPr="004F6CD5" w:rsidTr="004F6CD5">
        <w:trPr>
          <w:trHeight w:val="271"/>
        </w:trPr>
        <w:tc>
          <w:tcPr>
            <w:tcW w:w="15319" w:type="dxa"/>
            <w:gridSpan w:val="5"/>
          </w:tcPr>
          <w:p w:rsidR="00763950" w:rsidRPr="004F6CD5" w:rsidRDefault="00763950" w:rsidP="004F6CD5">
            <w:pPr>
              <w:pStyle w:val="20"/>
              <w:shd w:val="clear" w:color="auto" w:fill="auto"/>
              <w:tabs>
                <w:tab w:val="left" w:pos="298"/>
              </w:tabs>
              <w:spacing w:after="0" w:line="240" w:lineRule="auto"/>
              <w:jc w:val="center"/>
              <w:rPr>
                <w:rStyle w:val="211pt1"/>
                <w:b/>
                <w:sz w:val="24"/>
                <w:szCs w:val="24"/>
              </w:rPr>
            </w:pPr>
            <w:r w:rsidRPr="004F6CD5">
              <w:rPr>
                <w:rStyle w:val="211pt1"/>
                <w:b/>
                <w:sz w:val="24"/>
                <w:szCs w:val="24"/>
              </w:rPr>
              <w:lastRenderedPageBreak/>
              <w:t>Модуль «Экологическое воспитание»</w:t>
            </w:r>
          </w:p>
        </w:tc>
      </w:tr>
      <w:tr w:rsidR="007705AA" w:rsidRPr="004F6CD5" w:rsidTr="004F6CD5">
        <w:trPr>
          <w:trHeight w:val="1130"/>
        </w:trPr>
        <w:tc>
          <w:tcPr>
            <w:tcW w:w="3114" w:type="dxa"/>
          </w:tcPr>
          <w:p w:rsidR="007705AA" w:rsidRPr="004F6CD5" w:rsidRDefault="007705AA" w:rsidP="004F6CD5">
            <w:pPr>
              <w:pStyle w:val="20"/>
              <w:shd w:val="clear" w:color="auto" w:fill="auto"/>
              <w:tabs>
                <w:tab w:val="left" w:pos="346"/>
              </w:tabs>
              <w:spacing w:after="0" w:line="240" w:lineRule="auto"/>
              <w:jc w:val="both"/>
              <w:rPr>
                <w:rStyle w:val="211pt1"/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t xml:space="preserve">Воспитательная деятельность, направленная на формирование ответственного отношения к окружающей среде, экологического мировоззрения и экологической культуры обучающихся, </w:t>
            </w:r>
            <w:r w:rsidRPr="004F6CD5">
              <w:rPr>
                <w:rStyle w:val="211pt"/>
                <w:sz w:val="24"/>
                <w:szCs w:val="24"/>
              </w:rPr>
              <w:t>повышение уровня осведомлён</w:t>
            </w:r>
            <w:r w:rsidRPr="004F6CD5">
              <w:rPr>
                <w:rStyle w:val="211pt"/>
                <w:sz w:val="24"/>
                <w:szCs w:val="24"/>
              </w:rPr>
              <w:softHyphen/>
              <w:t>ности об экологиче</w:t>
            </w:r>
            <w:r w:rsidRPr="004F6CD5">
              <w:rPr>
                <w:rStyle w:val="211pt"/>
                <w:sz w:val="24"/>
                <w:szCs w:val="24"/>
              </w:rPr>
              <w:softHyphen/>
              <w:t>ских проблемах со</w:t>
            </w:r>
            <w:r w:rsidRPr="004F6CD5">
              <w:rPr>
                <w:rStyle w:val="211pt"/>
                <w:sz w:val="24"/>
                <w:szCs w:val="24"/>
              </w:rPr>
              <w:softHyphen/>
              <w:t>временности и путях их разрешения;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формирование привычек экологически целе</w:t>
            </w:r>
            <w:r w:rsidRPr="004F6CD5">
              <w:rPr>
                <w:rStyle w:val="211pt"/>
                <w:sz w:val="24"/>
                <w:szCs w:val="24"/>
              </w:rPr>
              <w:softHyphen/>
              <w:t>сообразного поведе</w:t>
            </w:r>
            <w:r w:rsidRPr="004F6CD5">
              <w:rPr>
                <w:rStyle w:val="211pt"/>
                <w:sz w:val="24"/>
                <w:szCs w:val="24"/>
              </w:rPr>
              <w:softHyphen/>
              <w:t>ния и деятельности по охране окружающей среды</w:t>
            </w:r>
          </w:p>
        </w:tc>
        <w:tc>
          <w:tcPr>
            <w:tcW w:w="3969" w:type="dxa"/>
          </w:tcPr>
          <w:p w:rsidR="007705AA" w:rsidRPr="004F6CD5" w:rsidRDefault="007705AA" w:rsidP="004F6CD5">
            <w:pPr>
              <w:pStyle w:val="20"/>
              <w:shd w:val="clear" w:color="auto" w:fill="auto"/>
              <w:tabs>
                <w:tab w:val="left" w:pos="2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Участие в районных, региональных, всероссийских, международных экологических проектах, акциях, ориентированных на природоохранную дея</w:t>
            </w:r>
            <w:r w:rsidRPr="004F6CD5">
              <w:rPr>
                <w:rStyle w:val="211pt"/>
                <w:sz w:val="24"/>
                <w:szCs w:val="24"/>
              </w:rPr>
              <w:softHyphen/>
              <w:t>тельность, всероссийской акции «Все</w:t>
            </w:r>
            <w:r w:rsidRPr="004F6CD5">
              <w:rPr>
                <w:rStyle w:val="211pt"/>
                <w:sz w:val="24"/>
                <w:szCs w:val="24"/>
              </w:rPr>
              <w:softHyphen/>
              <w:t>мирный день Земли», олимпиадах по экологии, всероссийских кон</w:t>
            </w:r>
            <w:r w:rsidRPr="004F6CD5">
              <w:rPr>
                <w:rStyle w:val="211pt"/>
                <w:sz w:val="24"/>
                <w:szCs w:val="24"/>
              </w:rPr>
              <w:softHyphen/>
              <w:t>курсах инновационных экологических проек</w:t>
            </w:r>
            <w:r w:rsidRPr="004F6CD5">
              <w:rPr>
                <w:rStyle w:val="211pt"/>
                <w:sz w:val="24"/>
                <w:szCs w:val="24"/>
              </w:rPr>
              <w:softHyphen/>
              <w:t xml:space="preserve">тов «Мои зеленые 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t>СтартАпы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 xml:space="preserve">», 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t>эковолон</w:t>
            </w:r>
            <w:r w:rsidRPr="004F6CD5">
              <w:rPr>
                <w:rStyle w:val="211pt"/>
                <w:sz w:val="24"/>
                <w:szCs w:val="24"/>
              </w:rPr>
              <w:softHyphen/>
              <w:t>терских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 xml:space="preserve"> проектах, региональных и районных эколо</w:t>
            </w:r>
            <w:r w:rsidRPr="004F6CD5">
              <w:rPr>
                <w:rStyle w:val="211pt"/>
                <w:sz w:val="24"/>
                <w:szCs w:val="24"/>
              </w:rPr>
              <w:softHyphen/>
              <w:t>гических кон</w:t>
            </w:r>
            <w:r w:rsidRPr="004F6CD5">
              <w:rPr>
                <w:rStyle w:val="211pt"/>
                <w:sz w:val="24"/>
                <w:szCs w:val="24"/>
              </w:rPr>
              <w:softHyphen/>
              <w:t>курсах</w:t>
            </w:r>
          </w:p>
        </w:tc>
        <w:tc>
          <w:tcPr>
            <w:tcW w:w="3827" w:type="dxa"/>
          </w:tcPr>
          <w:p w:rsidR="007705AA" w:rsidRPr="004F6CD5" w:rsidRDefault="007705AA" w:rsidP="004F6CD5">
            <w:pPr>
              <w:pStyle w:val="20"/>
              <w:shd w:val="clear" w:color="auto" w:fill="auto"/>
              <w:tabs>
                <w:tab w:val="left" w:pos="25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Конкурсы экологических плакатов и фотографий, экологические акции, природоохранные мероприятия, предметная олимпиада по экологии,</w:t>
            </w:r>
            <w:r w:rsidR="003A090D" w:rsidRPr="004F6CD5">
              <w:rPr>
                <w:rStyle w:val="211pt"/>
                <w:sz w:val="24"/>
                <w:szCs w:val="24"/>
              </w:rPr>
              <w:t xml:space="preserve"> </w:t>
            </w:r>
            <w:proofErr w:type="spellStart"/>
            <w:r w:rsidR="003A090D" w:rsidRPr="004F6CD5">
              <w:rPr>
                <w:rStyle w:val="211pt"/>
                <w:sz w:val="24"/>
                <w:szCs w:val="24"/>
              </w:rPr>
              <w:t>экоквизы</w:t>
            </w:r>
            <w:proofErr w:type="spellEnd"/>
            <w:r w:rsidR="003A090D" w:rsidRPr="004F6CD5">
              <w:rPr>
                <w:rStyle w:val="211pt"/>
                <w:sz w:val="24"/>
                <w:szCs w:val="24"/>
              </w:rPr>
              <w:t xml:space="preserve">, </w:t>
            </w:r>
            <w:r w:rsidRPr="004F6CD5">
              <w:rPr>
                <w:rStyle w:val="211pt"/>
                <w:sz w:val="24"/>
                <w:szCs w:val="24"/>
              </w:rPr>
              <w:t xml:space="preserve">  о</w:t>
            </w:r>
            <w:r w:rsidRPr="004F6CD5">
              <w:rPr>
                <w:rStyle w:val="211pt1"/>
                <w:sz w:val="24"/>
                <w:szCs w:val="24"/>
              </w:rPr>
              <w:t>ткрытые дискусси</w:t>
            </w:r>
            <w:r w:rsidRPr="004F6CD5">
              <w:rPr>
                <w:rStyle w:val="211pt1"/>
                <w:sz w:val="24"/>
                <w:szCs w:val="24"/>
              </w:rPr>
              <w:softHyphen/>
              <w:t>онные площадки (студенческие, педагогические, родительские,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1"/>
                <w:sz w:val="24"/>
                <w:szCs w:val="24"/>
              </w:rPr>
              <w:t>совместные) по проблемам сохранения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1"/>
                <w:sz w:val="24"/>
                <w:szCs w:val="24"/>
              </w:rPr>
              <w:t>окружающей среды с приглашением представителей деяте</w:t>
            </w:r>
            <w:r w:rsidRPr="004F6CD5">
              <w:rPr>
                <w:rStyle w:val="211pt1"/>
                <w:sz w:val="24"/>
                <w:szCs w:val="24"/>
              </w:rPr>
              <w:softHyphen/>
              <w:t>лей культуры, природоохранных организаций,  представителей власти, общественности,</w:t>
            </w:r>
            <w:r w:rsidRPr="004F6CD5">
              <w:rPr>
                <w:rStyle w:val="211pt"/>
                <w:sz w:val="24"/>
                <w:szCs w:val="24"/>
              </w:rPr>
              <w:t xml:space="preserve"> субботники, акции по наведению по</w:t>
            </w:r>
            <w:r w:rsidRPr="004F6CD5">
              <w:rPr>
                <w:rStyle w:val="211pt"/>
                <w:sz w:val="24"/>
                <w:szCs w:val="24"/>
              </w:rPr>
              <w:softHyphen/>
              <w:t>рядка на прилегающей к техникуму территории, участие в городских и краевых субботниках</w:t>
            </w:r>
            <w:r w:rsidR="003A090D" w:rsidRPr="004F6CD5">
              <w:rPr>
                <w:rStyle w:val="211pt"/>
                <w:sz w:val="24"/>
                <w:szCs w:val="24"/>
              </w:rPr>
              <w:t xml:space="preserve">, акция «Батарейка», издание и распространение экологических листовой, </w:t>
            </w:r>
            <w:proofErr w:type="spellStart"/>
            <w:r w:rsidR="003A090D" w:rsidRPr="004F6CD5">
              <w:rPr>
                <w:rStyle w:val="211pt"/>
                <w:sz w:val="24"/>
                <w:szCs w:val="24"/>
              </w:rPr>
              <w:t>флаеров</w:t>
            </w:r>
            <w:proofErr w:type="spellEnd"/>
            <w:r w:rsidR="003A090D" w:rsidRPr="004F6CD5">
              <w:rPr>
                <w:rStyle w:val="211pt"/>
                <w:sz w:val="24"/>
                <w:szCs w:val="24"/>
              </w:rPr>
              <w:t>, конкурс экологических плакатов, экологические игры и викторины</w:t>
            </w:r>
          </w:p>
        </w:tc>
        <w:tc>
          <w:tcPr>
            <w:tcW w:w="2183" w:type="dxa"/>
          </w:tcPr>
          <w:p w:rsidR="006D3F9C" w:rsidRPr="004F6CD5" w:rsidRDefault="003A090D" w:rsidP="004F6CD5">
            <w:pPr>
              <w:pStyle w:val="20"/>
              <w:shd w:val="clear" w:color="auto" w:fill="auto"/>
              <w:tabs>
                <w:tab w:val="left" w:pos="240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 xml:space="preserve">Тематические часы общения экологической направленности, </w:t>
            </w:r>
            <w:proofErr w:type="spellStart"/>
            <w:r w:rsidR="007705AA" w:rsidRPr="004F6CD5">
              <w:rPr>
                <w:rStyle w:val="211pt"/>
                <w:sz w:val="24"/>
                <w:szCs w:val="24"/>
              </w:rPr>
              <w:t>экомаршрут</w:t>
            </w:r>
            <w:r w:rsidRPr="004F6CD5">
              <w:rPr>
                <w:rStyle w:val="211pt"/>
                <w:sz w:val="24"/>
                <w:szCs w:val="24"/>
              </w:rPr>
              <w:t>ы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 xml:space="preserve">, тематические </w:t>
            </w:r>
            <w:r w:rsidR="007705AA" w:rsidRPr="004F6CD5">
              <w:rPr>
                <w:rStyle w:val="211pt"/>
                <w:sz w:val="24"/>
                <w:szCs w:val="24"/>
              </w:rPr>
              <w:t>экс</w:t>
            </w:r>
            <w:r w:rsidR="007705AA" w:rsidRPr="004F6CD5">
              <w:rPr>
                <w:rStyle w:val="211pt"/>
                <w:sz w:val="24"/>
                <w:szCs w:val="24"/>
              </w:rPr>
              <w:softHyphen/>
              <w:t xml:space="preserve">курсии </w:t>
            </w:r>
            <w:r w:rsidRPr="004F6CD5">
              <w:rPr>
                <w:rStyle w:val="211pt"/>
                <w:sz w:val="24"/>
                <w:szCs w:val="24"/>
              </w:rPr>
              <w:t xml:space="preserve">в </w:t>
            </w:r>
            <w:r w:rsidR="007705AA" w:rsidRPr="004F6CD5">
              <w:rPr>
                <w:rStyle w:val="211pt"/>
                <w:sz w:val="24"/>
                <w:szCs w:val="24"/>
              </w:rPr>
              <w:t>природу</w:t>
            </w:r>
            <w:r w:rsidRPr="004F6CD5">
              <w:rPr>
                <w:sz w:val="24"/>
                <w:szCs w:val="24"/>
              </w:rPr>
              <w:t xml:space="preserve">, </w:t>
            </w:r>
            <w:r w:rsidR="007705AA" w:rsidRPr="004F6CD5">
              <w:rPr>
                <w:rStyle w:val="211pt"/>
                <w:sz w:val="24"/>
                <w:szCs w:val="24"/>
              </w:rPr>
              <w:t>туристические по</w:t>
            </w:r>
            <w:r w:rsidR="007705AA" w:rsidRPr="004F6CD5">
              <w:rPr>
                <w:rStyle w:val="211pt"/>
                <w:sz w:val="24"/>
                <w:szCs w:val="24"/>
              </w:rPr>
              <w:softHyphen/>
              <w:t>ходы</w:t>
            </w:r>
            <w:r w:rsidRPr="004F6CD5">
              <w:rPr>
                <w:sz w:val="24"/>
                <w:szCs w:val="24"/>
              </w:rPr>
              <w:t xml:space="preserve">; </w:t>
            </w:r>
            <w:r w:rsidR="007705AA" w:rsidRPr="004F6CD5">
              <w:rPr>
                <w:rStyle w:val="211pt"/>
                <w:sz w:val="24"/>
                <w:szCs w:val="24"/>
              </w:rPr>
              <w:t>открытые тематиче</w:t>
            </w:r>
            <w:r w:rsidR="007705AA" w:rsidRPr="004F6CD5">
              <w:rPr>
                <w:rStyle w:val="211pt"/>
                <w:sz w:val="24"/>
                <w:szCs w:val="24"/>
              </w:rPr>
              <w:softHyphen/>
              <w:t xml:space="preserve">ские </w:t>
            </w:r>
            <w:r w:rsidRPr="004F6CD5">
              <w:rPr>
                <w:rStyle w:val="211pt"/>
                <w:sz w:val="24"/>
                <w:szCs w:val="24"/>
              </w:rPr>
              <w:t>учебные занятия</w:t>
            </w:r>
            <w:r w:rsidR="007705AA" w:rsidRPr="004F6CD5">
              <w:rPr>
                <w:rStyle w:val="211pt"/>
                <w:sz w:val="24"/>
                <w:szCs w:val="24"/>
              </w:rPr>
              <w:t>;</w:t>
            </w:r>
            <w:r w:rsidRPr="004F6CD5">
              <w:rPr>
                <w:sz w:val="24"/>
                <w:szCs w:val="24"/>
              </w:rPr>
              <w:t xml:space="preserve"> </w:t>
            </w:r>
            <w:r w:rsidR="007705AA" w:rsidRPr="004F6CD5">
              <w:rPr>
                <w:rStyle w:val="211pt"/>
                <w:sz w:val="24"/>
                <w:szCs w:val="24"/>
              </w:rPr>
              <w:t>виртуальн</w:t>
            </w:r>
            <w:r w:rsidRPr="004F6CD5">
              <w:rPr>
                <w:rStyle w:val="211pt"/>
                <w:sz w:val="24"/>
                <w:szCs w:val="24"/>
              </w:rPr>
              <w:t>ые</w:t>
            </w:r>
            <w:r w:rsidR="007705AA" w:rsidRPr="004F6CD5">
              <w:rPr>
                <w:rStyle w:val="211pt"/>
                <w:sz w:val="24"/>
                <w:szCs w:val="24"/>
              </w:rPr>
              <w:t xml:space="preserve"> экскур</w:t>
            </w:r>
            <w:r w:rsidRPr="004F6CD5">
              <w:rPr>
                <w:rStyle w:val="211pt"/>
                <w:sz w:val="24"/>
                <w:szCs w:val="24"/>
              </w:rPr>
              <w:t>сии по музеям природы и заповедникам, мастер-классы по изготовлению изделий из бросового материала</w:t>
            </w:r>
            <w:r w:rsidR="00AF31A1" w:rsidRPr="004F6CD5">
              <w:rPr>
                <w:rStyle w:val="211pt"/>
                <w:sz w:val="24"/>
                <w:szCs w:val="24"/>
              </w:rPr>
              <w:t xml:space="preserve">, </w:t>
            </w:r>
            <w:proofErr w:type="spellStart"/>
            <w:r w:rsidR="00AF31A1" w:rsidRPr="004F6CD5">
              <w:rPr>
                <w:rStyle w:val="211pt"/>
                <w:sz w:val="24"/>
                <w:szCs w:val="24"/>
              </w:rPr>
              <w:t>видеолектории</w:t>
            </w:r>
            <w:proofErr w:type="spellEnd"/>
            <w:r w:rsidR="00AF31A1" w:rsidRPr="004F6CD5">
              <w:rPr>
                <w:rStyle w:val="211pt"/>
                <w:sz w:val="24"/>
                <w:szCs w:val="24"/>
              </w:rPr>
              <w:t xml:space="preserve">, разгадывание </w:t>
            </w:r>
            <w:proofErr w:type="spellStart"/>
            <w:r w:rsidR="008A0463" w:rsidRPr="004F6CD5">
              <w:rPr>
                <w:rStyle w:val="211pt"/>
                <w:sz w:val="24"/>
                <w:szCs w:val="24"/>
              </w:rPr>
              <w:t>экокроссвордов</w:t>
            </w:r>
            <w:proofErr w:type="spellEnd"/>
          </w:p>
        </w:tc>
        <w:tc>
          <w:tcPr>
            <w:tcW w:w="2226" w:type="dxa"/>
          </w:tcPr>
          <w:p w:rsidR="007705AA" w:rsidRPr="004F6CD5" w:rsidRDefault="003A090D" w:rsidP="004F6CD5">
            <w:pPr>
              <w:pStyle w:val="20"/>
              <w:shd w:val="clear" w:color="auto" w:fill="auto"/>
              <w:tabs>
                <w:tab w:val="left" w:pos="245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 xml:space="preserve">Участие </w:t>
            </w:r>
            <w:r w:rsidR="007705AA" w:rsidRPr="004F6CD5">
              <w:rPr>
                <w:rStyle w:val="211pt"/>
                <w:sz w:val="24"/>
                <w:szCs w:val="24"/>
              </w:rPr>
              <w:t>в волонтерск</w:t>
            </w:r>
            <w:r w:rsidRPr="004F6CD5">
              <w:rPr>
                <w:rStyle w:val="211pt"/>
                <w:sz w:val="24"/>
                <w:szCs w:val="24"/>
              </w:rPr>
              <w:t>ой</w:t>
            </w:r>
            <w:r w:rsidR="007705AA" w:rsidRPr="004F6CD5">
              <w:rPr>
                <w:rStyle w:val="211pt"/>
                <w:sz w:val="24"/>
                <w:szCs w:val="24"/>
              </w:rPr>
              <w:t xml:space="preserve"> экологическ</w:t>
            </w:r>
            <w:r w:rsidRPr="004F6CD5">
              <w:rPr>
                <w:rStyle w:val="211pt"/>
                <w:sz w:val="24"/>
                <w:szCs w:val="24"/>
              </w:rPr>
              <w:t>ой</w:t>
            </w:r>
            <w:r w:rsidR="007705AA" w:rsidRPr="004F6CD5">
              <w:rPr>
                <w:rStyle w:val="211pt"/>
                <w:sz w:val="24"/>
                <w:szCs w:val="24"/>
              </w:rPr>
              <w:t xml:space="preserve"> дея</w:t>
            </w:r>
            <w:r w:rsidR="007705AA" w:rsidRPr="004F6CD5">
              <w:rPr>
                <w:rStyle w:val="211pt"/>
                <w:sz w:val="24"/>
                <w:szCs w:val="24"/>
              </w:rPr>
              <w:softHyphen/>
              <w:t>тельност</w:t>
            </w:r>
            <w:r w:rsidRPr="004F6CD5">
              <w:rPr>
                <w:rStyle w:val="211pt"/>
                <w:sz w:val="24"/>
                <w:szCs w:val="24"/>
              </w:rPr>
              <w:t>и</w:t>
            </w:r>
            <w:r w:rsidRPr="004F6CD5">
              <w:rPr>
                <w:sz w:val="24"/>
                <w:szCs w:val="24"/>
              </w:rPr>
              <w:t xml:space="preserve">, разработка </w:t>
            </w:r>
            <w:r w:rsidR="007705AA" w:rsidRPr="004F6CD5">
              <w:rPr>
                <w:rStyle w:val="211pt"/>
                <w:sz w:val="24"/>
                <w:szCs w:val="24"/>
              </w:rPr>
              <w:t>индивидуальн</w:t>
            </w:r>
            <w:r w:rsidRPr="004F6CD5">
              <w:rPr>
                <w:rStyle w:val="211pt"/>
                <w:sz w:val="24"/>
                <w:szCs w:val="24"/>
              </w:rPr>
              <w:t>ого</w:t>
            </w:r>
            <w:r w:rsidR="007705AA" w:rsidRPr="004F6CD5">
              <w:rPr>
                <w:rStyle w:val="211pt"/>
                <w:sz w:val="24"/>
                <w:szCs w:val="24"/>
              </w:rPr>
              <w:t xml:space="preserve"> ис</w:t>
            </w:r>
            <w:r w:rsidR="007705AA" w:rsidRPr="004F6CD5">
              <w:rPr>
                <w:rStyle w:val="211pt"/>
                <w:sz w:val="24"/>
                <w:szCs w:val="24"/>
              </w:rPr>
              <w:softHyphen/>
              <w:t>следовательск</w:t>
            </w:r>
            <w:r w:rsidRPr="004F6CD5">
              <w:rPr>
                <w:rStyle w:val="211pt"/>
                <w:sz w:val="24"/>
                <w:szCs w:val="24"/>
              </w:rPr>
              <w:t>ого</w:t>
            </w:r>
            <w:r w:rsidR="007705AA" w:rsidRPr="004F6CD5">
              <w:rPr>
                <w:rStyle w:val="211pt"/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проекта по экологии, разработка и демонстрация тематических презентаций,</w:t>
            </w:r>
            <w:r w:rsidR="005342CD" w:rsidRPr="004F6CD5">
              <w:rPr>
                <w:rStyle w:val="211pt"/>
                <w:sz w:val="24"/>
                <w:szCs w:val="24"/>
              </w:rPr>
              <w:t xml:space="preserve"> наблюдение в природе,</w:t>
            </w:r>
            <w:r w:rsidRPr="004F6CD5">
              <w:rPr>
                <w:rStyle w:val="211pt"/>
                <w:sz w:val="24"/>
                <w:szCs w:val="24"/>
              </w:rPr>
              <w:t xml:space="preserve"> участие в экологических мероприятиях и субботниках, соблюдение экологической культуры</w:t>
            </w:r>
          </w:p>
          <w:p w:rsidR="00AF31A1" w:rsidRPr="004F6CD5" w:rsidRDefault="00AF31A1" w:rsidP="004F6CD5">
            <w:pPr>
              <w:pStyle w:val="20"/>
              <w:shd w:val="clear" w:color="auto" w:fill="auto"/>
              <w:tabs>
                <w:tab w:val="left" w:pos="245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6CD5" w:rsidRPr="004F6CD5" w:rsidTr="004F6CD5">
        <w:trPr>
          <w:trHeight w:val="128"/>
        </w:trPr>
        <w:tc>
          <w:tcPr>
            <w:tcW w:w="15319" w:type="dxa"/>
            <w:gridSpan w:val="5"/>
          </w:tcPr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245"/>
              </w:tabs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4F6CD5">
              <w:rPr>
                <w:b/>
                <w:sz w:val="24"/>
                <w:szCs w:val="24"/>
              </w:rPr>
              <w:t>Модуль «Студенческое самоуправление»</w:t>
            </w:r>
          </w:p>
        </w:tc>
      </w:tr>
      <w:tr w:rsidR="004F6CD5" w:rsidRPr="004F6CD5" w:rsidTr="004F6CD5">
        <w:trPr>
          <w:trHeight w:val="1130"/>
        </w:trPr>
        <w:tc>
          <w:tcPr>
            <w:tcW w:w="3114" w:type="dxa"/>
          </w:tcPr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346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color w:val="auto"/>
                <w:sz w:val="24"/>
                <w:szCs w:val="24"/>
                <w:lang w:bidi="ar-SA"/>
              </w:rPr>
              <w:t xml:space="preserve">Воспитательная деятельность, направленная на </w:t>
            </w:r>
            <w:r w:rsidRPr="004F6CD5">
              <w:rPr>
                <w:color w:val="auto"/>
                <w:sz w:val="24"/>
                <w:szCs w:val="24"/>
              </w:rPr>
              <w:t>реализацию прав обучающихся на участие в управлении техникумом, развитие соци</w:t>
            </w:r>
            <w:r w:rsidRPr="004F6CD5">
              <w:rPr>
                <w:color w:val="auto"/>
                <w:sz w:val="24"/>
                <w:szCs w:val="24"/>
              </w:rPr>
              <w:lastRenderedPageBreak/>
              <w:t xml:space="preserve">альной активности студенческой молодежи, поддержку и реализацию социальных инициатив, </w:t>
            </w:r>
            <w:r w:rsidRPr="004F6CD5">
              <w:rPr>
                <w:color w:val="auto"/>
                <w:sz w:val="24"/>
                <w:szCs w:val="24"/>
                <w:lang w:bidi="ar-SA"/>
              </w:rPr>
              <w:t xml:space="preserve">выявление лидеров, обучение актива навыкам менеджмента и наставничества, вовлечение обучающихся в </w:t>
            </w:r>
            <w:r w:rsidRPr="004F6CD5">
              <w:rPr>
                <w:color w:val="auto"/>
                <w:sz w:val="24"/>
                <w:szCs w:val="24"/>
              </w:rPr>
              <w:t>подготовку и проведение различных культурно-массовых и спортивно-оздоровительных мероприятий,  решение вопросов быта и досуга обучающихся, обеспечение соблюдения правил проживания в общежитиях и общественного порядка, развитие волонтерской деятельности</w:t>
            </w:r>
          </w:p>
        </w:tc>
        <w:tc>
          <w:tcPr>
            <w:tcW w:w="3969" w:type="dxa"/>
          </w:tcPr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250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lastRenderedPageBreak/>
              <w:t xml:space="preserve">Участие в разработке и реализации социальных проектов, добровольческих акциях, деятельность в составе молодежной администрации и молодежной общественной палаты Николаевского муниципального района, </w:t>
            </w:r>
            <w:r w:rsidRPr="004F6CD5">
              <w:rPr>
                <w:sz w:val="24"/>
                <w:szCs w:val="24"/>
              </w:rPr>
              <w:lastRenderedPageBreak/>
              <w:t>обмен опытом с волонтерскими организациями города, участие в молодежных слетах, школах лидеров</w:t>
            </w:r>
          </w:p>
        </w:tc>
        <w:tc>
          <w:tcPr>
            <w:tcW w:w="3827" w:type="dxa"/>
          </w:tcPr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250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lastRenderedPageBreak/>
              <w:t>Деятельность Студенческого совета техникума, студенческого актива   общежития, волонтерского отряда «Сила добра», вовлечение обучающихся в деятельность орга</w:t>
            </w:r>
            <w:r w:rsidRPr="004F6CD5">
              <w:rPr>
                <w:sz w:val="24"/>
                <w:szCs w:val="24"/>
              </w:rPr>
              <w:lastRenderedPageBreak/>
              <w:t>нов государственно-общественного управления техникумом, волонтерские акции, благотворительные утренники, тренинги на развитие коммуникативных и лидерских качеств, мероприятия, реализуемые в рамках целевой модели наставничества в форме «студент – студент»</w:t>
            </w:r>
          </w:p>
        </w:tc>
        <w:tc>
          <w:tcPr>
            <w:tcW w:w="2183" w:type="dxa"/>
          </w:tcPr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240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lastRenderedPageBreak/>
              <w:t xml:space="preserve">Деятельность студенческого актива учебной группы, анкетирование обучающихся на </w:t>
            </w:r>
            <w:r w:rsidRPr="004F6CD5">
              <w:rPr>
                <w:sz w:val="24"/>
                <w:szCs w:val="24"/>
              </w:rPr>
              <w:lastRenderedPageBreak/>
              <w:t>выявление лидеров, тренинги на развитие коммуникативных и лидерских качеств</w:t>
            </w:r>
          </w:p>
        </w:tc>
        <w:tc>
          <w:tcPr>
            <w:tcW w:w="2226" w:type="dxa"/>
          </w:tcPr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245"/>
              </w:tabs>
              <w:spacing w:after="0" w:line="240" w:lineRule="auto"/>
              <w:jc w:val="both"/>
              <w:rPr>
                <w:rStyle w:val="211pt"/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lastRenderedPageBreak/>
              <w:t>Участие в деятельности органов студенческого самоуправления и государственно-обще</w:t>
            </w:r>
            <w:r w:rsidRPr="004F6CD5">
              <w:rPr>
                <w:sz w:val="24"/>
                <w:szCs w:val="24"/>
              </w:rPr>
              <w:lastRenderedPageBreak/>
              <w:t>ственного управления</w:t>
            </w:r>
          </w:p>
        </w:tc>
      </w:tr>
      <w:tr w:rsidR="004F6CD5" w:rsidRPr="004F6CD5" w:rsidTr="004F6CD5">
        <w:trPr>
          <w:trHeight w:val="254"/>
        </w:trPr>
        <w:tc>
          <w:tcPr>
            <w:tcW w:w="15319" w:type="dxa"/>
            <w:gridSpan w:val="5"/>
          </w:tcPr>
          <w:p w:rsidR="004F6CD5" w:rsidRPr="004F6CD5" w:rsidRDefault="004F6CD5" w:rsidP="004F6CD5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F6CD5">
              <w:rPr>
                <w:b/>
                <w:sz w:val="24"/>
                <w:szCs w:val="24"/>
              </w:rPr>
              <w:lastRenderedPageBreak/>
              <w:t>Модуль «Профессионально-ориентирующее воспитание» (развитие карьеры)»</w:t>
            </w:r>
          </w:p>
        </w:tc>
      </w:tr>
      <w:tr w:rsidR="004F6CD5" w:rsidRPr="004F6CD5" w:rsidTr="004F6CD5">
        <w:trPr>
          <w:trHeight w:val="1130"/>
        </w:trPr>
        <w:tc>
          <w:tcPr>
            <w:tcW w:w="3114" w:type="dxa"/>
          </w:tcPr>
          <w:p w:rsidR="004F6CD5" w:rsidRPr="004F6CD5" w:rsidRDefault="004F6CD5" w:rsidP="004F6CD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sz w:val="24"/>
                <w:szCs w:val="24"/>
              </w:rPr>
              <w:t>Воспитательная деятельность, направленная на формирование профессионально компетентной личности - интеллектуальной, готовой к трудовой деятельности,</w:t>
            </w:r>
            <w:r w:rsidRPr="004F6CD5">
              <w:rPr>
                <w:rStyle w:val="211pt"/>
                <w:sz w:val="24"/>
                <w:szCs w:val="24"/>
              </w:rPr>
              <w:t xml:space="preserve"> развитие положительного отношения к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труду; формирование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личностных качеств,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способствующих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успешной адаптации в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условиях рыночной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экономики</w:t>
            </w:r>
          </w:p>
        </w:tc>
        <w:tc>
          <w:tcPr>
            <w:tcW w:w="3969" w:type="dxa"/>
          </w:tcPr>
          <w:p w:rsidR="004F6CD5" w:rsidRPr="004F6CD5" w:rsidRDefault="004F6CD5" w:rsidP="004F6CD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Участие в региональных чемпионатах профессионального мастерства «Молодые профессионалы», чемпионатах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по профессиональному мастерству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среди людей с ОВЗ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«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t>Абилимпикс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>», профессиональных олимпиадах,</w:t>
            </w:r>
          </w:p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278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 w:rsidRPr="004F6CD5">
              <w:rPr>
                <w:rStyle w:val="211pt"/>
                <w:sz w:val="24"/>
                <w:szCs w:val="24"/>
              </w:rPr>
              <w:t>профориентационных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 xml:space="preserve"> проектах, конкурсах агитбригад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«Моя профессия -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лучшая»</w:t>
            </w:r>
            <w:r w:rsidRPr="004F6CD5">
              <w:rPr>
                <w:sz w:val="24"/>
                <w:szCs w:val="24"/>
              </w:rPr>
              <w:t xml:space="preserve">, 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t>профориентационных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 xml:space="preserve"> и агитационных  акциях «Твой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путь - твой выбор», изучение и ана</w:t>
            </w:r>
            <w:r w:rsidRPr="004F6CD5">
              <w:rPr>
                <w:rStyle w:val="211pt"/>
                <w:sz w:val="24"/>
                <w:szCs w:val="24"/>
              </w:rPr>
              <w:softHyphen/>
            </w:r>
            <w:r w:rsidRPr="004F6CD5">
              <w:rPr>
                <w:rStyle w:val="211pt"/>
                <w:sz w:val="24"/>
                <w:szCs w:val="24"/>
              </w:rPr>
              <w:lastRenderedPageBreak/>
              <w:t>лиз регионального рынка труда</w:t>
            </w:r>
            <w:r w:rsidRPr="004F6CD5">
              <w:rPr>
                <w:sz w:val="24"/>
                <w:szCs w:val="24"/>
              </w:rPr>
              <w:t xml:space="preserve">, </w:t>
            </w:r>
            <w:r w:rsidRPr="004F6CD5">
              <w:rPr>
                <w:rStyle w:val="211pt"/>
                <w:sz w:val="24"/>
                <w:szCs w:val="24"/>
              </w:rPr>
              <w:t>анкетирование работодателей, вы</w:t>
            </w:r>
            <w:r w:rsidRPr="004F6CD5">
              <w:rPr>
                <w:rStyle w:val="211pt"/>
                <w:sz w:val="24"/>
                <w:szCs w:val="24"/>
              </w:rPr>
              <w:softHyphen/>
              <w:t>явление их требо</w:t>
            </w:r>
            <w:r w:rsidRPr="004F6CD5">
              <w:rPr>
                <w:rStyle w:val="211pt"/>
                <w:sz w:val="24"/>
                <w:szCs w:val="24"/>
              </w:rPr>
              <w:softHyphen/>
              <w:t>ваний к выпускни</w:t>
            </w:r>
            <w:r w:rsidRPr="004F6CD5">
              <w:rPr>
                <w:rStyle w:val="211pt"/>
                <w:sz w:val="24"/>
                <w:szCs w:val="24"/>
              </w:rPr>
              <w:softHyphen/>
              <w:t>кам</w:t>
            </w:r>
            <w:r w:rsidRPr="004F6CD5">
              <w:rPr>
                <w:sz w:val="24"/>
                <w:szCs w:val="24"/>
              </w:rPr>
              <w:t xml:space="preserve">, участие во Всероссийском проекте </w:t>
            </w:r>
            <w:r w:rsidRPr="004F6CD5">
              <w:rPr>
                <w:rStyle w:val="211pt"/>
                <w:sz w:val="24"/>
                <w:szCs w:val="24"/>
              </w:rPr>
              <w:t>«День без турникетов», экскурсии, в том числе виртуальные, на производство по про</w:t>
            </w:r>
            <w:r w:rsidRPr="004F6CD5">
              <w:rPr>
                <w:rStyle w:val="211pt"/>
                <w:sz w:val="24"/>
                <w:szCs w:val="24"/>
              </w:rPr>
              <w:softHyphen/>
              <w:t>филю реализуемых профессий и специ</w:t>
            </w:r>
            <w:r w:rsidRPr="004F6CD5">
              <w:rPr>
                <w:rStyle w:val="211pt"/>
                <w:sz w:val="24"/>
                <w:szCs w:val="24"/>
              </w:rPr>
              <w:softHyphen/>
              <w:t>альностей</w:t>
            </w:r>
            <w:r w:rsidRPr="004F6CD5">
              <w:rPr>
                <w:sz w:val="24"/>
                <w:szCs w:val="24"/>
              </w:rPr>
              <w:t xml:space="preserve">, </w:t>
            </w:r>
            <w:r w:rsidRPr="004F6CD5">
              <w:rPr>
                <w:rStyle w:val="211pt"/>
                <w:sz w:val="24"/>
                <w:szCs w:val="24"/>
              </w:rPr>
              <w:t>знакомство с новыми техно</w:t>
            </w:r>
            <w:r w:rsidRPr="004F6CD5">
              <w:rPr>
                <w:rStyle w:val="211pt"/>
                <w:sz w:val="24"/>
                <w:szCs w:val="24"/>
              </w:rPr>
              <w:softHyphen/>
              <w:t>логиями, участие в проведе</w:t>
            </w:r>
            <w:r w:rsidRPr="004F6CD5">
              <w:rPr>
                <w:rStyle w:val="211pt"/>
                <w:sz w:val="24"/>
                <w:szCs w:val="24"/>
              </w:rPr>
              <w:softHyphen/>
              <w:t>нии\посещение тер</w:t>
            </w:r>
            <w:r w:rsidRPr="004F6CD5">
              <w:rPr>
                <w:rStyle w:val="211pt"/>
                <w:sz w:val="24"/>
                <w:szCs w:val="24"/>
              </w:rPr>
              <w:softHyphen/>
              <w:t>риториальных ярма</w:t>
            </w:r>
            <w:r w:rsidRPr="004F6CD5">
              <w:rPr>
                <w:rStyle w:val="211pt"/>
                <w:sz w:val="24"/>
                <w:szCs w:val="24"/>
              </w:rPr>
              <w:softHyphen/>
              <w:t>рок вакансий, учеб</w:t>
            </w:r>
            <w:r w:rsidRPr="004F6CD5">
              <w:rPr>
                <w:rStyle w:val="211pt"/>
                <w:sz w:val="24"/>
                <w:szCs w:val="24"/>
              </w:rPr>
              <w:softHyphen/>
              <w:t>ных и рабочих мест, участие в выпол</w:t>
            </w:r>
            <w:r w:rsidRPr="004F6CD5">
              <w:rPr>
                <w:rStyle w:val="211pt"/>
                <w:sz w:val="24"/>
                <w:szCs w:val="24"/>
              </w:rPr>
              <w:softHyphen/>
              <w:t>нении профессио</w:t>
            </w:r>
            <w:r w:rsidRPr="004F6CD5">
              <w:rPr>
                <w:rStyle w:val="211pt"/>
                <w:sz w:val="24"/>
                <w:szCs w:val="24"/>
              </w:rPr>
              <w:softHyphen/>
              <w:t xml:space="preserve">нальных кейсов, </w:t>
            </w:r>
            <w:proofErr w:type="spellStart"/>
            <w:r w:rsidRPr="004F6CD5">
              <w:rPr>
                <w:rFonts w:eastAsia="Calibri"/>
                <w:sz w:val="24"/>
                <w:szCs w:val="24"/>
              </w:rPr>
              <w:t>профориентационные</w:t>
            </w:r>
            <w:proofErr w:type="spellEnd"/>
            <w:r w:rsidRPr="004F6CD5">
              <w:rPr>
                <w:rFonts w:eastAsia="Calibri"/>
                <w:sz w:val="24"/>
                <w:szCs w:val="24"/>
              </w:rPr>
              <w:t xml:space="preserve"> родительские собрания и мероприятия для школьников в общеобразовательных учреждениях г. Николаевска-на-Амуре и Николаевского района, </w:t>
            </w:r>
            <w:r w:rsidRPr="004F6CD5">
              <w:rPr>
                <w:sz w:val="24"/>
                <w:szCs w:val="24"/>
              </w:rPr>
              <w:t>участие в региональном конкурсе «Арт - профи Форум»</w:t>
            </w:r>
          </w:p>
          <w:p w:rsidR="004F6CD5" w:rsidRPr="004F6CD5" w:rsidRDefault="004F6CD5" w:rsidP="004F6CD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4F6CD5" w:rsidRPr="004F6CD5" w:rsidRDefault="004F6CD5" w:rsidP="004F6CD5">
            <w:pPr>
              <w:pStyle w:val="60"/>
              <w:shd w:val="clear" w:color="auto" w:fill="auto"/>
              <w:spacing w:before="0" w:after="0" w:line="240" w:lineRule="auto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lastRenderedPageBreak/>
              <w:t>Конкурсы профессионального мастерства, профессиональны олимпиады, мероприятия по содействию трудоустройству и развитию карьеры, декады предметных цикловых комиссий, выставки творческих работ обучающихся и преподавателей,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 xml:space="preserve">мероприятия, прославляющие семейные династии, студенческие отряды, Уроки трудовой доблести, деятельность клуба «Молодой 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t>нетворкер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>», информацион</w:t>
            </w:r>
            <w:r w:rsidRPr="004F6CD5">
              <w:rPr>
                <w:rStyle w:val="211pt"/>
                <w:sz w:val="24"/>
                <w:szCs w:val="24"/>
              </w:rPr>
              <w:lastRenderedPageBreak/>
              <w:t>ные встречи и тематические совместные мероприятия с КГКУ ЦЗН г. Николаевска-на-Амуре, представителями работодателей, День открытых дверей, профильная смена для школьников «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t>Мастерград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 xml:space="preserve">», профессиональные 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t>квесты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>,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встречи с социаль</w:t>
            </w:r>
            <w:r w:rsidRPr="004F6CD5">
              <w:rPr>
                <w:rStyle w:val="211pt"/>
                <w:sz w:val="24"/>
                <w:szCs w:val="24"/>
              </w:rPr>
              <w:softHyphen/>
              <w:t>ными партнерами, представителями тру</w:t>
            </w:r>
            <w:r w:rsidRPr="004F6CD5">
              <w:rPr>
                <w:rStyle w:val="211pt"/>
                <w:sz w:val="24"/>
                <w:szCs w:val="24"/>
              </w:rPr>
              <w:softHyphen/>
              <w:t>довых династий, вы</w:t>
            </w:r>
            <w:r w:rsidRPr="004F6CD5">
              <w:rPr>
                <w:rStyle w:val="211pt"/>
                <w:sz w:val="24"/>
                <w:szCs w:val="24"/>
              </w:rPr>
              <w:softHyphen/>
              <w:t>пускниками техникума, ве</w:t>
            </w:r>
            <w:r w:rsidRPr="004F6CD5">
              <w:rPr>
                <w:rStyle w:val="211pt"/>
                <w:sz w:val="24"/>
                <w:szCs w:val="24"/>
              </w:rPr>
              <w:softHyphen/>
              <w:t>теранами труда, пред</w:t>
            </w:r>
            <w:r w:rsidRPr="004F6CD5">
              <w:rPr>
                <w:rStyle w:val="211pt"/>
                <w:sz w:val="24"/>
                <w:szCs w:val="24"/>
              </w:rPr>
              <w:softHyphen/>
              <w:t>ставителями бизнеса, выполнение сту</w:t>
            </w:r>
            <w:r w:rsidRPr="004F6CD5">
              <w:rPr>
                <w:rStyle w:val="211pt"/>
                <w:sz w:val="24"/>
                <w:szCs w:val="24"/>
              </w:rPr>
              <w:softHyphen/>
              <w:t xml:space="preserve">дентами различных ролей при реализации различных моделей наставничества, </w:t>
            </w:r>
            <w:r w:rsidRPr="004F6CD5">
              <w:rPr>
                <w:rFonts w:eastAsia="Calibri"/>
                <w:sz w:val="24"/>
                <w:szCs w:val="24"/>
              </w:rPr>
              <w:t xml:space="preserve">курсы предпрофессионального обучения для школьников по программе «ПУСК», </w:t>
            </w:r>
            <w:r w:rsidRPr="004F6CD5">
              <w:rPr>
                <w:rStyle w:val="211pt1"/>
                <w:sz w:val="24"/>
                <w:szCs w:val="24"/>
              </w:rPr>
              <w:t>конкурсы креативных идей в профессиональ</w:t>
            </w:r>
            <w:r w:rsidRPr="004F6CD5">
              <w:rPr>
                <w:rStyle w:val="211pt1"/>
                <w:sz w:val="24"/>
                <w:szCs w:val="24"/>
              </w:rPr>
              <w:softHyphen/>
              <w:t>ной деятельности, практические конфе</w:t>
            </w:r>
            <w:r w:rsidRPr="004F6CD5">
              <w:rPr>
                <w:sz w:val="24"/>
                <w:szCs w:val="24"/>
              </w:rPr>
              <w:t>ренции для обучающих</w:t>
            </w:r>
            <w:r w:rsidRPr="004F6CD5">
              <w:rPr>
                <w:sz w:val="24"/>
                <w:szCs w:val="24"/>
              </w:rPr>
              <w:softHyphen/>
              <w:t>ся 3-4 курсов по профи</w:t>
            </w:r>
            <w:r w:rsidRPr="004F6CD5">
              <w:rPr>
                <w:sz w:val="24"/>
                <w:szCs w:val="24"/>
              </w:rPr>
              <w:softHyphen/>
              <w:t>лям подготовки</w:t>
            </w:r>
          </w:p>
        </w:tc>
        <w:tc>
          <w:tcPr>
            <w:tcW w:w="2183" w:type="dxa"/>
          </w:tcPr>
          <w:p w:rsidR="004F6CD5" w:rsidRPr="004F6CD5" w:rsidRDefault="004F6CD5" w:rsidP="004F6CD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lastRenderedPageBreak/>
              <w:t>Часы общения на темы: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«Учебная деятельность и преемственность профобразования», «Первые шаги при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устройстве на работу», «Трудовые права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молодежи», «Что такое профессиональная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 xml:space="preserve">этика и </w:t>
            </w:r>
            <w:r w:rsidRPr="004F6CD5">
              <w:rPr>
                <w:rStyle w:val="211pt"/>
                <w:sz w:val="24"/>
                <w:szCs w:val="24"/>
              </w:rPr>
              <w:lastRenderedPageBreak/>
              <w:t>личностно-профессиональный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рост»</w:t>
            </w:r>
            <w:r w:rsidRPr="004F6CD5">
              <w:rPr>
                <w:sz w:val="24"/>
                <w:szCs w:val="24"/>
              </w:rPr>
              <w:t xml:space="preserve">, </w:t>
            </w:r>
            <w:r w:rsidRPr="004F6CD5">
              <w:rPr>
                <w:rStyle w:val="211pt"/>
                <w:sz w:val="24"/>
                <w:szCs w:val="24"/>
              </w:rPr>
              <w:t>диспуты, деловые игры «Что я знаю о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своей профессии?»,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 xml:space="preserve">«В чём секрет успеха» и др., тематические мероприятия в рамках </w:t>
            </w:r>
            <w:r w:rsidRPr="004F6CD5">
              <w:rPr>
                <w:rFonts w:eastAsia="Calibri"/>
                <w:sz w:val="24"/>
                <w:szCs w:val="24"/>
              </w:rPr>
              <w:t>Единого дня профориентации «Урок успеха»</w:t>
            </w:r>
          </w:p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283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F6CD5" w:rsidRPr="004F6CD5" w:rsidRDefault="004F6CD5" w:rsidP="004F6CD5">
            <w:pPr>
              <w:pStyle w:val="20"/>
              <w:tabs>
                <w:tab w:val="left" w:pos="336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4F6CD5" w:rsidRPr="004F6CD5" w:rsidRDefault="004F6CD5" w:rsidP="004F6CD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lastRenderedPageBreak/>
              <w:t>Формирование портфолио, индивидуальное конструирование педагогами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подростков по вопросам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профессионального самоопределения с учетом их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особенностей и интересов;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 xml:space="preserve">выполнение профессиональных </w:t>
            </w:r>
            <w:r w:rsidRPr="004F6CD5">
              <w:rPr>
                <w:rStyle w:val="211pt"/>
                <w:sz w:val="24"/>
                <w:szCs w:val="24"/>
              </w:rPr>
              <w:lastRenderedPageBreak/>
              <w:t>видов деятельности в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профессиональных состязаниях</w:t>
            </w:r>
            <w:r w:rsidRPr="004F6CD5">
              <w:rPr>
                <w:sz w:val="24"/>
                <w:szCs w:val="24"/>
              </w:rPr>
              <w:t xml:space="preserve">, </w:t>
            </w:r>
            <w:r w:rsidRPr="004F6CD5">
              <w:rPr>
                <w:rStyle w:val="211pt"/>
                <w:sz w:val="24"/>
                <w:szCs w:val="24"/>
              </w:rPr>
              <w:t>посещение (участие) конкурсов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 xml:space="preserve">профессионального мастерства, участие в тематических мероприятиях, деятельности клуба «Молодой 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t>нетворкер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>»</w:t>
            </w:r>
            <w:r w:rsidRPr="004F6CD5">
              <w:rPr>
                <w:sz w:val="24"/>
                <w:szCs w:val="24"/>
              </w:rPr>
              <w:t xml:space="preserve">, </w:t>
            </w:r>
            <w:r w:rsidRPr="004F6CD5">
              <w:rPr>
                <w:rStyle w:val="211pt"/>
                <w:sz w:val="24"/>
                <w:szCs w:val="24"/>
              </w:rPr>
              <w:t>временная занятость в каникулярное время, практическая подготовка на базе предприятий</w:t>
            </w:r>
          </w:p>
        </w:tc>
      </w:tr>
      <w:tr w:rsidR="004F6CD5" w:rsidRPr="004F6CD5" w:rsidTr="004F6CD5">
        <w:trPr>
          <w:trHeight w:val="234"/>
        </w:trPr>
        <w:tc>
          <w:tcPr>
            <w:tcW w:w="15319" w:type="dxa"/>
            <w:gridSpan w:val="5"/>
          </w:tcPr>
          <w:p w:rsidR="004F6CD5" w:rsidRPr="004F6CD5" w:rsidRDefault="004F6CD5" w:rsidP="004F6CD5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1pt"/>
                <w:sz w:val="24"/>
                <w:szCs w:val="24"/>
              </w:rPr>
            </w:pPr>
            <w:r w:rsidRPr="004F6CD5">
              <w:rPr>
                <w:b/>
                <w:sz w:val="24"/>
                <w:szCs w:val="24"/>
              </w:rPr>
              <w:lastRenderedPageBreak/>
              <w:t>Модуль «Бизнес-ориентирующее воспитание»</w:t>
            </w:r>
          </w:p>
        </w:tc>
      </w:tr>
      <w:tr w:rsidR="004F6CD5" w:rsidRPr="004F6CD5" w:rsidTr="004F6CD5">
        <w:trPr>
          <w:trHeight w:val="1130"/>
        </w:trPr>
        <w:tc>
          <w:tcPr>
            <w:tcW w:w="3114" w:type="dxa"/>
          </w:tcPr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283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Воспитательная деятельность, направленная на стимулирование предприниматель</w:t>
            </w:r>
            <w:r w:rsidRPr="004F6CD5">
              <w:rPr>
                <w:rStyle w:val="211pt"/>
                <w:sz w:val="24"/>
                <w:szCs w:val="24"/>
              </w:rPr>
              <w:softHyphen/>
              <w:t>ской активности обу</w:t>
            </w:r>
            <w:r w:rsidRPr="004F6CD5">
              <w:rPr>
                <w:rStyle w:val="211pt"/>
                <w:sz w:val="24"/>
                <w:szCs w:val="24"/>
              </w:rPr>
              <w:softHyphen/>
              <w:t>чающихся;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участие обучаю</w:t>
            </w:r>
            <w:r w:rsidRPr="004F6CD5">
              <w:rPr>
                <w:rStyle w:val="211pt"/>
                <w:sz w:val="24"/>
                <w:szCs w:val="24"/>
              </w:rPr>
              <w:softHyphen/>
              <w:t>щихся в обществен</w:t>
            </w:r>
            <w:r w:rsidRPr="004F6CD5">
              <w:rPr>
                <w:rStyle w:val="211pt"/>
                <w:sz w:val="24"/>
                <w:szCs w:val="24"/>
              </w:rPr>
              <w:softHyphen/>
              <w:t>ных инициативах и проектах;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исследование предприниматель</w:t>
            </w:r>
            <w:r w:rsidRPr="004F6CD5">
              <w:rPr>
                <w:rStyle w:val="211pt"/>
                <w:sz w:val="24"/>
                <w:szCs w:val="24"/>
              </w:rPr>
              <w:softHyphen/>
              <w:t>ских намерений и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формиро</w:t>
            </w:r>
            <w:r w:rsidRPr="004F6CD5">
              <w:rPr>
                <w:rStyle w:val="211pt"/>
                <w:sz w:val="24"/>
                <w:szCs w:val="24"/>
              </w:rPr>
              <w:lastRenderedPageBreak/>
              <w:t>вание пред</w:t>
            </w:r>
            <w:r w:rsidRPr="004F6CD5">
              <w:rPr>
                <w:rStyle w:val="211pt"/>
                <w:sz w:val="24"/>
                <w:szCs w:val="24"/>
              </w:rPr>
              <w:softHyphen/>
              <w:t>принимательской по</w:t>
            </w:r>
            <w:r w:rsidRPr="004F6CD5">
              <w:rPr>
                <w:rStyle w:val="211pt"/>
                <w:sz w:val="24"/>
                <w:szCs w:val="24"/>
              </w:rPr>
              <w:softHyphen/>
              <w:t>зиции;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 xml:space="preserve">формирование </w:t>
            </w:r>
            <w:r w:rsidRPr="004F6CD5">
              <w:rPr>
                <w:rStyle w:val="211pt"/>
                <w:sz w:val="24"/>
                <w:szCs w:val="24"/>
                <w:lang w:val="en-US" w:eastAsia="en-US" w:bidi="en-US"/>
              </w:rPr>
              <w:t>Soft</w:t>
            </w:r>
            <w:r w:rsidRPr="004F6CD5">
              <w:rPr>
                <w:rStyle w:val="211pt"/>
                <w:sz w:val="24"/>
                <w:szCs w:val="24"/>
                <w:lang w:eastAsia="en-US" w:bidi="en-US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  <w:lang w:val="en-US" w:eastAsia="en-US" w:bidi="en-US"/>
              </w:rPr>
              <w:t>Skills</w:t>
            </w:r>
            <w:r w:rsidRPr="004F6CD5">
              <w:rPr>
                <w:rStyle w:val="211pt"/>
                <w:sz w:val="24"/>
                <w:szCs w:val="24"/>
                <w:lang w:eastAsia="en-US" w:bidi="en-US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навыков и про</w:t>
            </w:r>
            <w:r w:rsidRPr="004F6CD5">
              <w:rPr>
                <w:rStyle w:val="211pt"/>
                <w:sz w:val="24"/>
                <w:szCs w:val="24"/>
              </w:rPr>
              <w:softHyphen/>
              <w:t>фессиональных ком</w:t>
            </w:r>
            <w:r w:rsidRPr="004F6CD5">
              <w:rPr>
                <w:rStyle w:val="211pt"/>
                <w:sz w:val="24"/>
                <w:szCs w:val="24"/>
              </w:rPr>
              <w:softHyphen/>
              <w:t>петенций</w:t>
            </w:r>
          </w:p>
        </w:tc>
        <w:tc>
          <w:tcPr>
            <w:tcW w:w="3969" w:type="dxa"/>
          </w:tcPr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26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lastRenderedPageBreak/>
              <w:t>Изучение воз</w:t>
            </w:r>
            <w:r w:rsidRPr="004F6CD5">
              <w:rPr>
                <w:rStyle w:val="211pt"/>
                <w:sz w:val="24"/>
                <w:szCs w:val="24"/>
              </w:rPr>
              <w:softHyphen/>
              <w:t>можностей получе</w:t>
            </w:r>
            <w:r w:rsidRPr="004F6CD5">
              <w:rPr>
                <w:rStyle w:val="211pt"/>
                <w:sz w:val="24"/>
                <w:szCs w:val="24"/>
              </w:rPr>
              <w:softHyphen/>
              <w:t>ния дополнитель</w:t>
            </w:r>
            <w:r w:rsidRPr="004F6CD5">
              <w:rPr>
                <w:rStyle w:val="211pt"/>
                <w:sz w:val="24"/>
                <w:szCs w:val="24"/>
              </w:rPr>
              <w:softHyphen/>
              <w:t>ного профессио</w:t>
            </w:r>
            <w:r w:rsidRPr="004F6CD5">
              <w:rPr>
                <w:rStyle w:val="211pt"/>
                <w:sz w:val="24"/>
                <w:szCs w:val="24"/>
              </w:rPr>
              <w:softHyphen/>
              <w:t>нального образова</w:t>
            </w:r>
            <w:r w:rsidRPr="004F6CD5">
              <w:rPr>
                <w:rStyle w:val="211pt"/>
                <w:sz w:val="24"/>
                <w:szCs w:val="24"/>
              </w:rPr>
              <w:softHyphen/>
              <w:t>ния для обучаю</w:t>
            </w:r>
            <w:r w:rsidRPr="004F6CD5">
              <w:rPr>
                <w:rStyle w:val="211pt"/>
                <w:sz w:val="24"/>
                <w:szCs w:val="24"/>
              </w:rPr>
              <w:softHyphen/>
              <w:t>щихся, участие во</w:t>
            </w:r>
            <w:r w:rsidRPr="004F6CD5">
              <w:rPr>
                <w:sz w:val="24"/>
                <w:szCs w:val="24"/>
              </w:rPr>
              <w:t xml:space="preserve"> Всероссийской неделе финансовой грамотности, </w:t>
            </w:r>
            <w:r w:rsidRPr="004F6CD5">
              <w:rPr>
                <w:rStyle w:val="211pt"/>
                <w:sz w:val="24"/>
                <w:szCs w:val="24"/>
              </w:rPr>
              <w:t>мероприятиях по правовому просве</w:t>
            </w:r>
            <w:r w:rsidRPr="004F6CD5">
              <w:rPr>
                <w:rStyle w:val="211pt"/>
                <w:sz w:val="24"/>
                <w:szCs w:val="24"/>
              </w:rPr>
              <w:softHyphen/>
              <w:t>щению, обще</w:t>
            </w:r>
            <w:r w:rsidRPr="004F6CD5">
              <w:rPr>
                <w:rStyle w:val="211pt"/>
                <w:sz w:val="24"/>
                <w:szCs w:val="24"/>
              </w:rPr>
              <w:softHyphen/>
              <w:t>ственных инициа</w:t>
            </w:r>
            <w:r w:rsidRPr="004F6CD5">
              <w:rPr>
                <w:rStyle w:val="211pt"/>
                <w:sz w:val="24"/>
                <w:szCs w:val="24"/>
              </w:rPr>
              <w:softHyphen/>
              <w:t>тивах и проектах, имеющих коммер</w:t>
            </w:r>
            <w:r w:rsidRPr="004F6CD5">
              <w:rPr>
                <w:rStyle w:val="211pt"/>
                <w:sz w:val="24"/>
                <w:szCs w:val="24"/>
              </w:rPr>
              <w:softHyphen/>
              <w:t xml:space="preserve">ческий результат, участие в 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t>грантовой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3827" w:type="dxa"/>
          </w:tcPr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32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Тематические мероприятия по основам предприни</w:t>
            </w:r>
            <w:r w:rsidRPr="004F6CD5">
              <w:rPr>
                <w:rStyle w:val="211pt"/>
                <w:sz w:val="24"/>
                <w:szCs w:val="24"/>
              </w:rPr>
              <w:softHyphen/>
              <w:t>мательства,</w:t>
            </w:r>
            <w:r w:rsidRPr="004F6CD5">
              <w:rPr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t>студенческие про</w:t>
            </w:r>
            <w:r w:rsidRPr="004F6CD5">
              <w:rPr>
                <w:rStyle w:val="211pt"/>
                <w:sz w:val="24"/>
                <w:szCs w:val="24"/>
              </w:rPr>
              <w:softHyphen/>
              <w:t>екты и исследования по проблемам пове</w:t>
            </w:r>
            <w:r w:rsidRPr="004F6CD5">
              <w:rPr>
                <w:rStyle w:val="211pt"/>
                <w:sz w:val="24"/>
                <w:szCs w:val="24"/>
              </w:rPr>
              <w:softHyphen/>
              <w:t>дения на рынке фи</w:t>
            </w:r>
            <w:r w:rsidRPr="004F6CD5">
              <w:rPr>
                <w:rStyle w:val="211pt"/>
                <w:sz w:val="24"/>
                <w:szCs w:val="24"/>
              </w:rPr>
              <w:softHyphen/>
              <w:t>нансовых услуг и в сфере предпринима</w:t>
            </w:r>
            <w:r w:rsidRPr="004F6CD5">
              <w:rPr>
                <w:rStyle w:val="211pt"/>
                <w:sz w:val="24"/>
                <w:szCs w:val="24"/>
              </w:rPr>
              <w:softHyphen/>
              <w:t>тельства</w:t>
            </w:r>
            <w:r w:rsidRPr="004F6CD5">
              <w:rPr>
                <w:sz w:val="24"/>
                <w:szCs w:val="24"/>
              </w:rPr>
              <w:t xml:space="preserve">, </w:t>
            </w:r>
            <w:r w:rsidRPr="004F6CD5">
              <w:rPr>
                <w:rStyle w:val="211pt"/>
                <w:sz w:val="24"/>
                <w:szCs w:val="24"/>
              </w:rPr>
              <w:t>дни/недели пра</w:t>
            </w:r>
            <w:r w:rsidRPr="004F6CD5">
              <w:rPr>
                <w:rStyle w:val="211pt"/>
                <w:sz w:val="24"/>
                <w:szCs w:val="24"/>
              </w:rPr>
              <w:softHyphen/>
              <w:t xml:space="preserve">вовой и финансовой грамотности, конкурсы бизнес планов, деловые встречи с предпринимателями, бизнес-экспертами, 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t>инноваторами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 xml:space="preserve"> </w:t>
            </w:r>
            <w:r w:rsidRPr="004F6CD5">
              <w:rPr>
                <w:rStyle w:val="211pt"/>
                <w:sz w:val="24"/>
                <w:szCs w:val="24"/>
              </w:rPr>
              <w:lastRenderedPageBreak/>
              <w:t>и т.д.</w:t>
            </w:r>
          </w:p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26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83" w:type="dxa"/>
          </w:tcPr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33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lastRenderedPageBreak/>
              <w:t>Организация сту</w:t>
            </w:r>
            <w:r w:rsidRPr="004F6CD5">
              <w:rPr>
                <w:rStyle w:val="211pt"/>
                <w:sz w:val="24"/>
                <w:szCs w:val="24"/>
              </w:rPr>
              <w:softHyphen/>
              <w:t>денческих проектов и исследований по про</w:t>
            </w:r>
            <w:r w:rsidRPr="004F6CD5">
              <w:rPr>
                <w:rStyle w:val="211pt"/>
                <w:sz w:val="24"/>
                <w:szCs w:val="24"/>
              </w:rPr>
              <w:softHyphen/>
              <w:t>филю реализуемых профессий и специ</w:t>
            </w:r>
            <w:r w:rsidRPr="004F6CD5">
              <w:rPr>
                <w:rStyle w:val="211pt"/>
                <w:sz w:val="24"/>
                <w:szCs w:val="24"/>
              </w:rPr>
              <w:softHyphen/>
              <w:t>альностей, видео-уроки, экс</w:t>
            </w:r>
            <w:r w:rsidRPr="004F6CD5">
              <w:rPr>
                <w:rStyle w:val="211pt"/>
                <w:sz w:val="24"/>
                <w:szCs w:val="24"/>
              </w:rPr>
              <w:softHyphen/>
              <w:t>курсии, круглые сто</w:t>
            </w:r>
            <w:r w:rsidRPr="004F6CD5">
              <w:rPr>
                <w:rStyle w:val="211pt"/>
                <w:sz w:val="24"/>
                <w:szCs w:val="24"/>
              </w:rPr>
              <w:softHyphen/>
              <w:t xml:space="preserve">лы, </w:t>
            </w:r>
            <w:r w:rsidRPr="004F6CD5">
              <w:rPr>
                <w:rStyle w:val="211pt"/>
                <w:sz w:val="24"/>
                <w:szCs w:val="24"/>
              </w:rPr>
              <w:lastRenderedPageBreak/>
              <w:t>конкурсы по финансовой и правовой грамотно</w:t>
            </w:r>
            <w:r w:rsidRPr="004F6CD5">
              <w:rPr>
                <w:rStyle w:val="211pt"/>
                <w:sz w:val="24"/>
                <w:szCs w:val="24"/>
              </w:rPr>
              <w:softHyphen/>
              <w:t>сти</w:t>
            </w:r>
          </w:p>
        </w:tc>
        <w:tc>
          <w:tcPr>
            <w:tcW w:w="2226" w:type="dxa"/>
            <w:vAlign w:val="bottom"/>
          </w:tcPr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26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lastRenderedPageBreak/>
              <w:t>Участие в обществен</w:t>
            </w:r>
            <w:r w:rsidRPr="004F6CD5">
              <w:rPr>
                <w:rStyle w:val="211pt"/>
                <w:sz w:val="24"/>
                <w:szCs w:val="24"/>
              </w:rPr>
              <w:softHyphen/>
              <w:t>ных инициативах и проек</w:t>
            </w:r>
            <w:r w:rsidRPr="004F6CD5">
              <w:rPr>
                <w:rStyle w:val="211pt"/>
                <w:sz w:val="24"/>
                <w:szCs w:val="24"/>
              </w:rPr>
              <w:softHyphen/>
              <w:t>тах, имеющих коммерче</w:t>
            </w:r>
            <w:r w:rsidRPr="004F6CD5">
              <w:rPr>
                <w:rStyle w:val="211pt"/>
                <w:sz w:val="24"/>
                <w:szCs w:val="24"/>
              </w:rPr>
              <w:softHyphen/>
              <w:t>ский результат,</w:t>
            </w:r>
            <w:r w:rsidRPr="004F6CD5">
              <w:rPr>
                <w:sz w:val="24"/>
                <w:szCs w:val="24"/>
              </w:rPr>
              <w:t xml:space="preserve"> разработка и защита </w:t>
            </w:r>
            <w:r w:rsidRPr="004F6CD5">
              <w:rPr>
                <w:rStyle w:val="211pt"/>
                <w:sz w:val="24"/>
                <w:szCs w:val="24"/>
              </w:rPr>
              <w:t xml:space="preserve">индивидуального  проекта по основам финансовой </w:t>
            </w:r>
            <w:proofErr w:type="spellStart"/>
            <w:r w:rsidRPr="004F6CD5">
              <w:rPr>
                <w:rStyle w:val="211pt"/>
                <w:sz w:val="24"/>
                <w:szCs w:val="24"/>
              </w:rPr>
              <w:lastRenderedPageBreak/>
              <w:t>гра</w:t>
            </w:r>
            <w:r w:rsidRPr="004F6CD5">
              <w:rPr>
                <w:rStyle w:val="211pt"/>
                <w:sz w:val="24"/>
                <w:szCs w:val="24"/>
              </w:rPr>
              <w:softHyphen/>
              <w:t>мотнсти</w:t>
            </w:r>
            <w:proofErr w:type="spellEnd"/>
            <w:r w:rsidRPr="004F6CD5">
              <w:rPr>
                <w:rStyle w:val="211pt"/>
                <w:sz w:val="24"/>
                <w:szCs w:val="24"/>
              </w:rPr>
              <w:t>/предпринимательству,</w:t>
            </w:r>
          </w:p>
          <w:p w:rsidR="004F6CD5" w:rsidRPr="004F6CD5" w:rsidRDefault="004F6CD5" w:rsidP="004F6CD5">
            <w:pPr>
              <w:pStyle w:val="20"/>
              <w:shd w:val="clear" w:color="auto" w:fill="auto"/>
              <w:tabs>
                <w:tab w:val="left" w:pos="331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4F6CD5">
              <w:rPr>
                <w:rStyle w:val="211pt"/>
                <w:sz w:val="24"/>
                <w:szCs w:val="24"/>
              </w:rPr>
              <w:t>выполнение разных видов работ при участии в проектах, программах, конкурсах, олимпиадах и т.п., в том числе в чемпи</w:t>
            </w:r>
            <w:r w:rsidRPr="004F6CD5">
              <w:rPr>
                <w:rStyle w:val="211pt"/>
                <w:sz w:val="24"/>
                <w:szCs w:val="24"/>
              </w:rPr>
              <w:softHyphen/>
              <w:t>онатах «Молодые профес</w:t>
            </w:r>
            <w:r w:rsidRPr="004F6CD5">
              <w:rPr>
                <w:rStyle w:val="211pt"/>
                <w:sz w:val="24"/>
                <w:szCs w:val="24"/>
              </w:rPr>
              <w:softHyphen/>
              <w:t>сионалы» по компетенции «Предпри</w:t>
            </w:r>
            <w:r w:rsidRPr="004F6CD5">
              <w:rPr>
                <w:rStyle w:val="211pt"/>
                <w:sz w:val="24"/>
                <w:szCs w:val="24"/>
              </w:rPr>
              <w:softHyphen/>
              <w:t>нимательство» и по дру</w:t>
            </w:r>
            <w:r w:rsidRPr="004F6CD5">
              <w:rPr>
                <w:rStyle w:val="211pt"/>
                <w:sz w:val="24"/>
                <w:szCs w:val="24"/>
              </w:rPr>
              <w:softHyphen/>
              <w:t>гим компетенциям, свя</w:t>
            </w:r>
            <w:r w:rsidRPr="004F6CD5">
              <w:rPr>
                <w:rStyle w:val="211pt"/>
                <w:sz w:val="24"/>
                <w:szCs w:val="24"/>
              </w:rPr>
              <w:softHyphen/>
              <w:t>занным с финансовой грамотностью/предпри</w:t>
            </w:r>
            <w:r w:rsidRPr="004F6CD5">
              <w:rPr>
                <w:rStyle w:val="211pt"/>
                <w:sz w:val="24"/>
                <w:szCs w:val="24"/>
              </w:rPr>
              <w:softHyphen/>
              <w:t>нимательством</w:t>
            </w:r>
          </w:p>
        </w:tc>
      </w:tr>
    </w:tbl>
    <w:p w:rsidR="00832BF7" w:rsidRDefault="00832BF7" w:rsidP="006D3F9C">
      <w:pPr>
        <w:pStyle w:val="22"/>
        <w:shd w:val="clear" w:color="auto" w:fill="auto"/>
        <w:spacing w:before="0" w:line="326" w:lineRule="exact"/>
        <w:ind w:right="240"/>
        <w:rPr>
          <w:sz w:val="26"/>
          <w:szCs w:val="26"/>
        </w:rPr>
      </w:pPr>
      <w:bookmarkStart w:id="2" w:name="bookmark29"/>
    </w:p>
    <w:p w:rsidR="00832BF7" w:rsidRDefault="00832BF7" w:rsidP="008F20F9">
      <w:pPr>
        <w:pStyle w:val="22"/>
        <w:shd w:val="clear" w:color="auto" w:fill="auto"/>
        <w:spacing w:before="0" w:line="326" w:lineRule="exact"/>
        <w:ind w:right="240"/>
        <w:jc w:val="center"/>
        <w:rPr>
          <w:sz w:val="26"/>
          <w:szCs w:val="26"/>
        </w:rPr>
      </w:pPr>
    </w:p>
    <w:p w:rsidR="00832BF7" w:rsidRDefault="00832BF7" w:rsidP="008F20F9">
      <w:pPr>
        <w:pStyle w:val="22"/>
        <w:shd w:val="clear" w:color="auto" w:fill="auto"/>
        <w:spacing w:before="0" w:line="326" w:lineRule="exact"/>
        <w:ind w:right="240"/>
        <w:jc w:val="center"/>
        <w:rPr>
          <w:sz w:val="26"/>
          <w:szCs w:val="26"/>
        </w:rPr>
      </w:pPr>
    </w:p>
    <w:p w:rsidR="006D3F9C" w:rsidRDefault="006D3F9C" w:rsidP="008F20F9">
      <w:pPr>
        <w:pStyle w:val="22"/>
        <w:shd w:val="clear" w:color="auto" w:fill="auto"/>
        <w:spacing w:before="0" w:line="326" w:lineRule="exact"/>
        <w:ind w:right="240"/>
        <w:jc w:val="center"/>
        <w:rPr>
          <w:sz w:val="26"/>
          <w:szCs w:val="26"/>
        </w:rPr>
        <w:sectPr w:rsidR="006D3F9C" w:rsidSect="00A57D66">
          <w:pgSz w:w="16840" w:h="11900" w:orient="landscape"/>
          <w:pgMar w:top="1701" w:right="1701" w:bottom="851" w:left="851" w:header="0" w:footer="6" w:gutter="0"/>
          <w:cols w:space="720"/>
          <w:noEndnote/>
          <w:docGrid w:linePitch="360"/>
        </w:sectPr>
      </w:pPr>
    </w:p>
    <w:p w:rsidR="00832BF7" w:rsidRDefault="00832BF7" w:rsidP="008F20F9">
      <w:pPr>
        <w:pStyle w:val="22"/>
        <w:shd w:val="clear" w:color="auto" w:fill="auto"/>
        <w:spacing w:before="0" w:line="326" w:lineRule="exact"/>
        <w:ind w:right="240"/>
        <w:jc w:val="center"/>
        <w:rPr>
          <w:sz w:val="26"/>
          <w:szCs w:val="26"/>
        </w:rPr>
      </w:pPr>
    </w:p>
    <w:p w:rsidR="00D36182" w:rsidRPr="002E768C" w:rsidRDefault="00A57D66" w:rsidP="00D3618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5</w:t>
      </w:r>
      <w:r w:rsidR="00D36182" w:rsidRPr="002E768C">
        <w:rPr>
          <w:rFonts w:ascii="Times New Roman" w:hAnsi="Times New Roman" w:cs="Times New Roman"/>
          <w:b/>
          <w:color w:val="auto"/>
          <w:sz w:val="26"/>
          <w:szCs w:val="26"/>
          <w:lang w:bidi="ar-SA"/>
        </w:rPr>
        <w:t>. ОЖИДАЕМЫЕ РЕЗУЛЬТАТЫ РЕАЛИЗАЦИИ ПРОГРАММЫ</w:t>
      </w:r>
    </w:p>
    <w:p w:rsidR="00D36182" w:rsidRPr="00BE72EC" w:rsidRDefault="00D36182" w:rsidP="00D36182">
      <w:pPr>
        <w:pStyle w:val="Style12"/>
        <w:widowControl/>
        <w:spacing w:line="240" w:lineRule="auto"/>
        <w:ind w:firstLine="708"/>
        <w:jc w:val="both"/>
        <w:rPr>
          <w:sz w:val="26"/>
          <w:szCs w:val="26"/>
        </w:rPr>
      </w:pPr>
    </w:p>
    <w:p w:rsidR="00D36182" w:rsidRPr="00BE72EC" w:rsidRDefault="00D36182" w:rsidP="00D36182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BE72EC">
        <w:rPr>
          <w:sz w:val="26"/>
          <w:szCs w:val="26"/>
        </w:rPr>
        <w:t>Под ожидаемыми результатами понимается обеспечение позитивной динамики развития личности обучающегося, развитие его мотивации к профессиональной деятельности и активной социальной позиции.</w:t>
      </w:r>
      <w:r w:rsidRPr="00BE72EC">
        <w:t xml:space="preserve"> </w:t>
      </w:r>
      <w:r w:rsidRPr="00BE72EC">
        <w:rPr>
          <w:sz w:val="26"/>
          <w:szCs w:val="26"/>
        </w:rPr>
        <w:t>К ожидаемым результатам реализации рабочей программы воспитания относятся</w:t>
      </w:r>
      <w:r>
        <w:rPr>
          <w:sz w:val="26"/>
          <w:szCs w:val="26"/>
        </w:rPr>
        <w:t xml:space="preserve"> общие и личностные результаты.</w:t>
      </w:r>
    </w:p>
    <w:p w:rsidR="00D36182" w:rsidRDefault="00D36182" w:rsidP="00D36182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Общие результаты:</w:t>
      </w:r>
    </w:p>
    <w:p w:rsidR="00D36182" w:rsidRPr="00D76C5E" w:rsidRDefault="00D36182" w:rsidP="00D36182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BE72EC">
        <w:rPr>
          <w:sz w:val="26"/>
          <w:szCs w:val="26"/>
        </w:rPr>
        <w:t>создание условий для функционирования эффективной системы воспитания, основанной на сотрудничестве всех субъ</w:t>
      </w:r>
      <w:r>
        <w:rPr>
          <w:sz w:val="26"/>
          <w:szCs w:val="26"/>
        </w:rPr>
        <w:t xml:space="preserve">ектов воспитательного процесса </w:t>
      </w:r>
      <w:r w:rsidRPr="00BE72EC">
        <w:rPr>
          <w:sz w:val="26"/>
          <w:szCs w:val="26"/>
        </w:rPr>
        <w:t>(</w:t>
      </w:r>
      <w:r>
        <w:rPr>
          <w:sz w:val="26"/>
          <w:szCs w:val="26"/>
        </w:rPr>
        <w:t>измеря</w:t>
      </w:r>
      <w:r w:rsidRPr="00D76C5E">
        <w:rPr>
          <w:sz w:val="26"/>
          <w:szCs w:val="26"/>
        </w:rPr>
        <w:t>ется количеством проведенных воспитательных мероприятий, количеством кружков, секций, улучшением созданных условий для воспитательной работы);</w:t>
      </w:r>
    </w:p>
    <w:p w:rsidR="00D36182" w:rsidRPr="00D76C5E" w:rsidRDefault="00D36182" w:rsidP="00D3618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D76C5E">
        <w:rPr>
          <w:rFonts w:ascii="Times New Roman" w:hAnsi="Times New Roman" w:cs="Times New Roman"/>
          <w:color w:val="auto"/>
          <w:sz w:val="26"/>
          <w:szCs w:val="26"/>
        </w:rPr>
        <w:t>повышение уровня вовлеченности обучающихся в процесс освоения профессиональной деятельности</w:t>
      </w:r>
      <w:r w:rsidRPr="00D76C5E">
        <w:rPr>
          <w:rFonts w:ascii="Times New Roman" w:hAnsi="Times New Roman" w:cs="Times New Roman"/>
          <w:sz w:val="26"/>
          <w:szCs w:val="26"/>
        </w:rPr>
        <w:t xml:space="preserve"> и </w:t>
      </w:r>
      <w:r w:rsidRPr="00D76C5E">
        <w:rPr>
          <w:rFonts w:ascii="Times New Roman" w:hAnsi="Times New Roman" w:cs="Times New Roman"/>
          <w:color w:val="auto"/>
          <w:sz w:val="26"/>
          <w:szCs w:val="26"/>
        </w:rPr>
        <w:t>воспитательны</w:t>
      </w:r>
      <w:r w:rsidRPr="00D76C5E">
        <w:rPr>
          <w:rFonts w:ascii="Times New Roman" w:hAnsi="Times New Roman" w:cs="Times New Roman"/>
          <w:sz w:val="26"/>
          <w:szCs w:val="26"/>
        </w:rPr>
        <w:t>е</w:t>
      </w:r>
      <w:r w:rsidRPr="00D76C5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76C5E">
        <w:rPr>
          <w:rFonts w:ascii="Times New Roman" w:hAnsi="Times New Roman" w:cs="Times New Roman"/>
          <w:sz w:val="26"/>
          <w:szCs w:val="26"/>
        </w:rPr>
        <w:t>мероприятия различного уровня</w:t>
      </w:r>
      <w:r w:rsidRPr="00D76C5E">
        <w:rPr>
          <w:rFonts w:ascii="Times New Roman" w:hAnsi="Times New Roman" w:cs="Times New Roman"/>
          <w:color w:val="auto"/>
          <w:sz w:val="26"/>
          <w:szCs w:val="26"/>
        </w:rPr>
        <w:t xml:space="preserve"> (подтверждается количеством активных участников </w:t>
      </w:r>
      <w:r w:rsidRPr="00D76C5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общественно-значимой деятельности и </w:t>
      </w:r>
      <w:r w:rsidRPr="00D76C5E">
        <w:rPr>
          <w:rFonts w:ascii="Times New Roman" w:hAnsi="Times New Roman" w:cs="Times New Roman"/>
          <w:color w:val="auto"/>
          <w:sz w:val="26"/>
          <w:szCs w:val="26"/>
        </w:rPr>
        <w:t>мероприятий</w:t>
      </w:r>
      <w:r w:rsidRPr="00D76C5E">
        <w:rPr>
          <w:rFonts w:ascii="Times New Roman" w:hAnsi="Times New Roman" w:cs="Times New Roman"/>
          <w:sz w:val="26"/>
          <w:szCs w:val="26"/>
        </w:rPr>
        <w:t xml:space="preserve"> </w:t>
      </w:r>
      <w:r w:rsidRPr="00D76C5E">
        <w:rPr>
          <w:rFonts w:ascii="Times New Roman" w:hAnsi="Times New Roman" w:cs="Times New Roman"/>
          <w:color w:val="auto"/>
          <w:sz w:val="26"/>
          <w:szCs w:val="26"/>
        </w:rPr>
        <w:t xml:space="preserve">различного уровня, </w:t>
      </w:r>
      <w:r w:rsidRPr="00D76C5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положительной динамикой количества призеров, лауреатов, дипломантов, участников конкурсов, чемпионатов, олимпиад, фестивалей и соревнований различного уровня; </w:t>
      </w:r>
      <w:r w:rsidR="00F603CB">
        <w:rPr>
          <w:rFonts w:ascii="Times New Roman" w:hAnsi="Times New Roman" w:cs="Times New Roman"/>
          <w:color w:val="auto"/>
          <w:sz w:val="26"/>
          <w:szCs w:val="26"/>
          <w:lang w:bidi="ar-SA"/>
        </w:rPr>
        <w:t>увеличе</w:t>
      </w:r>
      <w:r w:rsidRPr="00D76C5E">
        <w:rPr>
          <w:rFonts w:ascii="Times New Roman" w:hAnsi="Times New Roman" w:cs="Times New Roman"/>
          <w:color w:val="auto"/>
          <w:sz w:val="26"/>
          <w:szCs w:val="26"/>
          <w:lang w:bidi="ar-SA"/>
        </w:rPr>
        <w:t xml:space="preserve">нием количества обучающихся, </w:t>
      </w:r>
      <w:r w:rsidRPr="00D76C5E">
        <w:rPr>
          <w:rFonts w:ascii="Times New Roman" w:hAnsi="Times New Roman" w:cs="Times New Roman"/>
          <w:color w:val="auto"/>
          <w:sz w:val="26"/>
          <w:szCs w:val="26"/>
        </w:rPr>
        <w:t xml:space="preserve">занимающихся в </w:t>
      </w:r>
      <w:r w:rsidRPr="00D76C5E">
        <w:rPr>
          <w:rFonts w:ascii="Times New Roman" w:hAnsi="Times New Roman" w:cs="Times New Roman"/>
          <w:sz w:val="26"/>
          <w:szCs w:val="26"/>
        </w:rPr>
        <w:t>объединениях дополнительного образования, вовлеченных в добровольческую (в том числе волонтерскую) деятельность</w:t>
      </w:r>
      <w:r w:rsidRPr="00D76C5E">
        <w:rPr>
          <w:rFonts w:ascii="Times New Roman" w:hAnsi="Times New Roman" w:cs="Times New Roman"/>
          <w:color w:val="auto"/>
          <w:sz w:val="26"/>
          <w:szCs w:val="26"/>
        </w:rPr>
        <w:t>)</w:t>
      </w:r>
      <w:r w:rsidRPr="00D76C5E">
        <w:rPr>
          <w:rFonts w:ascii="Times New Roman" w:hAnsi="Times New Roman" w:cs="Times New Roman"/>
          <w:sz w:val="26"/>
          <w:szCs w:val="26"/>
        </w:rPr>
        <w:t>;</w:t>
      </w:r>
    </w:p>
    <w:p w:rsidR="00D36182" w:rsidRPr="00D36182" w:rsidRDefault="00D36182" w:rsidP="00D36182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D36182">
        <w:rPr>
          <w:sz w:val="26"/>
          <w:szCs w:val="26"/>
        </w:rPr>
        <w:t>снижение негативных факторов в среде обучающихся (оценивается динамикой числа обучающихся, состоящих на различных видах профилактического учета/контроля, снижением числа правонарушений и преступлений, совершенных обучающимися; отсутствием случаев проявления суицидального поведения);</w:t>
      </w:r>
    </w:p>
    <w:p w:rsidR="00D36182" w:rsidRPr="00D36182" w:rsidRDefault="00D36182" w:rsidP="00D3618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D36182">
        <w:rPr>
          <w:rFonts w:ascii="Times New Roman" w:hAnsi="Times New Roman" w:cs="Times New Roman"/>
          <w:color w:val="auto"/>
          <w:sz w:val="26"/>
          <w:szCs w:val="26"/>
          <w:lang w:bidi="ar-SA"/>
        </w:rPr>
        <w:t>повышение общего уровня воспитанности обучающихся;</w:t>
      </w:r>
    </w:p>
    <w:p w:rsidR="00D36182" w:rsidRPr="00D36182" w:rsidRDefault="00D36182" w:rsidP="00D3618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  <w:lang w:bidi="ar-SA"/>
        </w:rPr>
      </w:pPr>
      <w:r w:rsidRPr="00D36182">
        <w:rPr>
          <w:rFonts w:ascii="Times New Roman" w:hAnsi="Times New Roman" w:cs="Times New Roman"/>
          <w:sz w:val="26"/>
          <w:szCs w:val="26"/>
        </w:rPr>
        <w:t>повышение уровня удовлетворенности участников образовательного процесса воспитательной работой в техникуме</w:t>
      </w:r>
      <w:r w:rsidR="0084221A">
        <w:rPr>
          <w:rFonts w:ascii="Times New Roman" w:hAnsi="Times New Roman" w:cs="Times New Roman"/>
          <w:sz w:val="26"/>
          <w:szCs w:val="26"/>
        </w:rPr>
        <w:t>.</w:t>
      </w:r>
    </w:p>
    <w:p w:rsidR="00D36182" w:rsidRPr="00D36182" w:rsidRDefault="00D36182" w:rsidP="00D36182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D36182">
        <w:rPr>
          <w:sz w:val="26"/>
          <w:szCs w:val="26"/>
        </w:rPr>
        <w:t>Личностные результаты:</w:t>
      </w:r>
    </w:p>
    <w:p w:rsidR="00D36182" w:rsidRPr="00D36182" w:rsidRDefault="00D36182" w:rsidP="00D36182">
      <w:pPr>
        <w:widowControl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182">
        <w:rPr>
          <w:rFonts w:ascii="Times New Roman" w:hAnsi="Times New Roman" w:cs="Times New Roman"/>
          <w:color w:val="auto"/>
          <w:sz w:val="26"/>
          <w:szCs w:val="26"/>
          <w:lang w:bidi="ar-SA"/>
        </w:rPr>
        <w:t>увеличение доли обучающихся, успешно прошедших адаптацию</w:t>
      </w:r>
      <w:r w:rsidRPr="00D36182">
        <w:rPr>
          <w:rFonts w:ascii="Times New Roman" w:hAnsi="Times New Roman" w:cs="Times New Roman"/>
          <w:sz w:val="26"/>
          <w:szCs w:val="26"/>
        </w:rPr>
        <w:t xml:space="preserve"> (оценивается </w:t>
      </w:r>
      <w:r w:rsidRPr="00D36182">
        <w:rPr>
          <w:rFonts w:ascii="Times New Roman" w:hAnsi="Times New Roman" w:cs="Times New Roman"/>
          <w:color w:val="auto"/>
          <w:sz w:val="26"/>
          <w:szCs w:val="26"/>
          <w:lang w:bidi="ar-SA"/>
        </w:rPr>
        <w:t>сокращение доли обучающихся</w:t>
      </w:r>
      <w:r w:rsidRPr="00D36182">
        <w:rPr>
          <w:rFonts w:ascii="Times New Roman" w:hAnsi="Times New Roman" w:cs="Times New Roman"/>
          <w:sz w:val="26"/>
          <w:szCs w:val="26"/>
        </w:rPr>
        <w:t xml:space="preserve">, отчисленных на первом курсе обучения </w:t>
      </w:r>
      <w:r w:rsidRPr="00D36182">
        <w:rPr>
          <w:rFonts w:ascii="Times New Roman" w:hAnsi="Times New Roman" w:cs="Times New Roman"/>
          <w:color w:val="auto"/>
          <w:sz w:val="26"/>
          <w:szCs w:val="26"/>
          <w:lang w:bidi="ar-SA"/>
        </w:rPr>
        <w:t>по причине неуспеваемости и пропусков учебных занятий, нарушений правил проживания в общежитии);</w:t>
      </w:r>
    </w:p>
    <w:p w:rsidR="00D36182" w:rsidRPr="00D36182" w:rsidRDefault="00D36182" w:rsidP="00D36182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D36182">
        <w:rPr>
          <w:sz w:val="26"/>
          <w:szCs w:val="26"/>
        </w:rPr>
        <w:lastRenderedPageBreak/>
        <w:t xml:space="preserve">повышение мотивации обучающегося к профессиональной деятельности, </w:t>
      </w:r>
      <w:proofErr w:type="spellStart"/>
      <w:r w:rsidRPr="00D36182">
        <w:rPr>
          <w:sz w:val="26"/>
          <w:szCs w:val="26"/>
        </w:rPr>
        <w:t>сформированность</w:t>
      </w:r>
      <w:proofErr w:type="spellEnd"/>
      <w:r w:rsidRPr="00D36182">
        <w:rPr>
          <w:sz w:val="26"/>
          <w:szCs w:val="26"/>
        </w:rPr>
        <w:t xml:space="preserve"> у обучающегося общих и профессиональных компетенций и личностных результатов обучения, предусмотренных ФГОС, получение обучающимся квалификации по результатам освоения образовательной программы СПО (измеряется количеством выпускников, получивших диплом СПО от общего количества выпускников, количеством отчисленных со старших курсов и не завершивших освоение программы);</w:t>
      </w:r>
    </w:p>
    <w:p w:rsidR="00D36182" w:rsidRPr="00D36182" w:rsidRDefault="00D36182" w:rsidP="00D36182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D36182">
        <w:rPr>
          <w:sz w:val="26"/>
          <w:szCs w:val="26"/>
        </w:rPr>
        <w:t>способность выпускника самостоятельно реализовать свой потенциал в профессиональной деятельности (подтверждается количеством трудоустроившихся выпускников);</w:t>
      </w:r>
    </w:p>
    <w:p w:rsidR="00D36182" w:rsidRPr="00D36182" w:rsidRDefault="00D36182" w:rsidP="00D36182">
      <w:pPr>
        <w:pStyle w:val="Style12"/>
        <w:widowControl/>
        <w:spacing w:line="360" w:lineRule="auto"/>
        <w:ind w:firstLine="708"/>
        <w:jc w:val="both"/>
        <w:rPr>
          <w:sz w:val="26"/>
          <w:szCs w:val="26"/>
        </w:rPr>
      </w:pPr>
      <w:r w:rsidRPr="00D36182">
        <w:rPr>
          <w:sz w:val="26"/>
          <w:szCs w:val="26"/>
        </w:rPr>
        <w:t>готовность выпускника к продолжению образования, социальной и профессиональной мобильности в современных социально-экономических условиях (подтверждается количеством выпускников, продолживших образование).</w:t>
      </w:r>
    </w:p>
    <w:p w:rsidR="00D36182" w:rsidRDefault="00D36182" w:rsidP="00D36182">
      <w:pPr>
        <w:wordWrap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iCs/>
          <w:w w:val="0"/>
          <w:kern w:val="2"/>
          <w:sz w:val="26"/>
          <w:szCs w:val="26"/>
          <w:lang w:eastAsia="ko-KR"/>
        </w:rPr>
      </w:pPr>
    </w:p>
    <w:p w:rsidR="00D36182" w:rsidRPr="00D36182" w:rsidRDefault="00D36182" w:rsidP="00D36182">
      <w:pPr>
        <w:wordWrap w:val="0"/>
        <w:autoSpaceDE w:val="0"/>
        <w:autoSpaceDN w:val="0"/>
        <w:spacing w:line="360" w:lineRule="auto"/>
        <w:ind w:firstLine="567"/>
        <w:jc w:val="both"/>
        <w:rPr>
          <w:rFonts w:ascii="Times New Roman" w:hAnsi="Times New Roman" w:cs="Times New Roman"/>
          <w:iCs/>
          <w:w w:val="0"/>
          <w:kern w:val="2"/>
          <w:sz w:val="26"/>
          <w:szCs w:val="26"/>
          <w:lang w:eastAsia="ko-KR"/>
        </w:rPr>
      </w:pPr>
    </w:p>
    <w:p w:rsidR="00D36182" w:rsidRDefault="00D36182" w:rsidP="00D36182">
      <w:pPr>
        <w:pStyle w:val="20"/>
        <w:shd w:val="clear" w:color="auto" w:fill="auto"/>
        <w:spacing w:after="0" w:line="384" w:lineRule="exact"/>
        <w:ind w:right="160" w:firstLine="820"/>
        <w:jc w:val="both"/>
        <w:rPr>
          <w:sz w:val="26"/>
          <w:szCs w:val="26"/>
        </w:rPr>
      </w:pPr>
    </w:p>
    <w:p w:rsidR="00D36182" w:rsidRDefault="00D36182" w:rsidP="00D36182">
      <w:pPr>
        <w:pStyle w:val="20"/>
        <w:shd w:val="clear" w:color="auto" w:fill="auto"/>
        <w:spacing w:after="0" w:line="384" w:lineRule="exact"/>
        <w:ind w:right="160" w:firstLine="820"/>
        <w:jc w:val="both"/>
        <w:rPr>
          <w:sz w:val="26"/>
          <w:szCs w:val="26"/>
        </w:rPr>
      </w:pPr>
    </w:p>
    <w:p w:rsidR="00D36182" w:rsidRDefault="00D36182" w:rsidP="00D36182">
      <w:pPr>
        <w:pStyle w:val="20"/>
        <w:shd w:val="clear" w:color="auto" w:fill="auto"/>
        <w:spacing w:after="0" w:line="384" w:lineRule="exact"/>
        <w:ind w:right="160"/>
        <w:jc w:val="both"/>
        <w:rPr>
          <w:sz w:val="26"/>
          <w:szCs w:val="26"/>
        </w:rPr>
        <w:sectPr w:rsidR="00D36182" w:rsidSect="00187732">
          <w:footerReference w:type="default" r:id="rId10"/>
          <w:pgSz w:w="11900" w:h="16840"/>
          <w:pgMar w:top="1134" w:right="851" w:bottom="1134" w:left="1701" w:header="0" w:footer="3" w:gutter="0"/>
          <w:cols w:space="720"/>
          <w:noEndnote/>
          <w:titlePg/>
          <w:docGrid w:linePitch="360"/>
        </w:sectPr>
      </w:pPr>
    </w:p>
    <w:p w:rsidR="003F7D05" w:rsidRPr="004A4543" w:rsidRDefault="00A57D66" w:rsidP="004A4543">
      <w:pPr>
        <w:pStyle w:val="22"/>
        <w:shd w:val="clear" w:color="auto" w:fill="auto"/>
        <w:spacing w:before="0" w:line="326" w:lineRule="exact"/>
        <w:ind w:right="240"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8F20F9" w:rsidRPr="004A4543">
        <w:rPr>
          <w:sz w:val="26"/>
          <w:szCs w:val="26"/>
        </w:rPr>
        <w:t xml:space="preserve">. </w:t>
      </w:r>
      <w:r w:rsidR="00D36182">
        <w:rPr>
          <w:sz w:val="26"/>
          <w:szCs w:val="26"/>
        </w:rPr>
        <w:t>ОЦЕНКА РЕЗУЛЬТАТОВ</w:t>
      </w:r>
      <w:r w:rsidR="008F20F9" w:rsidRPr="004A4543">
        <w:rPr>
          <w:sz w:val="26"/>
          <w:szCs w:val="26"/>
        </w:rPr>
        <w:t xml:space="preserve"> </w:t>
      </w:r>
      <w:bookmarkEnd w:id="2"/>
      <w:r w:rsidR="008F20F9" w:rsidRPr="004A4543">
        <w:rPr>
          <w:sz w:val="26"/>
          <w:szCs w:val="26"/>
        </w:rPr>
        <w:t>РЕАЛИЗАЦИИ ПРОГРАММЫ</w:t>
      </w:r>
    </w:p>
    <w:p w:rsidR="003E63C2" w:rsidRPr="004A4543" w:rsidRDefault="003E63C2" w:rsidP="008F20F9">
      <w:pPr>
        <w:pStyle w:val="22"/>
        <w:shd w:val="clear" w:color="auto" w:fill="auto"/>
        <w:spacing w:before="0" w:line="326" w:lineRule="exact"/>
        <w:ind w:right="240"/>
        <w:jc w:val="center"/>
        <w:rPr>
          <w:sz w:val="26"/>
          <w:szCs w:val="26"/>
        </w:rPr>
      </w:pPr>
    </w:p>
    <w:p w:rsidR="002215EC" w:rsidRPr="002215EC" w:rsidRDefault="002215EC" w:rsidP="003E63C2">
      <w:pPr>
        <w:pStyle w:val="22"/>
        <w:shd w:val="clear" w:color="auto" w:fill="auto"/>
        <w:tabs>
          <w:tab w:val="left" w:pos="709"/>
        </w:tabs>
        <w:spacing w:before="0"/>
        <w:ind w:firstLine="709"/>
        <w:rPr>
          <w:b w:val="0"/>
          <w:sz w:val="26"/>
          <w:szCs w:val="26"/>
        </w:rPr>
      </w:pPr>
      <w:bookmarkStart w:id="3" w:name="bookmark30"/>
      <w:r>
        <w:rPr>
          <w:b w:val="0"/>
          <w:sz w:val="26"/>
          <w:szCs w:val="26"/>
        </w:rPr>
        <w:t>Оценка р</w:t>
      </w:r>
      <w:r w:rsidRPr="002215EC">
        <w:rPr>
          <w:b w:val="0"/>
          <w:sz w:val="26"/>
          <w:szCs w:val="26"/>
        </w:rPr>
        <w:t>езультативност</w:t>
      </w:r>
      <w:r>
        <w:rPr>
          <w:b w:val="0"/>
          <w:sz w:val="26"/>
          <w:szCs w:val="26"/>
        </w:rPr>
        <w:t xml:space="preserve">и и </w:t>
      </w:r>
      <w:r w:rsidRPr="002215EC">
        <w:rPr>
          <w:b w:val="0"/>
          <w:sz w:val="26"/>
          <w:szCs w:val="26"/>
        </w:rPr>
        <w:t>эффективности реализации Программы осуществляется по количественным и качественным показателям.</w:t>
      </w:r>
    </w:p>
    <w:p w:rsidR="002215EC" w:rsidRDefault="002215EC" w:rsidP="003E63C2">
      <w:pPr>
        <w:pStyle w:val="22"/>
        <w:shd w:val="clear" w:color="auto" w:fill="auto"/>
        <w:tabs>
          <w:tab w:val="left" w:pos="709"/>
        </w:tabs>
        <w:spacing w:before="0"/>
        <w:ind w:firstLine="709"/>
        <w:rPr>
          <w:sz w:val="26"/>
          <w:szCs w:val="26"/>
        </w:rPr>
      </w:pPr>
    </w:p>
    <w:p w:rsidR="008F20F9" w:rsidRPr="004A4543" w:rsidRDefault="003E63C2" w:rsidP="003E63C2">
      <w:pPr>
        <w:pStyle w:val="22"/>
        <w:shd w:val="clear" w:color="auto" w:fill="auto"/>
        <w:tabs>
          <w:tab w:val="left" w:pos="709"/>
        </w:tabs>
        <w:spacing w:before="0"/>
        <w:ind w:firstLine="709"/>
        <w:rPr>
          <w:sz w:val="26"/>
          <w:szCs w:val="26"/>
        </w:rPr>
      </w:pPr>
      <w:r w:rsidRPr="004A4543">
        <w:rPr>
          <w:sz w:val="26"/>
          <w:szCs w:val="26"/>
        </w:rPr>
        <w:t xml:space="preserve">Модуль </w:t>
      </w:r>
      <w:r w:rsidR="008C49DA" w:rsidRPr="004A4543">
        <w:rPr>
          <w:sz w:val="26"/>
          <w:szCs w:val="26"/>
        </w:rPr>
        <w:t>«</w:t>
      </w:r>
      <w:r w:rsidR="008F20F9" w:rsidRPr="004A4543">
        <w:rPr>
          <w:sz w:val="26"/>
          <w:szCs w:val="26"/>
        </w:rPr>
        <w:t>Гражданско-патриотическое воспитание</w:t>
      </w:r>
      <w:bookmarkEnd w:id="3"/>
      <w:r w:rsidR="008C49DA" w:rsidRPr="004A4543">
        <w:rPr>
          <w:sz w:val="26"/>
          <w:szCs w:val="26"/>
        </w:rPr>
        <w:t>»</w:t>
      </w:r>
    </w:p>
    <w:p w:rsidR="00CC520A" w:rsidRPr="004A4543" w:rsidRDefault="00CC520A" w:rsidP="003E63C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</w:p>
    <w:p w:rsidR="003E63C2" w:rsidRPr="004A4543" w:rsidRDefault="008F20F9" w:rsidP="003E63C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Показателями, на основе которых осуществляется оценка эффектив</w:t>
      </w:r>
      <w:r w:rsidRPr="004A4543">
        <w:rPr>
          <w:i w:val="0"/>
          <w:sz w:val="26"/>
          <w:szCs w:val="26"/>
        </w:rPr>
        <w:softHyphen/>
        <w:t>ности воспитательной работы по модулю, являются:</w:t>
      </w:r>
    </w:p>
    <w:p w:rsidR="00CC520A" w:rsidRPr="004A4543" w:rsidRDefault="00CC520A" w:rsidP="003E63C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Количественные показатели:</w:t>
      </w:r>
    </w:p>
    <w:p w:rsidR="008F20F9" w:rsidRPr="004A4543" w:rsidRDefault="008F20F9" w:rsidP="003E63C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рост числа обучающихся, вк</w:t>
      </w:r>
      <w:r w:rsidR="003E63C2" w:rsidRPr="004A4543">
        <w:rPr>
          <w:i w:val="0"/>
          <w:sz w:val="26"/>
          <w:szCs w:val="26"/>
        </w:rPr>
        <w:t xml:space="preserve">люченных в социально-проектную </w:t>
      </w:r>
      <w:r w:rsidRPr="004A4543">
        <w:rPr>
          <w:i w:val="0"/>
          <w:sz w:val="26"/>
          <w:szCs w:val="26"/>
        </w:rPr>
        <w:t>и научно-исследовательскую деятельность гражданско-патриотической, ис</w:t>
      </w:r>
      <w:r w:rsidRPr="004A4543">
        <w:rPr>
          <w:i w:val="0"/>
          <w:sz w:val="26"/>
          <w:szCs w:val="26"/>
        </w:rPr>
        <w:softHyphen/>
        <w:t>торико-краеведческой, музейно-педагогической направленности;</w:t>
      </w:r>
    </w:p>
    <w:p w:rsidR="00D922E1" w:rsidRPr="004A4543" w:rsidRDefault="00D922E1" w:rsidP="003E63C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положительная динамика количества участников мероприятий гражданско-</w:t>
      </w:r>
      <w:r w:rsidR="00CC520A" w:rsidRPr="004A4543">
        <w:rPr>
          <w:i w:val="0"/>
          <w:sz w:val="26"/>
          <w:szCs w:val="26"/>
        </w:rPr>
        <w:t>патриотической</w:t>
      </w:r>
      <w:r w:rsidRPr="004A4543">
        <w:rPr>
          <w:i w:val="0"/>
          <w:sz w:val="26"/>
          <w:szCs w:val="26"/>
        </w:rPr>
        <w:t xml:space="preserve"> направленности различного уровня;</w:t>
      </w:r>
    </w:p>
    <w:p w:rsidR="00CC520A" w:rsidRPr="004A4543" w:rsidRDefault="00CC520A" w:rsidP="004A27B6">
      <w:pPr>
        <w:pStyle w:val="Default"/>
        <w:jc w:val="both"/>
        <w:rPr>
          <w:sz w:val="26"/>
          <w:szCs w:val="26"/>
        </w:rPr>
      </w:pPr>
      <w:r w:rsidRPr="004A4543">
        <w:rPr>
          <w:sz w:val="26"/>
          <w:szCs w:val="26"/>
        </w:rPr>
        <w:tab/>
        <w:t>снижение количества правонарушений и преступлений, совершенных обучающимися</w:t>
      </w:r>
      <w:r w:rsidR="004A27B6" w:rsidRPr="004A4543">
        <w:rPr>
          <w:sz w:val="26"/>
          <w:szCs w:val="26"/>
        </w:rPr>
        <w:t>, снижение количества совершения повторных правонарушений и преступлений;</w:t>
      </w:r>
    </w:p>
    <w:p w:rsidR="00CC520A" w:rsidRPr="004A4543" w:rsidRDefault="00CC520A" w:rsidP="00CC520A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4A4543">
        <w:rPr>
          <w:rFonts w:ascii="Times New Roman" w:hAnsi="Times New Roman" w:cs="Times New Roman"/>
          <w:sz w:val="26"/>
          <w:szCs w:val="26"/>
          <w:lang w:bidi="ar-SA"/>
        </w:rPr>
        <w:tab/>
        <w:t>снижение количества студентов, состоящих на профилактических учетах;</w:t>
      </w:r>
    </w:p>
    <w:p w:rsidR="00CC520A" w:rsidRPr="004A4543" w:rsidRDefault="00CC520A" w:rsidP="00CC520A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4A4543">
        <w:rPr>
          <w:rFonts w:ascii="Times New Roman" w:hAnsi="Times New Roman" w:cs="Times New Roman"/>
          <w:sz w:val="26"/>
          <w:szCs w:val="26"/>
          <w:lang w:bidi="ar-SA"/>
        </w:rPr>
        <w:tab/>
        <w:t>положительная динамика количества призеров и победителей гражданско-патриотических мероприятий краевого, всероссийского и международного уровней;</w:t>
      </w:r>
    </w:p>
    <w:p w:rsidR="003E63C2" w:rsidRPr="004A4543" w:rsidRDefault="00CC520A" w:rsidP="00CC520A">
      <w:pPr>
        <w:widowControl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r w:rsidRPr="004A4543">
        <w:rPr>
          <w:rFonts w:ascii="Times New Roman" w:hAnsi="Times New Roman" w:cs="Times New Roman"/>
          <w:sz w:val="26"/>
          <w:szCs w:val="26"/>
          <w:lang w:bidi="ar-SA"/>
        </w:rPr>
        <w:tab/>
        <w:t>отсутствие проявлений идеологии экстремизма.</w:t>
      </w:r>
    </w:p>
    <w:p w:rsidR="00CC520A" w:rsidRPr="004A4543" w:rsidRDefault="00CC520A" w:rsidP="00CC520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Качественные показатели:</w:t>
      </w:r>
    </w:p>
    <w:p w:rsidR="00A61143" w:rsidRPr="004A4543" w:rsidRDefault="00CC520A" w:rsidP="00A61143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повышение качественного уровня гражданско-патриотических мероприятий;</w:t>
      </w:r>
    </w:p>
    <w:p w:rsidR="00A61143" w:rsidRPr="004A4543" w:rsidRDefault="00CC520A" w:rsidP="00A61143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  <w:lang w:bidi="ar-SA"/>
        </w:rPr>
      </w:pPr>
      <w:r w:rsidRPr="004A4543">
        <w:rPr>
          <w:i w:val="0"/>
          <w:sz w:val="26"/>
          <w:szCs w:val="26"/>
          <w:lang w:bidi="ar-SA"/>
        </w:rPr>
        <w:t xml:space="preserve">повышение уровня правовой </w:t>
      </w:r>
      <w:r w:rsidR="00A61143" w:rsidRPr="004A4543">
        <w:rPr>
          <w:i w:val="0"/>
          <w:sz w:val="26"/>
          <w:szCs w:val="26"/>
          <w:lang w:bidi="ar-SA"/>
        </w:rPr>
        <w:t xml:space="preserve">и политической </w:t>
      </w:r>
      <w:r w:rsidRPr="004A4543">
        <w:rPr>
          <w:i w:val="0"/>
          <w:sz w:val="26"/>
          <w:szCs w:val="26"/>
          <w:lang w:bidi="ar-SA"/>
        </w:rPr>
        <w:t>грамотности обучающихся</w:t>
      </w:r>
      <w:r w:rsidR="00A61143" w:rsidRPr="004A4543">
        <w:rPr>
          <w:i w:val="0"/>
          <w:sz w:val="26"/>
          <w:szCs w:val="26"/>
          <w:lang w:bidi="ar-SA"/>
        </w:rPr>
        <w:t>;</w:t>
      </w:r>
    </w:p>
    <w:p w:rsidR="004A27B6" w:rsidRPr="004A4543" w:rsidRDefault="004A27B6" w:rsidP="004A27B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  <w:lang w:bidi="ar-SA"/>
        </w:rPr>
      </w:pPr>
      <w:proofErr w:type="spellStart"/>
      <w:r w:rsidRPr="004A4543">
        <w:rPr>
          <w:rFonts w:ascii="Times New Roman" w:hAnsi="Times New Roman" w:cs="Times New Roman"/>
          <w:sz w:val="26"/>
          <w:szCs w:val="26"/>
          <w:lang w:bidi="ar-SA"/>
        </w:rPr>
        <w:t>с</w:t>
      </w:r>
      <w:r w:rsidRPr="004A27B6">
        <w:rPr>
          <w:rFonts w:ascii="Times New Roman" w:hAnsi="Times New Roman" w:cs="Times New Roman"/>
          <w:sz w:val="26"/>
          <w:szCs w:val="26"/>
          <w:lang w:bidi="ar-SA"/>
        </w:rPr>
        <w:t>формированность</w:t>
      </w:r>
      <w:proofErr w:type="spellEnd"/>
      <w:r w:rsidRPr="004A27B6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  <w:r w:rsidRPr="004A4543">
        <w:rPr>
          <w:rFonts w:ascii="Times New Roman" w:hAnsi="Times New Roman" w:cs="Times New Roman"/>
          <w:sz w:val="26"/>
          <w:szCs w:val="26"/>
          <w:lang w:bidi="ar-SA"/>
        </w:rPr>
        <w:t xml:space="preserve">у обучающихся </w:t>
      </w:r>
      <w:r w:rsidRPr="004A27B6">
        <w:rPr>
          <w:rFonts w:ascii="Times New Roman" w:hAnsi="Times New Roman" w:cs="Times New Roman"/>
          <w:sz w:val="26"/>
          <w:szCs w:val="26"/>
          <w:lang w:bidi="ar-SA"/>
        </w:rPr>
        <w:t>гражданско-патриотической по</w:t>
      </w:r>
      <w:r w:rsidRPr="004A4543">
        <w:rPr>
          <w:rFonts w:ascii="Times New Roman" w:hAnsi="Times New Roman" w:cs="Times New Roman"/>
          <w:sz w:val="26"/>
          <w:szCs w:val="26"/>
          <w:lang w:bidi="ar-SA"/>
        </w:rPr>
        <w:t>зиции, проявления осознанного п</w:t>
      </w:r>
      <w:r w:rsidRPr="004A27B6">
        <w:rPr>
          <w:rFonts w:ascii="Times New Roman" w:hAnsi="Times New Roman" w:cs="Times New Roman"/>
          <w:sz w:val="26"/>
          <w:szCs w:val="26"/>
          <w:lang w:bidi="ar-SA"/>
        </w:rPr>
        <w:t>оведения на основе традиционных общечеловеческих ценностей</w:t>
      </w:r>
      <w:r w:rsidR="008C49DA" w:rsidRPr="004A4543">
        <w:rPr>
          <w:rFonts w:ascii="Times New Roman" w:hAnsi="Times New Roman" w:cs="Times New Roman"/>
          <w:sz w:val="26"/>
          <w:szCs w:val="26"/>
        </w:rPr>
        <w:t xml:space="preserve"> и идеалов гражданского общества</w:t>
      </w:r>
      <w:r w:rsidRPr="004A4543">
        <w:rPr>
          <w:rFonts w:ascii="Times New Roman" w:hAnsi="Times New Roman" w:cs="Times New Roman"/>
          <w:sz w:val="26"/>
          <w:szCs w:val="26"/>
          <w:lang w:bidi="ar-SA"/>
        </w:rPr>
        <w:t>;</w:t>
      </w:r>
      <w:r w:rsidRPr="004A27B6">
        <w:rPr>
          <w:rFonts w:ascii="Times New Roman" w:hAnsi="Times New Roman" w:cs="Times New Roman"/>
          <w:sz w:val="26"/>
          <w:szCs w:val="26"/>
          <w:lang w:bidi="ar-SA"/>
        </w:rPr>
        <w:t xml:space="preserve"> </w:t>
      </w:r>
    </w:p>
    <w:p w:rsidR="004A27B6" w:rsidRPr="004A4543" w:rsidRDefault="00A61143" w:rsidP="00A61143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 xml:space="preserve"> </w:t>
      </w:r>
      <w:proofErr w:type="spellStart"/>
      <w:r w:rsidRPr="004A4543">
        <w:rPr>
          <w:i w:val="0"/>
          <w:sz w:val="26"/>
          <w:szCs w:val="26"/>
        </w:rPr>
        <w:t>сформированность</w:t>
      </w:r>
      <w:proofErr w:type="spellEnd"/>
      <w:r w:rsidRPr="004A4543">
        <w:rPr>
          <w:i w:val="0"/>
          <w:sz w:val="26"/>
          <w:szCs w:val="26"/>
        </w:rPr>
        <w:t xml:space="preserve"> установок личности, позволяющих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4A27B6" w:rsidRPr="004A4543">
        <w:rPr>
          <w:i w:val="0"/>
          <w:sz w:val="26"/>
          <w:szCs w:val="26"/>
        </w:rPr>
        <w:t>;</w:t>
      </w:r>
    </w:p>
    <w:p w:rsidR="00A61143" w:rsidRPr="004A4543" w:rsidRDefault="00A61143" w:rsidP="00A61143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 xml:space="preserve"> </w:t>
      </w:r>
      <w:proofErr w:type="spellStart"/>
      <w:r w:rsidR="004A27B6" w:rsidRPr="004A4543">
        <w:rPr>
          <w:i w:val="0"/>
          <w:sz w:val="26"/>
          <w:szCs w:val="26"/>
        </w:rPr>
        <w:t>сф</w:t>
      </w:r>
      <w:r w:rsidRPr="004A4543">
        <w:rPr>
          <w:i w:val="0"/>
          <w:sz w:val="26"/>
          <w:szCs w:val="26"/>
        </w:rPr>
        <w:t>ормирован</w:t>
      </w:r>
      <w:r w:rsidR="004A27B6" w:rsidRPr="004A4543">
        <w:rPr>
          <w:i w:val="0"/>
          <w:sz w:val="26"/>
          <w:szCs w:val="26"/>
        </w:rPr>
        <w:t>ность</w:t>
      </w:r>
      <w:proofErr w:type="spellEnd"/>
      <w:r w:rsidRPr="004A4543">
        <w:rPr>
          <w:i w:val="0"/>
          <w:sz w:val="26"/>
          <w:szCs w:val="26"/>
        </w:rPr>
        <w:t xml:space="preserve"> </w:t>
      </w:r>
      <w:r w:rsidR="004A27B6" w:rsidRPr="004A4543">
        <w:rPr>
          <w:i w:val="0"/>
          <w:sz w:val="26"/>
          <w:szCs w:val="26"/>
        </w:rPr>
        <w:t xml:space="preserve">у обучающихся </w:t>
      </w:r>
      <w:r w:rsidRPr="004A4543">
        <w:rPr>
          <w:i w:val="0"/>
          <w:sz w:val="26"/>
          <w:szCs w:val="26"/>
        </w:rPr>
        <w:t>антикоррупционного мировоззрения.</w:t>
      </w:r>
    </w:p>
    <w:p w:rsidR="004A27B6" w:rsidRPr="004A4543" w:rsidRDefault="004A27B6" w:rsidP="004A27B6">
      <w:pPr>
        <w:pStyle w:val="22"/>
        <w:shd w:val="clear" w:color="auto" w:fill="auto"/>
        <w:tabs>
          <w:tab w:val="left" w:pos="709"/>
          <w:tab w:val="left" w:pos="991"/>
        </w:tabs>
        <w:spacing w:before="0" w:line="322" w:lineRule="exact"/>
        <w:rPr>
          <w:b w:val="0"/>
          <w:bCs w:val="0"/>
          <w:sz w:val="26"/>
          <w:szCs w:val="26"/>
        </w:rPr>
      </w:pPr>
      <w:bookmarkStart w:id="4" w:name="bookmark31"/>
    </w:p>
    <w:p w:rsidR="004A27B6" w:rsidRPr="004A4543" w:rsidRDefault="004A4543" w:rsidP="004A4543">
      <w:pPr>
        <w:pStyle w:val="22"/>
        <w:shd w:val="clear" w:color="auto" w:fill="auto"/>
        <w:tabs>
          <w:tab w:val="left" w:pos="709"/>
          <w:tab w:val="left" w:pos="991"/>
        </w:tabs>
        <w:spacing w:before="0" w:line="322" w:lineRule="exact"/>
        <w:rPr>
          <w:rStyle w:val="211pt"/>
          <w:sz w:val="26"/>
          <w:szCs w:val="26"/>
        </w:rPr>
      </w:pPr>
      <w:r w:rsidRPr="004A4543">
        <w:rPr>
          <w:rStyle w:val="211pt"/>
          <w:sz w:val="26"/>
          <w:szCs w:val="26"/>
        </w:rPr>
        <w:tab/>
      </w:r>
      <w:r w:rsidR="004A27B6" w:rsidRPr="004A4543">
        <w:rPr>
          <w:rStyle w:val="211pt"/>
          <w:sz w:val="26"/>
          <w:szCs w:val="26"/>
        </w:rPr>
        <w:t>Модуль «Спортивное и здоровье-сберегающее воспитание»</w:t>
      </w:r>
    </w:p>
    <w:p w:rsidR="008C49DA" w:rsidRPr="004A4543" w:rsidRDefault="008C49DA" w:rsidP="004A27B6">
      <w:pPr>
        <w:pStyle w:val="22"/>
        <w:shd w:val="clear" w:color="auto" w:fill="auto"/>
        <w:tabs>
          <w:tab w:val="left" w:pos="709"/>
          <w:tab w:val="left" w:pos="991"/>
        </w:tabs>
        <w:spacing w:before="0" w:line="322" w:lineRule="exact"/>
        <w:jc w:val="center"/>
        <w:rPr>
          <w:rStyle w:val="211pt"/>
          <w:sz w:val="26"/>
          <w:szCs w:val="26"/>
        </w:rPr>
      </w:pPr>
    </w:p>
    <w:p w:rsidR="008C49DA" w:rsidRPr="004A4543" w:rsidRDefault="008C49DA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Показателями, на основе которых осуществляется оценка эффектив</w:t>
      </w:r>
      <w:r w:rsidRPr="004A4543">
        <w:rPr>
          <w:i w:val="0"/>
          <w:sz w:val="26"/>
          <w:szCs w:val="26"/>
        </w:rPr>
        <w:softHyphen/>
        <w:t>ности воспитательной работы по модулю, являются:</w:t>
      </w:r>
    </w:p>
    <w:p w:rsidR="008C49DA" w:rsidRPr="004A4543" w:rsidRDefault="008C49DA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Количественные показатели:</w:t>
      </w:r>
    </w:p>
    <w:p w:rsidR="008C49DA" w:rsidRPr="004A4543" w:rsidRDefault="008C49DA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положительная динамика количества участников физкультурно-спортивных мероприятий и мероприятий по пропаганде здорового образа жизни различного уровня;</w:t>
      </w:r>
    </w:p>
    <w:p w:rsidR="008C49DA" w:rsidRPr="004A4543" w:rsidRDefault="008C49DA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  <w:lang w:bidi="ar-SA"/>
        </w:rPr>
        <w:t xml:space="preserve">положительная динамика количества призеров и победителей спортивных мероприятий районного и краевого уровней, </w:t>
      </w:r>
      <w:r w:rsidRPr="004A4543">
        <w:rPr>
          <w:i w:val="0"/>
          <w:sz w:val="26"/>
          <w:szCs w:val="26"/>
        </w:rPr>
        <w:t>мероприятий по пропаганде здорового образа жизни различного уровня;</w:t>
      </w:r>
    </w:p>
    <w:p w:rsidR="00EA1217" w:rsidRPr="004A4543" w:rsidRDefault="00EA1217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увеличение количества обучающихся, имеющих знаки отличия ВФСК ГТО;</w:t>
      </w:r>
    </w:p>
    <w:p w:rsidR="00216396" w:rsidRPr="004A4543" w:rsidRDefault="008C49DA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lastRenderedPageBreak/>
        <w:t xml:space="preserve">рост числа обучающихся, посещающих спортивные секции в техникуме и за его пределами; </w:t>
      </w:r>
    </w:p>
    <w:p w:rsidR="008C49DA" w:rsidRPr="004A4543" w:rsidRDefault="008C49DA" w:rsidP="00D3618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снижение количества обучающихся, с</w:t>
      </w:r>
      <w:r w:rsidR="00D36182">
        <w:rPr>
          <w:i w:val="0"/>
          <w:sz w:val="26"/>
          <w:szCs w:val="26"/>
        </w:rPr>
        <w:t>клонных к зависимому поведению.</w:t>
      </w:r>
    </w:p>
    <w:p w:rsidR="008C49DA" w:rsidRPr="004A4543" w:rsidRDefault="008C49DA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Качественные показатели:</w:t>
      </w:r>
    </w:p>
    <w:p w:rsidR="008C49DA" w:rsidRPr="004A4543" w:rsidRDefault="008C49DA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proofErr w:type="spellStart"/>
      <w:r w:rsidRPr="004A4543">
        <w:rPr>
          <w:i w:val="0"/>
          <w:sz w:val="26"/>
          <w:szCs w:val="26"/>
        </w:rPr>
        <w:t>сформированность</w:t>
      </w:r>
      <w:proofErr w:type="spellEnd"/>
      <w:r w:rsidRPr="004A4543">
        <w:rPr>
          <w:i w:val="0"/>
          <w:sz w:val="26"/>
          <w:szCs w:val="26"/>
        </w:rPr>
        <w:t xml:space="preserve"> у обучающихся </w:t>
      </w:r>
      <w:r w:rsidR="00216396" w:rsidRPr="004A4543">
        <w:rPr>
          <w:i w:val="0"/>
          <w:sz w:val="26"/>
          <w:szCs w:val="26"/>
        </w:rPr>
        <w:t xml:space="preserve">ценностных </w:t>
      </w:r>
      <w:r w:rsidRPr="004A4543">
        <w:rPr>
          <w:i w:val="0"/>
          <w:sz w:val="26"/>
          <w:szCs w:val="26"/>
        </w:rPr>
        <w:t xml:space="preserve">представлений о здоровом образе жизни, культуре безопасной жизнедеятельности, культуре здорового питания; </w:t>
      </w:r>
    </w:p>
    <w:p w:rsidR="008C49DA" w:rsidRPr="004A4543" w:rsidRDefault="008C49DA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 xml:space="preserve"> повышение уровня ответственного и компетентного отношения к физическому и психологическому здоровью - как собственному, так и других людей</w:t>
      </w:r>
      <w:r w:rsidR="00216396" w:rsidRPr="004A4543">
        <w:rPr>
          <w:i w:val="0"/>
          <w:sz w:val="26"/>
          <w:szCs w:val="26"/>
        </w:rPr>
        <w:t>;</w:t>
      </w:r>
    </w:p>
    <w:p w:rsidR="00216396" w:rsidRPr="004A4543" w:rsidRDefault="00216396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 xml:space="preserve">овладение навыками сохранения собственного здоровья и </w:t>
      </w:r>
      <w:proofErr w:type="spellStart"/>
      <w:r w:rsidRPr="004A4543">
        <w:rPr>
          <w:i w:val="0"/>
          <w:sz w:val="26"/>
          <w:szCs w:val="26"/>
        </w:rPr>
        <w:t>здоровьесберегающими</w:t>
      </w:r>
      <w:proofErr w:type="spellEnd"/>
      <w:r w:rsidRPr="004A4543">
        <w:rPr>
          <w:i w:val="0"/>
          <w:sz w:val="26"/>
          <w:szCs w:val="26"/>
        </w:rPr>
        <w:t xml:space="preserve"> технологиями.</w:t>
      </w:r>
    </w:p>
    <w:p w:rsidR="00216396" w:rsidRPr="004A4543" w:rsidRDefault="00216396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</w:p>
    <w:p w:rsidR="00216396" w:rsidRPr="004A4543" w:rsidRDefault="00216396" w:rsidP="004A4543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left"/>
        <w:rPr>
          <w:b/>
          <w:i w:val="0"/>
          <w:sz w:val="26"/>
          <w:szCs w:val="26"/>
        </w:rPr>
      </w:pPr>
      <w:r w:rsidRPr="004A4543">
        <w:rPr>
          <w:b/>
          <w:i w:val="0"/>
          <w:sz w:val="26"/>
          <w:szCs w:val="26"/>
        </w:rPr>
        <w:t>Модуль «Культурно-творческое воспитание»</w:t>
      </w:r>
    </w:p>
    <w:p w:rsidR="00216396" w:rsidRPr="004A4543" w:rsidRDefault="00216396" w:rsidP="00216396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</w:p>
    <w:p w:rsidR="00216396" w:rsidRPr="004A4543" w:rsidRDefault="00216396" w:rsidP="00216396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Показателями, на основе которых осуществляется оценка эффектив</w:t>
      </w:r>
      <w:r w:rsidRPr="004A4543">
        <w:rPr>
          <w:i w:val="0"/>
          <w:sz w:val="26"/>
          <w:szCs w:val="26"/>
        </w:rPr>
        <w:softHyphen/>
        <w:t>ности воспитательной работы по модулю, являются:</w:t>
      </w:r>
    </w:p>
    <w:p w:rsidR="00216396" w:rsidRPr="004A4543" w:rsidRDefault="00216396" w:rsidP="00216396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Количественные показатели:</w:t>
      </w:r>
    </w:p>
    <w:p w:rsidR="00216396" w:rsidRPr="004A4543" w:rsidRDefault="00216396" w:rsidP="00216396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положительная динамика количества участников культурных и творческих мероприятий различного уровня;</w:t>
      </w:r>
    </w:p>
    <w:p w:rsidR="00216396" w:rsidRPr="004A4543" w:rsidRDefault="00216396" w:rsidP="00216396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  <w:lang w:bidi="ar-SA"/>
        </w:rPr>
        <w:t>положительная динамика количества призеров и победителей творческих мероприятий</w:t>
      </w:r>
      <w:r w:rsidRPr="004A4543">
        <w:rPr>
          <w:i w:val="0"/>
          <w:sz w:val="26"/>
          <w:szCs w:val="26"/>
        </w:rPr>
        <w:t xml:space="preserve"> различного уровня;</w:t>
      </w:r>
    </w:p>
    <w:p w:rsidR="00C608B8" w:rsidRPr="004A4543" w:rsidRDefault="00216396" w:rsidP="00EA1217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рост числа обучающихся, посещающих объединения дополнительного образования художественной направленности в техникуме и за его пределами</w:t>
      </w:r>
      <w:r w:rsidR="00C608B8" w:rsidRPr="004A4543">
        <w:rPr>
          <w:i w:val="0"/>
          <w:sz w:val="26"/>
          <w:szCs w:val="26"/>
        </w:rPr>
        <w:t>;</w:t>
      </w:r>
    </w:p>
    <w:p w:rsidR="00216396" w:rsidRPr="004A4543" w:rsidRDefault="00C608B8" w:rsidP="00EA1217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повышение уровня воспитанности обучающихся.</w:t>
      </w:r>
      <w:r w:rsidR="00216396" w:rsidRPr="004A4543">
        <w:rPr>
          <w:i w:val="0"/>
          <w:sz w:val="26"/>
          <w:szCs w:val="26"/>
        </w:rPr>
        <w:t xml:space="preserve"> </w:t>
      </w:r>
    </w:p>
    <w:p w:rsidR="00EA1217" w:rsidRPr="004A4543" w:rsidRDefault="00216396" w:rsidP="00EA1217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Качественные показатели:</w:t>
      </w:r>
    </w:p>
    <w:p w:rsidR="00EA1217" w:rsidRPr="004A4543" w:rsidRDefault="00216396" w:rsidP="00EA1217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proofErr w:type="spellStart"/>
      <w:r w:rsidRPr="004A4543">
        <w:rPr>
          <w:i w:val="0"/>
          <w:sz w:val="26"/>
          <w:szCs w:val="26"/>
        </w:rPr>
        <w:t>сформированность</w:t>
      </w:r>
      <w:proofErr w:type="spellEnd"/>
      <w:r w:rsidRPr="004A4543">
        <w:rPr>
          <w:i w:val="0"/>
          <w:sz w:val="26"/>
          <w:szCs w:val="26"/>
        </w:rPr>
        <w:t xml:space="preserve"> у обучающихся </w:t>
      </w:r>
      <w:r w:rsidR="00EA1217" w:rsidRPr="004A4543">
        <w:rPr>
          <w:i w:val="0"/>
          <w:sz w:val="26"/>
          <w:szCs w:val="26"/>
        </w:rPr>
        <w:t>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EA1217" w:rsidRPr="004A4543" w:rsidRDefault="00EA1217" w:rsidP="00EA1217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proofErr w:type="spellStart"/>
      <w:r w:rsidRPr="004A4543">
        <w:rPr>
          <w:i w:val="0"/>
          <w:sz w:val="26"/>
          <w:szCs w:val="26"/>
        </w:rPr>
        <w:t>сформированность</w:t>
      </w:r>
      <w:proofErr w:type="spellEnd"/>
      <w:r w:rsidRPr="004A4543">
        <w:rPr>
          <w:i w:val="0"/>
          <w:sz w:val="26"/>
          <w:szCs w:val="26"/>
        </w:rPr>
        <w:t xml:space="preserve"> у обучающихся представлений об эстетических идеалах и ценностях, развитие собственных эстетических предпочтений; </w:t>
      </w:r>
    </w:p>
    <w:p w:rsidR="00C608B8" w:rsidRPr="004A4543" w:rsidRDefault="00EA1217" w:rsidP="00C608B8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повышение уровня индивидуальных творческих способностей;</w:t>
      </w:r>
    </w:p>
    <w:p w:rsidR="00EA1217" w:rsidRPr="004A4543" w:rsidRDefault="00EA1217" w:rsidP="00C608B8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осознанно</w:t>
      </w:r>
      <w:r w:rsidR="00C608B8" w:rsidRPr="004A4543">
        <w:rPr>
          <w:i w:val="0"/>
          <w:sz w:val="26"/>
          <w:szCs w:val="26"/>
        </w:rPr>
        <w:t>е</w:t>
      </w:r>
      <w:r w:rsidRPr="004A4543">
        <w:rPr>
          <w:i w:val="0"/>
          <w:sz w:val="26"/>
          <w:szCs w:val="26"/>
        </w:rPr>
        <w:t xml:space="preserve"> приняти</w:t>
      </w:r>
      <w:r w:rsidR="00C608B8" w:rsidRPr="004A4543">
        <w:rPr>
          <w:i w:val="0"/>
          <w:sz w:val="26"/>
          <w:szCs w:val="26"/>
        </w:rPr>
        <w:t>е</w:t>
      </w:r>
      <w:r w:rsidRPr="004A4543">
        <w:rPr>
          <w:i w:val="0"/>
          <w:sz w:val="26"/>
          <w:szCs w:val="26"/>
        </w:rPr>
        <w:t xml:space="preserve"> ценностей семейной жизни</w:t>
      </w:r>
      <w:r w:rsidR="00C608B8" w:rsidRPr="004A4543">
        <w:rPr>
          <w:i w:val="0"/>
          <w:sz w:val="26"/>
          <w:szCs w:val="26"/>
        </w:rPr>
        <w:t>;</w:t>
      </w:r>
    </w:p>
    <w:p w:rsidR="00216396" w:rsidRPr="004A4543" w:rsidRDefault="00C608B8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повышение интереса обучающихся к отечественной и мировой культуре, русской и зарубежной литературе.</w:t>
      </w:r>
    </w:p>
    <w:p w:rsidR="00C608B8" w:rsidRPr="004A4543" w:rsidRDefault="00C608B8" w:rsidP="008C49DA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</w:p>
    <w:p w:rsidR="00C608B8" w:rsidRPr="004A4543" w:rsidRDefault="00C608B8" w:rsidP="004A4543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left"/>
        <w:rPr>
          <w:b/>
          <w:i w:val="0"/>
          <w:sz w:val="26"/>
          <w:szCs w:val="26"/>
        </w:rPr>
      </w:pPr>
      <w:r w:rsidRPr="004A4543">
        <w:rPr>
          <w:b/>
          <w:i w:val="0"/>
          <w:sz w:val="26"/>
          <w:szCs w:val="26"/>
        </w:rPr>
        <w:t>Модуль «Экологическое воспитание»</w:t>
      </w:r>
    </w:p>
    <w:p w:rsidR="00216396" w:rsidRPr="004A4543" w:rsidRDefault="00216396" w:rsidP="004A27B6">
      <w:pPr>
        <w:pStyle w:val="22"/>
        <w:shd w:val="clear" w:color="auto" w:fill="auto"/>
        <w:tabs>
          <w:tab w:val="left" w:pos="709"/>
          <w:tab w:val="left" w:pos="991"/>
        </w:tabs>
        <w:spacing w:before="0" w:line="322" w:lineRule="exact"/>
        <w:jc w:val="center"/>
        <w:rPr>
          <w:bCs w:val="0"/>
          <w:sz w:val="26"/>
          <w:szCs w:val="26"/>
        </w:rPr>
      </w:pPr>
    </w:p>
    <w:p w:rsidR="00C608B8" w:rsidRPr="004A4543" w:rsidRDefault="00C608B8" w:rsidP="00C608B8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Показателями, на основе которых осуществляется оценка эффектив</w:t>
      </w:r>
      <w:r w:rsidRPr="004A4543">
        <w:rPr>
          <w:i w:val="0"/>
          <w:sz w:val="26"/>
          <w:szCs w:val="26"/>
        </w:rPr>
        <w:softHyphen/>
        <w:t>ности воспитательной работы по модулю, являются:</w:t>
      </w:r>
    </w:p>
    <w:p w:rsidR="00C608B8" w:rsidRPr="004A4543" w:rsidRDefault="00C608B8" w:rsidP="00C608B8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Количественные показатели:</w:t>
      </w:r>
    </w:p>
    <w:p w:rsidR="00C608B8" w:rsidRPr="004A4543" w:rsidRDefault="00C608B8" w:rsidP="00C608B8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увеличение количества обучающихся, вовлеченных в природоохран</w:t>
      </w:r>
      <w:r w:rsidRPr="004A4543">
        <w:rPr>
          <w:i w:val="0"/>
          <w:sz w:val="26"/>
          <w:szCs w:val="26"/>
        </w:rPr>
        <w:softHyphen/>
        <w:t>ную, экологическую деятельность;</w:t>
      </w:r>
    </w:p>
    <w:p w:rsidR="00C608B8" w:rsidRPr="004A4543" w:rsidRDefault="00C608B8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  <w:lang w:bidi="ar-SA"/>
        </w:rPr>
        <w:t>положительная динамика количества призеров и победителей экологических мероприятий</w:t>
      </w:r>
      <w:r w:rsidRPr="004A4543">
        <w:rPr>
          <w:i w:val="0"/>
          <w:sz w:val="26"/>
          <w:szCs w:val="26"/>
        </w:rPr>
        <w:t xml:space="preserve"> различного уровня;</w:t>
      </w:r>
    </w:p>
    <w:p w:rsidR="00C608B8" w:rsidRPr="004A4543" w:rsidRDefault="00C608B8" w:rsidP="00C608B8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Качественные показатели:</w:t>
      </w:r>
    </w:p>
    <w:p w:rsidR="00C608B8" w:rsidRPr="004A4543" w:rsidRDefault="00C608B8" w:rsidP="00C608B8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lastRenderedPageBreak/>
        <w:t>наличие у обучающихся потребности к нормативному поведению в окружающей среде и в приобретении необходимых знаний и умений для ре</w:t>
      </w:r>
      <w:r w:rsidRPr="004A4543">
        <w:rPr>
          <w:i w:val="0"/>
          <w:sz w:val="26"/>
          <w:szCs w:val="26"/>
        </w:rPr>
        <w:softHyphen/>
        <w:t>шения экологических проблем;</w:t>
      </w:r>
    </w:p>
    <w:p w:rsidR="00C608B8" w:rsidRPr="004A4543" w:rsidRDefault="00C608B8" w:rsidP="00C608B8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 xml:space="preserve">повышение уровня экологической культуры; </w:t>
      </w:r>
    </w:p>
    <w:p w:rsidR="000A4132" w:rsidRPr="004A4543" w:rsidRDefault="00C608B8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proofErr w:type="spellStart"/>
      <w:r w:rsidRPr="004A4543">
        <w:rPr>
          <w:i w:val="0"/>
          <w:sz w:val="26"/>
          <w:szCs w:val="26"/>
        </w:rPr>
        <w:t>сформированность</w:t>
      </w:r>
      <w:proofErr w:type="spellEnd"/>
      <w:r w:rsidRPr="004A4543">
        <w:rPr>
          <w:i w:val="0"/>
          <w:sz w:val="26"/>
          <w:szCs w:val="26"/>
        </w:rPr>
        <w:t xml:space="preserve"> понимания влияния социально-экономических процессов на состояни</w:t>
      </w:r>
      <w:r w:rsidR="000A4132" w:rsidRPr="004A4543">
        <w:rPr>
          <w:i w:val="0"/>
          <w:sz w:val="26"/>
          <w:szCs w:val="26"/>
        </w:rPr>
        <w:t xml:space="preserve">е природной и социальной среды, </w:t>
      </w:r>
      <w:r w:rsidRPr="004A4543">
        <w:rPr>
          <w:i w:val="0"/>
          <w:sz w:val="26"/>
          <w:szCs w:val="26"/>
        </w:rPr>
        <w:t>осознани</w:t>
      </w:r>
      <w:r w:rsidR="000A4132" w:rsidRPr="004A4543">
        <w:rPr>
          <w:i w:val="0"/>
          <w:sz w:val="26"/>
          <w:szCs w:val="26"/>
        </w:rPr>
        <w:t>я</w:t>
      </w:r>
      <w:r w:rsidRPr="004A4543">
        <w:rPr>
          <w:i w:val="0"/>
          <w:sz w:val="26"/>
          <w:szCs w:val="26"/>
        </w:rPr>
        <w:t xml:space="preserve"> ответственности за состояние природных ресурсов; </w:t>
      </w:r>
    </w:p>
    <w:p w:rsidR="00C608B8" w:rsidRPr="004A4543" w:rsidRDefault="000A4132" w:rsidP="00C608B8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 xml:space="preserve">освоение </w:t>
      </w:r>
      <w:r w:rsidR="00C608B8" w:rsidRPr="004A4543">
        <w:rPr>
          <w:i w:val="0"/>
          <w:sz w:val="26"/>
          <w:szCs w:val="26"/>
        </w:rPr>
        <w:t>навык</w:t>
      </w:r>
      <w:r w:rsidRPr="004A4543">
        <w:rPr>
          <w:i w:val="0"/>
          <w:sz w:val="26"/>
          <w:szCs w:val="26"/>
        </w:rPr>
        <w:t>ов</w:t>
      </w:r>
      <w:r w:rsidR="00C608B8" w:rsidRPr="004A4543">
        <w:rPr>
          <w:i w:val="0"/>
          <w:sz w:val="26"/>
          <w:szCs w:val="26"/>
        </w:rPr>
        <w:t xml:space="preserve"> разумного природопользования, нетерпимое отношение к дейст</w:t>
      </w:r>
      <w:r w:rsidRPr="004A4543">
        <w:rPr>
          <w:i w:val="0"/>
          <w:sz w:val="26"/>
          <w:szCs w:val="26"/>
        </w:rPr>
        <w:t>виям, приносящим вред экологии.</w:t>
      </w:r>
    </w:p>
    <w:p w:rsidR="000A4132" w:rsidRPr="004A4543" w:rsidRDefault="000A4132" w:rsidP="00C608B8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</w:p>
    <w:p w:rsidR="000A4132" w:rsidRPr="004A4543" w:rsidRDefault="000A4132" w:rsidP="004A4543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left"/>
        <w:rPr>
          <w:b/>
          <w:i w:val="0"/>
          <w:sz w:val="26"/>
          <w:szCs w:val="26"/>
        </w:rPr>
      </w:pPr>
      <w:r w:rsidRPr="004A4543">
        <w:rPr>
          <w:b/>
          <w:i w:val="0"/>
          <w:sz w:val="26"/>
          <w:szCs w:val="26"/>
        </w:rPr>
        <w:t xml:space="preserve">Модуль «Студенческое самоуправление» </w:t>
      </w:r>
    </w:p>
    <w:p w:rsidR="000A4132" w:rsidRPr="004A4543" w:rsidRDefault="000A4132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rPr>
          <w:b/>
          <w:i w:val="0"/>
          <w:sz w:val="26"/>
          <w:szCs w:val="26"/>
        </w:rPr>
      </w:pPr>
    </w:p>
    <w:p w:rsidR="000A4132" w:rsidRPr="004A4543" w:rsidRDefault="000A4132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Показателями, на основе которых осуществляется оценка эффектив</w:t>
      </w:r>
      <w:r w:rsidRPr="004A4543">
        <w:rPr>
          <w:i w:val="0"/>
          <w:sz w:val="26"/>
          <w:szCs w:val="26"/>
        </w:rPr>
        <w:softHyphen/>
        <w:t>ности воспитательной работы по модулю, являются:</w:t>
      </w:r>
    </w:p>
    <w:p w:rsidR="000A4132" w:rsidRPr="004A4543" w:rsidRDefault="000A4132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Количественные показатели:</w:t>
      </w:r>
    </w:p>
    <w:p w:rsidR="000A4132" w:rsidRPr="004A4543" w:rsidRDefault="000A4132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увеличение количества обучающихся, вовлеченных в деятельность органов студенческого самоуправления и органов государственно-общественного управления;</w:t>
      </w:r>
    </w:p>
    <w:p w:rsidR="000A4132" w:rsidRPr="004A4543" w:rsidRDefault="000A4132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увеличение количества обучающихся, вовлеченных в добровольческую (волонтерскую) деятельность;</w:t>
      </w:r>
    </w:p>
    <w:p w:rsidR="000A4132" w:rsidRPr="004A4543" w:rsidRDefault="000A4132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  <w:lang w:bidi="ar-SA"/>
        </w:rPr>
      </w:pPr>
      <w:r w:rsidRPr="004A4543">
        <w:rPr>
          <w:i w:val="0"/>
          <w:sz w:val="26"/>
          <w:szCs w:val="26"/>
          <w:lang w:bidi="ar-SA"/>
        </w:rPr>
        <w:t>положительная динамика количества добровольческих акций, благотворительных мероприятий, организованных волонтерами;</w:t>
      </w:r>
    </w:p>
    <w:p w:rsidR="000A4132" w:rsidRPr="004A4543" w:rsidRDefault="000A4132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  <w:lang w:bidi="ar-SA"/>
        </w:rPr>
      </w:pPr>
      <w:r w:rsidRPr="004A4543">
        <w:rPr>
          <w:i w:val="0"/>
          <w:sz w:val="26"/>
          <w:szCs w:val="26"/>
          <w:lang w:bidi="ar-SA"/>
        </w:rPr>
        <w:t>рост количества участников общественно-полезной деятельности городского и краевого уровней;</w:t>
      </w:r>
    </w:p>
    <w:p w:rsidR="000A4132" w:rsidRPr="004A4543" w:rsidRDefault="000A4132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  <w:lang w:bidi="ar-SA"/>
        </w:rPr>
        <w:t>рост количества наставников из числа студентов.</w:t>
      </w:r>
    </w:p>
    <w:p w:rsidR="000A4132" w:rsidRPr="004A4543" w:rsidRDefault="000A4132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Качественные показатели:</w:t>
      </w:r>
    </w:p>
    <w:p w:rsidR="00E81410" w:rsidRPr="004A4543" w:rsidRDefault="00E81410" w:rsidP="000A4132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повышение уровня</w:t>
      </w:r>
      <w:r w:rsidR="000A4132" w:rsidRPr="004A4543">
        <w:rPr>
          <w:i w:val="0"/>
          <w:sz w:val="26"/>
          <w:szCs w:val="26"/>
        </w:rPr>
        <w:t xml:space="preserve"> </w:t>
      </w:r>
      <w:r w:rsidRPr="004A4543">
        <w:rPr>
          <w:i w:val="0"/>
          <w:sz w:val="26"/>
          <w:szCs w:val="26"/>
        </w:rPr>
        <w:t>коммуникативной компетентности и развития лидерских качеств;</w:t>
      </w:r>
    </w:p>
    <w:p w:rsidR="00E81410" w:rsidRPr="004A4543" w:rsidRDefault="00E81410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повышение уровня готовности обучающихся к проявлению инициативы, участию в решении общественных, государственных, общенациональных проблем;</w:t>
      </w:r>
    </w:p>
    <w:p w:rsidR="00420531" w:rsidRPr="004A4543" w:rsidRDefault="00E81410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совершенствование навыков управленческой деятельности</w:t>
      </w:r>
    </w:p>
    <w:p w:rsidR="00C608B8" w:rsidRPr="004A4543" w:rsidRDefault="00420531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интенсивность взаимодействия органов студенческого самоуправления с социальными институтами, социальными организациями, отдельными лицами - субъектами актуальных социальных практик</w:t>
      </w:r>
      <w:r w:rsidR="00E81410" w:rsidRPr="004A4543">
        <w:rPr>
          <w:i w:val="0"/>
          <w:sz w:val="26"/>
          <w:szCs w:val="26"/>
        </w:rPr>
        <w:t>.</w:t>
      </w:r>
    </w:p>
    <w:p w:rsidR="00E81410" w:rsidRPr="004A4543" w:rsidRDefault="00E81410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</w:p>
    <w:p w:rsidR="00E81410" w:rsidRPr="004A4543" w:rsidRDefault="00E81410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b/>
          <w:i w:val="0"/>
          <w:sz w:val="26"/>
          <w:szCs w:val="26"/>
        </w:rPr>
        <w:t>Модуль «Профессионально-ориентирующее воспитание» (развитие карьеры»</w:t>
      </w:r>
    </w:p>
    <w:bookmarkEnd w:id="4"/>
    <w:p w:rsidR="00216396" w:rsidRPr="004A4543" w:rsidRDefault="00216396" w:rsidP="00216396">
      <w:pPr>
        <w:pStyle w:val="60"/>
        <w:shd w:val="clear" w:color="auto" w:fill="auto"/>
        <w:tabs>
          <w:tab w:val="left" w:pos="709"/>
        </w:tabs>
        <w:spacing w:before="0" w:after="0" w:line="326" w:lineRule="exact"/>
        <w:rPr>
          <w:sz w:val="26"/>
          <w:szCs w:val="26"/>
        </w:rPr>
      </w:pPr>
    </w:p>
    <w:p w:rsidR="00E81410" w:rsidRPr="004A4543" w:rsidRDefault="00E81410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Показателями, на основе которых осуществляется оценка эффектив</w:t>
      </w:r>
      <w:r w:rsidRPr="004A4543">
        <w:rPr>
          <w:i w:val="0"/>
          <w:sz w:val="26"/>
          <w:szCs w:val="26"/>
        </w:rPr>
        <w:softHyphen/>
        <w:t>ности воспитательной работы по модулю, являются:</w:t>
      </w:r>
    </w:p>
    <w:p w:rsidR="00D63D55" w:rsidRPr="004A4543" w:rsidRDefault="00E81410" w:rsidP="00D63D55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Количественные показатели:</w:t>
      </w:r>
    </w:p>
    <w:p w:rsidR="00D63D55" w:rsidRPr="004A4543" w:rsidRDefault="00D63D55" w:rsidP="00D63D55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увеличение числа обучающихся, демонстрирующих высокую моти</w:t>
      </w:r>
      <w:r w:rsidRPr="004A4543">
        <w:rPr>
          <w:i w:val="0"/>
          <w:sz w:val="26"/>
          <w:szCs w:val="26"/>
        </w:rPr>
        <w:softHyphen/>
        <w:t>вацию обучения;</w:t>
      </w:r>
    </w:p>
    <w:p w:rsidR="00D63D55" w:rsidRPr="004A4543" w:rsidRDefault="00D63D55" w:rsidP="00D63D55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сокращение доли «отсева» обучающихся;</w:t>
      </w:r>
    </w:p>
    <w:p w:rsidR="00E81410" w:rsidRPr="004A4543" w:rsidRDefault="00E81410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lastRenderedPageBreak/>
        <w:t>рост числа студентов - участников и победителей профессиональных состязаний, чемпионатов, конкурсов, олимпи</w:t>
      </w:r>
      <w:r w:rsidRPr="004A4543">
        <w:rPr>
          <w:i w:val="0"/>
          <w:sz w:val="26"/>
          <w:szCs w:val="26"/>
        </w:rPr>
        <w:softHyphen/>
        <w:t>ад;</w:t>
      </w:r>
    </w:p>
    <w:p w:rsidR="00E81410" w:rsidRPr="004A4543" w:rsidRDefault="00E81410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наличие обучающихся, вовлеченных в наставничество, проявляющих профессиональную и деловую активность;</w:t>
      </w:r>
    </w:p>
    <w:p w:rsidR="00E81410" w:rsidRDefault="00E81410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рост числа выпускников, освоивших смежные и (или) дополнительные профессиональные компетенции;</w:t>
      </w:r>
    </w:p>
    <w:p w:rsidR="00F6787A" w:rsidRPr="004A4543" w:rsidRDefault="00F6787A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рост числа выпускников, продолживших образование;</w:t>
      </w:r>
    </w:p>
    <w:p w:rsidR="00E81410" w:rsidRPr="004A4543" w:rsidRDefault="00E81410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высокий уровень трудоустройства выпускников.</w:t>
      </w:r>
    </w:p>
    <w:p w:rsidR="00B231A3" w:rsidRPr="004A4543" w:rsidRDefault="00D63D55" w:rsidP="00B231A3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Качественные показатели:</w:t>
      </w:r>
    </w:p>
    <w:p w:rsidR="00B231A3" w:rsidRPr="004A4543" w:rsidRDefault="00B231A3" w:rsidP="00B231A3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color w:val="auto"/>
          <w:sz w:val="26"/>
          <w:szCs w:val="26"/>
          <w:lang w:bidi="ar-SA"/>
        </w:rPr>
      </w:pPr>
      <w:proofErr w:type="spellStart"/>
      <w:r w:rsidRPr="004A4543">
        <w:rPr>
          <w:i w:val="0"/>
          <w:sz w:val="26"/>
          <w:szCs w:val="26"/>
        </w:rPr>
        <w:t>с</w:t>
      </w:r>
      <w:r w:rsidR="00D63D55" w:rsidRPr="00D63D55">
        <w:rPr>
          <w:i w:val="0"/>
          <w:color w:val="auto"/>
          <w:sz w:val="26"/>
          <w:szCs w:val="26"/>
          <w:lang w:bidi="ar-SA"/>
        </w:rPr>
        <w:t>формирован</w:t>
      </w:r>
      <w:r w:rsidRPr="004A4543">
        <w:rPr>
          <w:i w:val="0"/>
          <w:color w:val="auto"/>
          <w:sz w:val="26"/>
          <w:szCs w:val="26"/>
          <w:lang w:bidi="ar-SA"/>
        </w:rPr>
        <w:t>ность</w:t>
      </w:r>
      <w:proofErr w:type="spellEnd"/>
      <w:r w:rsidR="00D63D55" w:rsidRPr="00D63D55">
        <w:rPr>
          <w:i w:val="0"/>
          <w:color w:val="auto"/>
          <w:sz w:val="26"/>
          <w:szCs w:val="26"/>
          <w:lang w:bidi="ar-SA"/>
        </w:rPr>
        <w:t xml:space="preserve"> у обучающихся компетентности по формированию навыков поведения в сфере профессиональной деятельности на современном рынке труда;</w:t>
      </w:r>
    </w:p>
    <w:p w:rsidR="00B231A3" w:rsidRPr="004A4543" w:rsidRDefault="00B231A3" w:rsidP="00B231A3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color w:val="auto"/>
          <w:sz w:val="26"/>
          <w:szCs w:val="26"/>
          <w:lang w:bidi="ar-SA"/>
        </w:rPr>
      </w:pPr>
      <w:r w:rsidRPr="004A4543">
        <w:rPr>
          <w:i w:val="0"/>
          <w:color w:val="auto"/>
          <w:sz w:val="26"/>
          <w:szCs w:val="26"/>
          <w:lang w:bidi="ar-SA"/>
        </w:rPr>
        <w:t>повышение</w:t>
      </w:r>
      <w:r w:rsidR="00D63D55" w:rsidRPr="00D63D55">
        <w:rPr>
          <w:i w:val="0"/>
          <w:color w:val="auto"/>
          <w:sz w:val="26"/>
          <w:szCs w:val="26"/>
          <w:lang w:bidi="ar-SA"/>
        </w:rPr>
        <w:t xml:space="preserve"> уровня осведомленности о проблемах </w:t>
      </w:r>
      <w:r w:rsidRPr="004A4543">
        <w:rPr>
          <w:i w:val="0"/>
          <w:color w:val="auto"/>
          <w:sz w:val="26"/>
          <w:szCs w:val="26"/>
          <w:lang w:bidi="ar-SA"/>
        </w:rPr>
        <w:t xml:space="preserve">трудоустройства и карьерного роста </w:t>
      </w:r>
      <w:r w:rsidR="00D63D55" w:rsidRPr="00D63D55">
        <w:rPr>
          <w:i w:val="0"/>
          <w:color w:val="auto"/>
          <w:sz w:val="26"/>
          <w:szCs w:val="26"/>
          <w:lang w:bidi="ar-SA"/>
        </w:rPr>
        <w:t>и путях их решения;</w:t>
      </w:r>
    </w:p>
    <w:p w:rsidR="00D63D55" w:rsidRPr="00D63D55" w:rsidRDefault="00B231A3" w:rsidP="003459DE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proofErr w:type="spellStart"/>
      <w:r w:rsidRPr="004A4543">
        <w:rPr>
          <w:i w:val="0"/>
          <w:color w:val="auto"/>
          <w:sz w:val="26"/>
          <w:szCs w:val="26"/>
          <w:lang w:bidi="ar-SA"/>
        </w:rPr>
        <w:t>с</w:t>
      </w:r>
      <w:r w:rsidR="00D63D55" w:rsidRPr="00D63D55">
        <w:rPr>
          <w:i w:val="0"/>
          <w:color w:val="auto"/>
          <w:sz w:val="26"/>
          <w:szCs w:val="26"/>
          <w:lang w:bidi="ar-SA"/>
        </w:rPr>
        <w:t>формирован</w:t>
      </w:r>
      <w:r w:rsidRPr="004A4543">
        <w:rPr>
          <w:i w:val="0"/>
          <w:color w:val="auto"/>
          <w:sz w:val="26"/>
          <w:szCs w:val="26"/>
          <w:lang w:bidi="ar-SA"/>
        </w:rPr>
        <w:t>ность</w:t>
      </w:r>
      <w:proofErr w:type="spellEnd"/>
      <w:r w:rsidR="00D63D55" w:rsidRPr="00D63D55">
        <w:rPr>
          <w:i w:val="0"/>
          <w:color w:val="auto"/>
          <w:sz w:val="26"/>
          <w:szCs w:val="26"/>
          <w:lang w:bidi="ar-SA"/>
        </w:rPr>
        <w:t xml:space="preserve"> общих и профессиональных к</w:t>
      </w:r>
      <w:r w:rsidR="003459DE" w:rsidRPr="004A4543">
        <w:rPr>
          <w:i w:val="0"/>
          <w:color w:val="auto"/>
          <w:sz w:val="26"/>
          <w:szCs w:val="26"/>
          <w:lang w:bidi="ar-SA"/>
        </w:rPr>
        <w:t>омпетенций будущих специалистов</w:t>
      </w:r>
      <w:r w:rsidR="00D63D55" w:rsidRPr="00D63D55">
        <w:rPr>
          <w:i w:val="0"/>
          <w:color w:val="auto"/>
          <w:sz w:val="26"/>
          <w:szCs w:val="26"/>
          <w:lang w:bidi="ar-SA"/>
        </w:rPr>
        <w:t>.</w:t>
      </w:r>
    </w:p>
    <w:p w:rsidR="00D63D55" w:rsidRPr="004A4543" w:rsidRDefault="00D63D55" w:rsidP="00E81410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</w:p>
    <w:p w:rsidR="00E81410" w:rsidRPr="004A4543" w:rsidRDefault="004A4543" w:rsidP="004A4543">
      <w:pPr>
        <w:pStyle w:val="60"/>
        <w:shd w:val="clear" w:color="auto" w:fill="auto"/>
        <w:tabs>
          <w:tab w:val="left" w:pos="709"/>
        </w:tabs>
        <w:spacing w:before="0" w:after="0" w:line="326" w:lineRule="exact"/>
        <w:rPr>
          <w:b/>
          <w:sz w:val="26"/>
          <w:szCs w:val="26"/>
        </w:rPr>
      </w:pPr>
      <w:r w:rsidRPr="004A4543">
        <w:rPr>
          <w:b/>
          <w:sz w:val="26"/>
          <w:szCs w:val="26"/>
        </w:rPr>
        <w:tab/>
      </w:r>
      <w:r w:rsidR="00D63D55" w:rsidRPr="004A4543">
        <w:rPr>
          <w:b/>
          <w:sz w:val="26"/>
          <w:szCs w:val="26"/>
        </w:rPr>
        <w:t>Модуль «Бизнес-ориентирующее воспитание»</w:t>
      </w:r>
    </w:p>
    <w:p w:rsidR="003459DE" w:rsidRPr="004A4543" w:rsidRDefault="003459DE" w:rsidP="00D63D55">
      <w:pPr>
        <w:pStyle w:val="60"/>
        <w:shd w:val="clear" w:color="auto" w:fill="auto"/>
        <w:tabs>
          <w:tab w:val="left" w:pos="709"/>
        </w:tabs>
        <w:spacing w:before="0" w:after="0" w:line="326" w:lineRule="exact"/>
        <w:jc w:val="center"/>
        <w:rPr>
          <w:sz w:val="26"/>
          <w:szCs w:val="26"/>
        </w:rPr>
      </w:pPr>
    </w:p>
    <w:p w:rsidR="003459DE" w:rsidRPr="004A4543" w:rsidRDefault="003459DE" w:rsidP="003459DE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Показателями, на основе которых осуществляется оценка эффектив</w:t>
      </w:r>
      <w:r w:rsidRPr="004A4543">
        <w:rPr>
          <w:i w:val="0"/>
          <w:sz w:val="26"/>
          <w:szCs w:val="26"/>
        </w:rPr>
        <w:softHyphen/>
        <w:t>ности воспитательной работы по модулю, являются:</w:t>
      </w:r>
    </w:p>
    <w:p w:rsidR="00E81410" w:rsidRPr="004A4543" w:rsidRDefault="003459DE" w:rsidP="003459DE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Количественные показатели:</w:t>
      </w:r>
    </w:p>
    <w:p w:rsidR="003459DE" w:rsidRPr="004A4543" w:rsidRDefault="003459DE" w:rsidP="003459DE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положит</w:t>
      </w:r>
      <w:r w:rsidR="00FE796D">
        <w:rPr>
          <w:i w:val="0"/>
          <w:sz w:val="26"/>
          <w:szCs w:val="26"/>
        </w:rPr>
        <w:t>е</w:t>
      </w:r>
      <w:r w:rsidRPr="004A4543">
        <w:rPr>
          <w:i w:val="0"/>
          <w:sz w:val="26"/>
          <w:szCs w:val="26"/>
        </w:rPr>
        <w:t>льная динамика к</w:t>
      </w:r>
      <w:r w:rsidR="00D63D55" w:rsidRPr="004A4543">
        <w:rPr>
          <w:i w:val="0"/>
          <w:sz w:val="26"/>
          <w:szCs w:val="26"/>
        </w:rPr>
        <w:t>оличеств</w:t>
      </w:r>
      <w:r w:rsidRPr="004A4543">
        <w:rPr>
          <w:i w:val="0"/>
          <w:sz w:val="26"/>
          <w:szCs w:val="26"/>
        </w:rPr>
        <w:t>а</w:t>
      </w:r>
      <w:r w:rsidR="00D63D55" w:rsidRPr="004A4543">
        <w:rPr>
          <w:i w:val="0"/>
          <w:sz w:val="26"/>
          <w:szCs w:val="26"/>
        </w:rPr>
        <w:t xml:space="preserve"> проведенных семинаров, тренингов, бизнес-встреч, направленных на формирование предпринимательского мышления</w:t>
      </w:r>
      <w:r w:rsidRPr="004A4543">
        <w:rPr>
          <w:i w:val="0"/>
          <w:sz w:val="26"/>
          <w:szCs w:val="26"/>
        </w:rPr>
        <w:t>;</w:t>
      </w:r>
    </w:p>
    <w:p w:rsidR="003459DE" w:rsidRPr="004A4543" w:rsidRDefault="003459DE" w:rsidP="003459DE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наличие призеров и победителей мероприятий по финансовой грамотности различного уровня;</w:t>
      </w:r>
    </w:p>
    <w:p w:rsidR="00E81410" w:rsidRPr="004A4543" w:rsidRDefault="003459DE" w:rsidP="003459DE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</w:t>
      </w:r>
      <w:r w:rsidR="00D63D55" w:rsidRPr="004A4543">
        <w:rPr>
          <w:i w:val="0"/>
          <w:sz w:val="26"/>
          <w:szCs w:val="26"/>
        </w:rPr>
        <w:t xml:space="preserve">оличество реализованных </w:t>
      </w:r>
      <w:r w:rsidRPr="004A4543">
        <w:rPr>
          <w:i w:val="0"/>
          <w:sz w:val="26"/>
          <w:szCs w:val="26"/>
        </w:rPr>
        <w:t xml:space="preserve">студенческих </w:t>
      </w:r>
      <w:r w:rsidR="00D63D55" w:rsidRPr="004A4543">
        <w:rPr>
          <w:i w:val="0"/>
          <w:sz w:val="26"/>
          <w:szCs w:val="26"/>
        </w:rPr>
        <w:t>бизнес-проектов.</w:t>
      </w:r>
    </w:p>
    <w:p w:rsidR="003459DE" w:rsidRPr="004A4543" w:rsidRDefault="003459DE" w:rsidP="003459DE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Качественные показатели:</w:t>
      </w:r>
    </w:p>
    <w:p w:rsidR="003459DE" w:rsidRPr="004A4543" w:rsidRDefault="003459DE" w:rsidP="003459DE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</w:pPr>
      <w:r w:rsidRPr="004A4543">
        <w:rPr>
          <w:i w:val="0"/>
          <w:sz w:val="26"/>
          <w:szCs w:val="26"/>
        </w:rPr>
        <w:t>наличие опы</w:t>
      </w:r>
      <w:r w:rsidR="00D63D55" w:rsidRPr="004A4543">
        <w:rPr>
          <w:i w:val="0"/>
          <w:sz w:val="26"/>
          <w:szCs w:val="26"/>
        </w:rPr>
        <w:t>т</w:t>
      </w:r>
      <w:r w:rsidRPr="004A4543">
        <w:rPr>
          <w:i w:val="0"/>
          <w:sz w:val="26"/>
          <w:szCs w:val="26"/>
        </w:rPr>
        <w:t>а участи</w:t>
      </w:r>
      <w:r w:rsidR="00D63D55" w:rsidRPr="004A4543">
        <w:rPr>
          <w:i w:val="0"/>
          <w:sz w:val="26"/>
          <w:szCs w:val="26"/>
        </w:rPr>
        <w:t xml:space="preserve">я в деловых встречах с предпринимателями, бизнес-экспертами, </w:t>
      </w:r>
      <w:proofErr w:type="spellStart"/>
      <w:r w:rsidR="00D63D55" w:rsidRPr="004A4543">
        <w:rPr>
          <w:i w:val="0"/>
          <w:sz w:val="26"/>
          <w:szCs w:val="26"/>
        </w:rPr>
        <w:t>инноваторами</w:t>
      </w:r>
      <w:proofErr w:type="spellEnd"/>
      <w:r w:rsidR="00D63D55" w:rsidRPr="004A4543">
        <w:rPr>
          <w:i w:val="0"/>
          <w:sz w:val="26"/>
          <w:szCs w:val="26"/>
        </w:rPr>
        <w:t xml:space="preserve"> для стимулирования уровня компетентности в вопросах построения и развития собственного бизнеса</w:t>
      </w:r>
      <w:r w:rsidRPr="004A4543">
        <w:rPr>
          <w:i w:val="0"/>
          <w:sz w:val="26"/>
          <w:szCs w:val="26"/>
        </w:rPr>
        <w:t>;</w:t>
      </w:r>
    </w:p>
    <w:p w:rsidR="0061754F" w:rsidRPr="004A4543" w:rsidRDefault="003459DE" w:rsidP="003459DE">
      <w:pPr>
        <w:pStyle w:val="50"/>
        <w:shd w:val="clear" w:color="auto" w:fill="auto"/>
        <w:tabs>
          <w:tab w:val="left" w:pos="709"/>
        </w:tabs>
        <w:spacing w:line="317" w:lineRule="exact"/>
        <w:ind w:firstLine="709"/>
        <w:jc w:val="both"/>
        <w:rPr>
          <w:i w:val="0"/>
          <w:sz w:val="26"/>
          <w:szCs w:val="26"/>
        </w:rPr>
        <w:sectPr w:rsidR="0061754F" w:rsidRPr="004A4543" w:rsidSect="002215EC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4A4543">
        <w:rPr>
          <w:i w:val="0"/>
          <w:sz w:val="26"/>
          <w:szCs w:val="26"/>
        </w:rPr>
        <w:t xml:space="preserve">наличие опыта </w:t>
      </w:r>
      <w:r w:rsidR="00D63D55" w:rsidRPr="004A4543">
        <w:rPr>
          <w:i w:val="0"/>
          <w:sz w:val="26"/>
          <w:szCs w:val="26"/>
        </w:rPr>
        <w:t xml:space="preserve">участия в проектных командах, конкурсных мероприятиях, </w:t>
      </w:r>
      <w:proofErr w:type="spellStart"/>
      <w:r w:rsidR="00D63D55" w:rsidRPr="004A4543">
        <w:rPr>
          <w:i w:val="0"/>
          <w:sz w:val="26"/>
          <w:szCs w:val="26"/>
        </w:rPr>
        <w:t>стартапах</w:t>
      </w:r>
      <w:proofErr w:type="spellEnd"/>
      <w:r w:rsidR="00D63D55" w:rsidRPr="004A4543">
        <w:rPr>
          <w:i w:val="0"/>
          <w:sz w:val="26"/>
          <w:szCs w:val="26"/>
        </w:rPr>
        <w:t xml:space="preserve"> для повышения уровня предпринимательской компетентности</w:t>
      </w:r>
      <w:r w:rsidR="0052285C" w:rsidRPr="004A4543">
        <w:rPr>
          <w:i w:val="0"/>
          <w:sz w:val="26"/>
          <w:szCs w:val="26"/>
        </w:rPr>
        <w:t>.</w:t>
      </w:r>
    </w:p>
    <w:p w:rsidR="003E63C2" w:rsidRPr="00A57D66" w:rsidRDefault="002C463C" w:rsidP="004A4543">
      <w:pPr>
        <w:spacing w:after="200" w:line="360" w:lineRule="auto"/>
        <w:ind w:firstLine="708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Таблица 3 - </w:t>
      </w:r>
      <w:r w:rsidR="003E63C2" w:rsidRPr="00A57D66">
        <w:rPr>
          <w:rFonts w:ascii="Times New Roman" w:eastAsia="Times New Roman" w:hAnsi="Times New Roman" w:cs="Times New Roman"/>
          <w:sz w:val="26"/>
          <w:szCs w:val="26"/>
        </w:rPr>
        <w:t>Индикаторы эффективности реализации Программы</w:t>
      </w:r>
    </w:p>
    <w:tbl>
      <w:tblPr>
        <w:tblStyle w:val="a7"/>
        <w:tblW w:w="15730" w:type="dxa"/>
        <w:tblLook w:val="04A0" w:firstRow="1" w:lastRow="0" w:firstColumn="1" w:lastColumn="0" w:noHBand="0" w:noVBand="1"/>
      </w:tblPr>
      <w:tblGrid>
        <w:gridCol w:w="10060"/>
        <w:gridCol w:w="1417"/>
        <w:gridCol w:w="1418"/>
        <w:gridCol w:w="1417"/>
        <w:gridCol w:w="1418"/>
      </w:tblGrid>
      <w:tr w:rsidR="00A27420" w:rsidRPr="00E40344" w:rsidTr="00A27420">
        <w:trPr>
          <w:trHeight w:val="276"/>
        </w:trPr>
        <w:tc>
          <w:tcPr>
            <w:tcW w:w="10060" w:type="dxa"/>
            <w:vMerge w:val="restart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5670" w:type="dxa"/>
            <w:gridSpan w:val="4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</w:tr>
      <w:tr w:rsidR="00A27420" w:rsidRPr="00E40344" w:rsidTr="00A27420">
        <w:trPr>
          <w:trHeight w:val="562"/>
        </w:trPr>
        <w:tc>
          <w:tcPr>
            <w:tcW w:w="10060" w:type="dxa"/>
            <w:vMerge/>
          </w:tcPr>
          <w:p w:rsidR="00A27420" w:rsidRPr="00E40344" w:rsidRDefault="00A27420" w:rsidP="00E4034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2021 - 2022 уч. год</w:t>
            </w: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2022 - 2023</w:t>
            </w:r>
          </w:p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 xml:space="preserve">уч. год 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2023 - 2024 уч. год</w:t>
            </w: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2024 – 2025</w:t>
            </w:r>
          </w:p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уч. год</w:t>
            </w:r>
          </w:p>
        </w:tc>
      </w:tr>
      <w:tr w:rsidR="00A27420" w:rsidRPr="00E40344" w:rsidTr="00A27420">
        <w:trPr>
          <w:trHeight w:val="212"/>
        </w:trPr>
        <w:tc>
          <w:tcPr>
            <w:tcW w:w="15730" w:type="dxa"/>
            <w:gridSpan w:val="5"/>
          </w:tcPr>
          <w:p w:rsidR="00A27420" w:rsidRPr="00E40344" w:rsidRDefault="00A27420" w:rsidP="00E40344">
            <w:pPr>
              <w:pStyle w:val="Default"/>
              <w:jc w:val="center"/>
              <w:rPr>
                <w:rFonts w:eastAsia="Times New Roman"/>
                <w:b/>
              </w:rPr>
            </w:pPr>
            <w:r w:rsidRPr="00E40344">
              <w:rPr>
                <w:b/>
              </w:rPr>
              <w:t>Модуль «Гражданско-патриотическое воспитание»</w:t>
            </w:r>
          </w:p>
        </w:tc>
      </w:tr>
      <w:tr w:rsidR="00A27420" w:rsidRPr="00E40344" w:rsidTr="00A27420">
        <w:trPr>
          <w:trHeight w:val="41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Доля обучающихся, включенных в социально-проектную и научно-исследовательскую деятельность гражданско-патриотической, ис</w:t>
            </w:r>
            <w:r w:rsidRPr="00E40344">
              <w:rPr>
                <w:i w:val="0"/>
                <w:sz w:val="24"/>
                <w:szCs w:val="24"/>
              </w:rPr>
              <w:softHyphen/>
              <w:t>торико-краеведческой, музейно-педагогической направленности, % от общего количества обучающихся в очной форме</w:t>
            </w:r>
          </w:p>
        </w:tc>
        <w:tc>
          <w:tcPr>
            <w:tcW w:w="1417" w:type="dxa"/>
          </w:tcPr>
          <w:p w:rsidR="00A27420" w:rsidRPr="00E40344" w:rsidRDefault="00A71D25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27420" w:rsidRPr="00E40344" w:rsidRDefault="00A71D25" w:rsidP="00E40344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1417" w:type="dxa"/>
          </w:tcPr>
          <w:p w:rsidR="00A27420" w:rsidRPr="00E40344" w:rsidRDefault="00A71D25" w:rsidP="00E40344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</w:tcPr>
          <w:p w:rsidR="00A27420" w:rsidRPr="00E40344" w:rsidRDefault="00A71D25" w:rsidP="00A71D25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</w:tr>
      <w:tr w:rsidR="00A71D25" w:rsidRPr="00E40344" w:rsidTr="00A27420">
        <w:trPr>
          <w:trHeight w:val="411"/>
        </w:trPr>
        <w:tc>
          <w:tcPr>
            <w:tcW w:w="10060" w:type="dxa"/>
          </w:tcPr>
          <w:p w:rsidR="00A71D25" w:rsidRPr="00E40344" w:rsidRDefault="00A71D25" w:rsidP="00A71D25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 xml:space="preserve">Количество участников мероприятий гражданско-патриотической направленности городского, </w:t>
            </w:r>
            <w:r w:rsidRPr="00E40344">
              <w:rPr>
                <w:i w:val="0"/>
                <w:sz w:val="24"/>
                <w:szCs w:val="24"/>
                <w:lang w:bidi="ar-SA"/>
              </w:rPr>
              <w:t>краевого, всероссийского и международного уровней</w:t>
            </w:r>
            <w:r w:rsidRPr="00E40344">
              <w:rPr>
                <w:i w:val="0"/>
                <w:sz w:val="24"/>
                <w:szCs w:val="24"/>
              </w:rPr>
              <w:t>, чел.</w:t>
            </w:r>
          </w:p>
        </w:tc>
        <w:tc>
          <w:tcPr>
            <w:tcW w:w="1417" w:type="dxa"/>
          </w:tcPr>
          <w:p w:rsidR="00A71D25" w:rsidRPr="00E40344" w:rsidRDefault="00A71D25" w:rsidP="00A7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 и более</w:t>
            </w:r>
          </w:p>
        </w:tc>
        <w:tc>
          <w:tcPr>
            <w:tcW w:w="1418" w:type="dxa"/>
          </w:tcPr>
          <w:p w:rsidR="00A71D25" w:rsidRDefault="00A71D25" w:rsidP="00A71D25">
            <w:r>
              <w:rPr>
                <w:rFonts w:ascii="Times New Roman" w:eastAsia="Times New Roman" w:hAnsi="Times New Roman" w:cs="Times New Roman"/>
              </w:rPr>
              <w:t>7</w:t>
            </w:r>
            <w:r w:rsidRPr="001A7B3E">
              <w:rPr>
                <w:rFonts w:ascii="Times New Roman" w:eastAsia="Times New Roman" w:hAnsi="Times New Roman" w:cs="Times New Roman"/>
              </w:rPr>
              <w:t>0 и более</w:t>
            </w:r>
          </w:p>
        </w:tc>
        <w:tc>
          <w:tcPr>
            <w:tcW w:w="1417" w:type="dxa"/>
          </w:tcPr>
          <w:p w:rsidR="00A71D25" w:rsidRDefault="00A71D25" w:rsidP="00A71D25">
            <w:r>
              <w:rPr>
                <w:rFonts w:ascii="Times New Roman" w:eastAsia="Times New Roman" w:hAnsi="Times New Roman" w:cs="Times New Roman"/>
              </w:rPr>
              <w:t>10</w:t>
            </w:r>
            <w:r w:rsidRPr="001A7B3E">
              <w:rPr>
                <w:rFonts w:ascii="Times New Roman" w:eastAsia="Times New Roman" w:hAnsi="Times New Roman" w:cs="Times New Roman"/>
              </w:rPr>
              <w:t>0 и более</w:t>
            </w:r>
          </w:p>
        </w:tc>
        <w:tc>
          <w:tcPr>
            <w:tcW w:w="1418" w:type="dxa"/>
          </w:tcPr>
          <w:p w:rsidR="00A71D25" w:rsidRDefault="00A71D25" w:rsidP="00A71D25">
            <w:r>
              <w:rPr>
                <w:rFonts w:ascii="Times New Roman" w:eastAsia="Times New Roman" w:hAnsi="Times New Roman" w:cs="Times New Roman"/>
              </w:rPr>
              <w:t>10</w:t>
            </w:r>
            <w:r w:rsidRPr="001A7B3E">
              <w:rPr>
                <w:rFonts w:ascii="Times New Roman" w:eastAsia="Times New Roman" w:hAnsi="Times New Roman" w:cs="Times New Roman"/>
              </w:rPr>
              <w:t>0 и более</w:t>
            </w:r>
          </w:p>
        </w:tc>
      </w:tr>
      <w:tr w:rsidR="00A27420" w:rsidRPr="00E40344" w:rsidTr="00A27420">
        <w:trPr>
          <w:trHeight w:val="41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  <w:lang w:bidi="ar-SA"/>
              </w:rPr>
              <w:t xml:space="preserve">Доля призеров и победителей гражданско-патриотических мероприятий городского, краевого, всероссийского и международного уровней, % от общего количества участников </w:t>
            </w:r>
          </w:p>
        </w:tc>
        <w:tc>
          <w:tcPr>
            <w:tcW w:w="1417" w:type="dxa"/>
          </w:tcPr>
          <w:p w:rsidR="00A27420" w:rsidRPr="00E40344" w:rsidRDefault="00A71D25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27420" w:rsidRPr="00E40344" w:rsidRDefault="00A71D25" w:rsidP="00E40344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1417" w:type="dxa"/>
          </w:tcPr>
          <w:p w:rsidR="00A27420" w:rsidRPr="00E40344" w:rsidRDefault="00A71D25" w:rsidP="00E40344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</w:tc>
        <w:tc>
          <w:tcPr>
            <w:tcW w:w="1418" w:type="dxa"/>
          </w:tcPr>
          <w:p w:rsidR="00A27420" w:rsidRPr="00E40344" w:rsidRDefault="00A71D25" w:rsidP="00E40344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</w:tr>
      <w:tr w:rsidR="00A71D25" w:rsidRPr="00E40344" w:rsidTr="00A27420">
        <w:trPr>
          <w:trHeight w:val="411"/>
        </w:trPr>
        <w:tc>
          <w:tcPr>
            <w:tcW w:w="10060" w:type="dxa"/>
          </w:tcPr>
          <w:p w:rsidR="00A71D25" w:rsidRPr="00E40344" w:rsidRDefault="00A71D25" w:rsidP="00A71D25">
            <w:pPr>
              <w:pStyle w:val="Default"/>
              <w:jc w:val="both"/>
            </w:pPr>
            <w:r w:rsidRPr="00E40344">
              <w:t xml:space="preserve">Количество правонарушений и преступлений, совершенных обучающимися, ед. </w:t>
            </w:r>
          </w:p>
        </w:tc>
        <w:tc>
          <w:tcPr>
            <w:tcW w:w="1417" w:type="dxa"/>
          </w:tcPr>
          <w:p w:rsidR="00A71D25" w:rsidRDefault="00A71D25" w:rsidP="00A71D25">
            <w:pPr>
              <w:jc w:val="center"/>
            </w:pPr>
            <w:r w:rsidRPr="00B64BC6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71D25" w:rsidRDefault="00A71D25" w:rsidP="00A71D25">
            <w:pPr>
              <w:jc w:val="center"/>
            </w:pPr>
            <w:r w:rsidRPr="00B64BC6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71D25" w:rsidRDefault="00A71D25" w:rsidP="00A71D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71D25" w:rsidRDefault="00A71D25" w:rsidP="00A71D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420" w:rsidRPr="00E40344" w:rsidTr="00A27420">
        <w:trPr>
          <w:trHeight w:val="272"/>
        </w:trPr>
        <w:tc>
          <w:tcPr>
            <w:tcW w:w="10060" w:type="dxa"/>
          </w:tcPr>
          <w:p w:rsidR="00A27420" w:rsidRPr="00E40344" w:rsidRDefault="00A27420" w:rsidP="00E403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обучающихся, состоящих на учёте в ОПДН, чел.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Не более 2</w:t>
            </w:r>
          </w:p>
        </w:tc>
      </w:tr>
      <w:tr w:rsidR="00A71D25" w:rsidRPr="00E40344" w:rsidTr="00A27420">
        <w:trPr>
          <w:trHeight w:val="277"/>
        </w:trPr>
        <w:tc>
          <w:tcPr>
            <w:tcW w:w="10060" w:type="dxa"/>
          </w:tcPr>
          <w:p w:rsidR="00A71D25" w:rsidRPr="00E40344" w:rsidRDefault="00A71D25" w:rsidP="00A71D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 xml:space="preserve">Количество обучающихся, состоящих на внутреннем учёте техникума, чел. </w:t>
            </w:r>
          </w:p>
        </w:tc>
        <w:tc>
          <w:tcPr>
            <w:tcW w:w="1417" w:type="dxa"/>
          </w:tcPr>
          <w:p w:rsidR="00A71D25" w:rsidRDefault="00A71D25" w:rsidP="00A71D25">
            <w:pPr>
              <w:jc w:val="center"/>
            </w:pPr>
            <w:r w:rsidRPr="009614F8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9614F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71D25" w:rsidRDefault="00A71D25" w:rsidP="00A71D25">
            <w:pPr>
              <w:jc w:val="center"/>
            </w:pPr>
            <w:r w:rsidRPr="009614F8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9614F8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71D25" w:rsidRDefault="00A71D25" w:rsidP="00A71D25">
            <w:pPr>
              <w:jc w:val="center"/>
            </w:pPr>
            <w:r w:rsidRPr="009614F8">
              <w:rPr>
                <w:rFonts w:ascii="Times New Roman" w:eastAsia="Times New Roman" w:hAnsi="Times New Roman" w:cs="Times New Roman"/>
              </w:rPr>
              <w:t>Не более 25</w:t>
            </w:r>
          </w:p>
        </w:tc>
        <w:tc>
          <w:tcPr>
            <w:tcW w:w="1418" w:type="dxa"/>
          </w:tcPr>
          <w:p w:rsidR="00A71D25" w:rsidRPr="00E40344" w:rsidRDefault="00A71D25" w:rsidP="00A7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Не более 25</w:t>
            </w:r>
          </w:p>
        </w:tc>
      </w:tr>
      <w:tr w:rsidR="00A71D25" w:rsidRPr="00E40344" w:rsidTr="00A27420">
        <w:trPr>
          <w:trHeight w:val="271"/>
        </w:trPr>
        <w:tc>
          <w:tcPr>
            <w:tcW w:w="10060" w:type="dxa"/>
          </w:tcPr>
          <w:p w:rsidR="00A71D25" w:rsidRPr="00E40344" w:rsidRDefault="00A71D25" w:rsidP="00A71D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обучающихся, совершивших правонарушения повторно, чел.</w:t>
            </w:r>
          </w:p>
        </w:tc>
        <w:tc>
          <w:tcPr>
            <w:tcW w:w="1417" w:type="dxa"/>
          </w:tcPr>
          <w:p w:rsidR="00A71D25" w:rsidRPr="00E40344" w:rsidRDefault="00A71D25" w:rsidP="00A71D2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A71D25" w:rsidRDefault="00A71D25" w:rsidP="00A71D25">
            <w:r w:rsidRPr="00A93B38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71D25" w:rsidRDefault="00A71D25" w:rsidP="00A71D25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71D25" w:rsidRPr="00E40344" w:rsidRDefault="00A71D25" w:rsidP="00A71D2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71D25" w:rsidRPr="00E40344" w:rsidTr="00A27420">
        <w:trPr>
          <w:trHeight w:val="271"/>
        </w:trPr>
        <w:tc>
          <w:tcPr>
            <w:tcW w:w="10060" w:type="dxa"/>
          </w:tcPr>
          <w:p w:rsidR="00A71D25" w:rsidRPr="00E40344" w:rsidRDefault="00A71D25" w:rsidP="00A71D25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случаев нарушений правил проживания в общежитии</w:t>
            </w:r>
            <w:r>
              <w:rPr>
                <w:rFonts w:ascii="Times New Roman" w:eastAsia="Times New Roman" w:hAnsi="Times New Roman" w:cs="Times New Roman"/>
              </w:rPr>
              <w:t>, ед.</w:t>
            </w:r>
            <w:r w:rsidRPr="00E403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71D25" w:rsidRPr="00691FCD" w:rsidRDefault="00A71D25" w:rsidP="00A71D25">
            <w:pPr>
              <w:pStyle w:val="Default"/>
              <w:jc w:val="center"/>
              <w:rPr>
                <w:rFonts w:eastAsia="Times New Roman"/>
              </w:rPr>
            </w:pPr>
            <w:r w:rsidRPr="00691FCD">
              <w:rPr>
                <w:rFonts w:eastAsia="Times New Roman"/>
              </w:rPr>
              <w:t xml:space="preserve">Не более </w:t>
            </w:r>
            <w:r>
              <w:rPr>
                <w:rFonts w:eastAsia="Times New Roman"/>
              </w:rPr>
              <w:t>10</w:t>
            </w:r>
          </w:p>
        </w:tc>
        <w:tc>
          <w:tcPr>
            <w:tcW w:w="1418" w:type="dxa"/>
          </w:tcPr>
          <w:p w:rsidR="00A71D25" w:rsidRPr="00691FCD" w:rsidRDefault="00A71D25" w:rsidP="00A71D25">
            <w:pPr>
              <w:pStyle w:val="Default"/>
              <w:jc w:val="center"/>
              <w:rPr>
                <w:rFonts w:eastAsia="Times New Roman"/>
              </w:rPr>
            </w:pPr>
            <w:r w:rsidRPr="00691FCD">
              <w:rPr>
                <w:rFonts w:eastAsia="Times New Roman"/>
              </w:rPr>
              <w:t xml:space="preserve">Не более </w:t>
            </w:r>
            <w:r>
              <w:rPr>
                <w:rFonts w:eastAsia="Times New Roman"/>
              </w:rPr>
              <w:t>7</w:t>
            </w:r>
          </w:p>
        </w:tc>
        <w:tc>
          <w:tcPr>
            <w:tcW w:w="1417" w:type="dxa"/>
          </w:tcPr>
          <w:p w:rsidR="00A71D25" w:rsidRPr="00691FCD" w:rsidRDefault="00A71D25" w:rsidP="00A71D25">
            <w:pPr>
              <w:pStyle w:val="Default"/>
              <w:jc w:val="center"/>
              <w:rPr>
                <w:rFonts w:eastAsia="Times New Roman"/>
              </w:rPr>
            </w:pPr>
            <w:r w:rsidRPr="00691FCD">
              <w:rPr>
                <w:rFonts w:eastAsia="Times New Roman"/>
              </w:rPr>
              <w:t>Не более 5</w:t>
            </w:r>
          </w:p>
        </w:tc>
        <w:tc>
          <w:tcPr>
            <w:tcW w:w="1418" w:type="dxa"/>
          </w:tcPr>
          <w:p w:rsidR="00A71D25" w:rsidRPr="00E40344" w:rsidRDefault="00A71D25" w:rsidP="00A71D25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 более 5</w:t>
            </w:r>
          </w:p>
        </w:tc>
      </w:tr>
      <w:tr w:rsidR="00A27420" w:rsidRPr="00E40344" w:rsidTr="00A27420">
        <w:trPr>
          <w:trHeight w:val="411"/>
        </w:trPr>
        <w:tc>
          <w:tcPr>
            <w:tcW w:w="10060" w:type="dxa"/>
          </w:tcPr>
          <w:p w:rsidR="00A27420" w:rsidRPr="00E40344" w:rsidRDefault="00A27420" w:rsidP="00E403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фактов проявления идеологии терроризма и экстремизма среди обучающихся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420" w:rsidRPr="00E40344" w:rsidTr="00A27420">
        <w:trPr>
          <w:trHeight w:val="411"/>
        </w:trPr>
        <w:tc>
          <w:tcPr>
            <w:tcW w:w="10060" w:type="dxa"/>
          </w:tcPr>
          <w:p w:rsidR="00A27420" w:rsidRPr="00E40344" w:rsidRDefault="00A27420" w:rsidP="00E403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социальных конфликтов среди обучающихся, основанных на межнациональной почве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A27420" w:rsidRPr="00E40344" w:rsidTr="00A27420">
        <w:trPr>
          <w:trHeight w:val="411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E40344">
              <w:rPr>
                <w:rFonts w:ascii="Times New Roman" w:hAnsi="Times New Roman" w:cs="Times New Roman"/>
              </w:rPr>
              <w:t>Количество объединений дополнительного образования туристско-краеведческой направленности, ед.</w:t>
            </w:r>
          </w:p>
        </w:tc>
        <w:tc>
          <w:tcPr>
            <w:tcW w:w="1417" w:type="dxa"/>
          </w:tcPr>
          <w:p w:rsidR="00A27420" w:rsidRPr="00E40344" w:rsidRDefault="00942C7C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27420" w:rsidRPr="00E40344" w:rsidRDefault="00942C7C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27420" w:rsidRPr="00E40344" w:rsidRDefault="00942C7C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27420" w:rsidRPr="00E40344" w:rsidRDefault="00942C7C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27420" w:rsidRPr="00E40344" w:rsidTr="00A27420">
        <w:trPr>
          <w:trHeight w:val="41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Доля обучающихся, посещающих объединения дополнительного образования туристско-краеведческой направленности, % от общего количества обучающихся, охваченных дополнительным образованием</w:t>
            </w:r>
          </w:p>
        </w:tc>
        <w:tc>
          <w:tcPr>
            <w:tcW w:w="1417" w:type="dxa"/>
          </w:tcPr>
          <w:p w:rsidR="00A27420" w:rsidRPr="00E40344" w:rsidRDefault="00942C7C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27420" w:rsidRPr="00E40344" w:rsidRDefault="00942C7C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A27420" w:rsidRPr="00E40344" w:rsidRDefault="00942C7C" w:rsidP="00942C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27420" w:rsidRPr="00E40344" w:rsidRDefault="00942C7C" w:rsidP="00942C7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942C7C" w:rsidRPr="00E40344" w:rsidTr="00A27420">
        <w:trPr>
          <w:trHeight w:val="411"/>
        </w:trPr>
        <w:tc>
          <w:tcPr>
            <w:tcW w:w="10060" w:type="dxa"/>
          </w:tcPr>
          <w:p w:rsidR="00942C7C" w:rsidRPr="00E40344" w:rsidRDefault="00942C7C" w:rsidP="00942C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совместных мероприятий с представителями ОВД, прокуратуры, другими социальными партнерами техникума</w:t>
            </w:r>
          </w:p>
        </w:tc>
        <w:tc>
          <w:tcPr>
            <w:tcW w:w="1417" w:type="dxa"/>
          </w:tcPr>
          <w:p w:rsidR="00942C7C" w:rsidRPr="00A21B4A" w:rsidRDefault="00942C7C" w:rsidP="00942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1B4A">
              <w:rPr>
                <w:rFonts w:ascii="Times New Roman" w:eastAsia="Times New Roman" w:hAnsi="Times New Roman" w:cs="Times New Roman"/>
              </w:rPr>
              <w:t>Не менее 1</w:t>
            </w:r>
            <w:r w:rsidRPr="00E40344">
              <w:rPr>
                <w:rFonts w:ascii="Times New Roman" w:eastAsia="Times New Roman" w:hAnsi="Times New Roman" w:cs="Times New Roman"/>
              </w:rPr>
              <w:t xml:space="preserve"> в месяц</w:t>
            </w:r>
          </w:p>
        </w:tc>
        <w:tc>
          <w:tcPr>
            <w:tcW w:w="1418" w:type="dxa"/>
          </w:tcPr>
          <w:p w:rsidR="00942C7C" w:rsidRPr="00A21B4A" w:rsidRDefault="00942C7C" w:rsidP="00942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1B4A">
              <w:rPr>
                <w:rFonts w:ascii="Times New Roman" w:eastAsia="Times New Roman" w:hAnsi="Times New Roman" w:cs="Times New Roman"/>
              </w:rPr>
              <w:t>Не менее 1</w:t>
            </w:r>
            <w:r w:rsidRPr="00E40344">
              <w:rPr>
                <w:rFonts w:ascii="Times New Roman" w:eastAsia="Times New Roman" w:hAnsi="Times New Roman" w:cs="Times New Roman"/>
              </w:rPr>
              <w:t xml:space="preserve"> в месяц</w:t>
            </w:r>
          </w:p>
        </w:tc>
        <w:tc>
          <w:tcPr>
            <w:tcW w:w="1417" w:type="dxa"/>
          </w:tcPr>
          <w:p w:rsidR="00942C7C" w:rsidRDefault="00942C7C" w:rsidP="00942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1B4A">
              <w:rPr>
                <w:rFonts w:ascii="Times New Roman" w:eastAsia="Times New Roman" w:hAnsi="Times New Roman" w:cs="Times New Roman"/>
              </w:rPr>
              <w:t>Не менее 1</w:t>
            </w:r>
            <w:r w:rsidRPr="00E40344">
              <w:rPr>
                <w:rFonts w:ascii="Times New Roman" w:eastAsia="Times New Roman" w:hAnsi="Times New Roman" w:cs="Times New Roman"/>
              </w:rPr>
              <w:t xml:space="preserve"> в месяц</w:t>
            </w:r>
          </w:p>
          <w:p w:rsidR="00942C7C" w:rsidRPr="00A21B4A" w:rsidRDefault="00942C7C" w:rsidP="00942C7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942C7C" w:rsidRPr="00E40344" w:rsidRDefault="00942C7C" w:rsidP="00942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Не менее 1</w:t>
            </w:r>
          </w:p>
          <w:p w:rsidR="00942C7C" w:rsidRPr="00E40344" w:rsidRDefault="00942C7C" w:rsidP="00942C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в месяц</w:t>
            </w:r>
          </w:p>
        </w:tc>
      </w:tr>
      <w:tr w:rsidR="00A27420" w:rsidRPr="00E40344" w:rsidTr="00A27420">
        <w:trPr>
          <w:trHeight w:val="293"/>
        </w:trPr>
        <w:tc>
          <w:tcPr>
            <w:tcW w:w="15730" w:type="dxa"/>
            <w:gridSpan w:val="5"/>
          </w:tcPr>
          <w:p w:rsidR="00A27420" w:rsidRPr="00E40344" w:rsidRDefault="00A27420" w:rsidP="00E40344">
            <w:pPr>
              <w:pStyle w:val="22"/>
              <w:shd w:val="clear" w:color="auto" w:fill="auto"/>
              <w:tabs>
                <w:tab w:val="left" w:pos="709"/>
                <w:tab w:val="left" w:pos="991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E40344">
              <w:rPr>
                <w:rStyle w:val="211pt"/>
                <w:sz w:val="24"/>
                <w:szCs w:val="24"/>
              </w:rPr>
              <w:lastRenderedPageBreak/>
              <w:t>Модуль «Спортивное и здоровье-сберегающее воспитание»</w:t>
            </w: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 xml:space="preserve">Доля участников физкультурно-спортивных мероприятий и мероприятий по пропаганде здорового образа жизни городского, </w:t>
            </w:r>
            <w:r w:rsidRPr="00E40344">
              <w:rPr>
                <w:i w:val="0"/>
                <w:sz w:val="24"/>
                <w:szCs w:val="24"/>
                <w:lang w:bidi="ar-SA"/>
              </w:rPr>
              <w:t>краевого, всероссийского и международного уровней</w:t>
            </w:r>
            <w:r w:rsidRPr="00E40344">
              <w:rPr>
                <w:i w:val="0"/>
                <w:sz w:val="24"/>
                <w:szCs w:val="24"/>
              </w:rPr>
              <w:t>, % от общего количества обучающихся в очной форме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  <w:lang w:bidi="ar-SA"/>
              </w:rPr>
              <w:t xml:space="preserve">Доля призеров и победителей спортивных мероприятий районного и краевого уровней, </w:t>
            </w:r>
            <w:r w:rsidRPr="00E40344">
              <w:rPr>
                <w:i w:val="0"/>
                <w:sz w:val="24"/>
                <w:szCs w:val="24"/>
              </w:rPr>
              <w:t xml:space="preserve">мероприятий по пропаганде здорового образа жизни городского, </w:t>
            </w:r>
            <w:r w:rsidRPr="00E40344">
              <w:rPr>
                <w:i w:val="0"/>
                <w:sz w:val="24"/>
                <w:szCs w:val="24"/>
                <w:lang w:bidi="ar-SA"/>
              </w:rPr>
              <w:t>краевого, всероссийского и международного уровней</w:t>
            </w:r>
            <w:r w:rsidRPr="00E40344">
              <w:rPr>
                <w:i w:val="0"/>
                <w:sz w:val="24"/>
                <w:szCs w:val="24"/>
              </w:rPr>
              <w:t xml:space="preserve">, </w:t>
            </w:r>
            <w:r w:rsidRPr="00E40344">
              <w:rPr>
                <w:i w:val="0"/>
                <w:sz w:val="24"/>
                <w:szCs w:val="24"/>
                <w:lang w:bidi="ar-SA"/>
              </w:rPr>
              <w:t>% от общего количества участников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Количество участников спортивных соревнований, спартакиад, фестивалей городского и краевого уровней, чел.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 xml:space="preserve">Доля победителей и призеров спортивных соревнований, спартакиад, фестивалей городского и краевого уровней </w:t>
            </w:r>
            <w:r w:rsidRPr="00E40344">
              <w:rPr>
                <w:rFonts w:ascii="Times New Roman" w:hAnsi="Times New Roman" w:cs="Times New Roman"/>
                <w:lang w:bidi="ar-SA"/>
              </w:rPr>
              <w:t>% от общего количества участников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Доля обучающихся, регулярно занимающихся физической культурой и спортом, в общем количестве обучающихся</w:t>
            </w:r>
            <w:r w:rsidRPr="00E40344">
              <w:rPr>
                <w:rFonts w:ascii="Times New Roman" w:hAnsi="Times New Roman" w:cs="Times New Roman"/>
              </w:rPr>
              <w:t xml:space="preserve">, </w:t>
            </w:r>
            <w:r w:rsidRPr="00E40344">
              <w:rPr>
                <w:rFonts w:ascii="Times New Roman" w:eastAsia="Times New Roman" w:hAnsi="Times New Roman" w:cs="Times New Roman"/>
              </w:rPr>
              <w:t>% о</w:t>
            </w:r>
            <w:r w:rsidRPr="00E40344">
              <w:rPr>
                <w:rFonts w:ascii="Times New Roman" w:hAnsi="Times New Roman" w:cs="Times New Roman"/>
                <w:lang w:bidi="ar-SA"/>
              </w:rPr>
              <w:t>т общего количества обучающихся в очной форме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обучающихся, принявших участие в мероприятиях по продвижению ВФСК ГТО, чел.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 xml:space="preserve">Доля обучающихся, сдавших нормативы ВФСК ГТО на знак, </w:t>
            </w:r>
            <w:r w:rsidRPr="00E40344">
              <w:rPr>
                <w:rFonts w:ascii="Times New Roman" w:hAnsi="Times New Roman" w:cs="Times New Roman"/>
                <w:lang w:bidi="ar-SA"/>
              </w:rPr>
              <w:t xml:space="preserve">% от общего количества участников </w:t>
            </w:r>
            <w:r w:rsidRPr="00E40344">
              <w:rPr>
                <w:rFonts w:ascii="Times New Roman" w:eastAsia="Times New Roman" w:hAnsi="Times New Roman" w:cs="Times New Roman"/>
              </w:rPr>
              <w:t>мероприятий по продвижению ВФСК ГТО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Количество обучающихся, склонных к зависимому поведению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Количество обучающихся, состоящих на профилактическом учете или привлеченных к административной ответственности, по причине курения в общественном месте, употребления алкоголя, наркотиков, чел.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E40344">
              <w:rPr>
                <w:rFonts w:ascii="Times New Roman" w:hAnsi="Times New Roman" w:cs="Times New Roman"/>
              </w:rPr>
              <w:t>Количество объединений дополнительного образования физкультурно-спортивной направленности, ед.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Доля обучающихся, посещающих объединения дополнительного образования физкультурно-спортивной направленности, % от общего количества обучающихся, охваченных дополнительным образованием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совместных мероприятий с учреждений здравоохранения, спорта, другими социальными партнерами техникума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 xml:space="preserve">Не менее 2 </w:t>
            </w:r>
          </w:p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в месяц</w:t>
            </w:r>
          </w:p>
        </w:tc>
      </w:tr>
      <w:tr w:rsidR="00A27420" w:rsidRPr="00E40344" w:rsidTr="00A27420">
        <w:trPr>
          <w:trHeight w:val="221"/>
        </w:trPr>
        <w:tc>
          <w:tcPr>
            <w:tcW w:w="15730" w:type="dxa"/>
            <w:gridSpan w:val="5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709"/>
              <w:rPr>
                <w:b/>
                <w:i w:val="0"/>
                <w:sz w:val="24"/>
                <w:szCs w:val="24"/>
              </w:rPr>
            </w:pPr>
            <w:r w:rsidRPr="00E40344">
              <w:rPr>
                <w:b/>
                <w:i w:val="0"/>
                <w:sz w:val="24"/>
                <w:szCs w:val="24"/>
              </w:rPr>
              <w:t>Модуль «Культурно-творческое воспитание»</w:t>
            </w: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hAnsi="Times New Roman" w:cs="Times New Roman"/>
              </w:rPr>
              <w:t xml:space="preserve">Количество участников культурных и творческих мероприятий городского, </w:t>
            </w:r>
            <w:r w:rsidRPr="00E40344">
              <w:rPr>
                <w:rFonts w:ascii="Times New Roman" w:hAnsi="Times New Roman" w:cs="Times New Roman"/>
                <w:lang w:bidi="ar-SA"/>
              </w:rPr>
              <w:t>краевого, всероссийского и международного уровней,</w:t>
            </w:r>
            <w:r w:rsidRPr="00E40344">
              <w:rPr>
                <w:rFonts w:ascii="Times New Roman" w:hAnsi="Times New Roman" w:cs="Times New Roman"/>
              </w:rPr>
              <w:t xml:space="preserve"> чел.</w:t>
            </w:r>
            <w:r w:rsidRPr="00E4034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hAnsi="Times New Roman" w:cs="Times New Roman"/>
                <w:lang w:bidi="ar-SA"/>
              </w:rPr>
              <w:t>Доля призеров и победителей творческих мероприятий</w:t>
            </w:r>
            <w:r w:rsidRPr="00E40344">
              <w:rPr>
                <w:rFonts w:ascii="Times New Roman" w:hAnsi="Times New Roman" w:cs="Times New Roman"/>
              </w:rPr>
              <w:t xml:space="preserve"> городского, </w:t>
            </w:r>
            <w:r w:rsidRPr="00E40344">
              <w:rPr>
                <w:rFonts w:ascii="Times New Roman" w:hAnsi="Times New Roman" w:cs="Times New Roman"/>
                <w:lang w:bidi="ar-SA"/>
              </w:rPr>
              <w:t>краевого, всероссийского и международного уровней,</w:t>
            </w:r>
            <w:r w:rsidRPr="00E40344">
              <w:rPr>
                <w:rFonts w:ascii="Times New Roman" w:hAnsi="Times New Roman" w:cs="Times New Roman"/>
              </w:rPr>
              <w:t xml:space="preserve"> % от общего количества участников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E40344">
              <w:rPr>
                <w:rFonts w:ascii="Times New Roman" w:hAnsi="Times New Roman" w:cs="Times New Roman"/>
              </w:rPr>
              <w:lastRenderedPageBreak/>
              <w:t>Количество объединений дополнительного образования художественной направленности, ед.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Доля обучающихся, посещающих объединения дополнительного образования художественной направленности в техникуме и за его пределами, % от общего количества обучающихся, охваченных дополнительным образованием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7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 xml:space="preserve">Уровень воспитанности обучающихся, балл 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4,1</w:t>
            </w:r>
          </w:p>
        </w:tc>
      </w:tr>
      <w:tr w:rsidR="00A27420" w:rsidRPr="00E40344" w:rsidTr="00A27420">
        <w:trPr>
          <w:trHeight w:val="271"/>
        </w:trPr>
        <w:tc>
          <w:tcPr>
            <w:tcW w:w="10060" w:type="dxa"/>
          </w:tcPr>
          <w:p w:rsidR="00A27420" w:rsidRPr="00E40344" w:rsidRDefault="00A27420" w:rsidP="00E403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Доля обучающихся, ориентированных на устойчивые нравственные качества, % от общего количества обучающихся в очной форме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70%</w:t>
            </w:r>
          </w:p>
        </w:tc>
      </w:tr>
      <w:tr w:rsidR="00A27420" w:rsidRPr="00E40344" w:rsidTr="00A27420">
        <w:trPr>
          <w:trHeight w:val="271"/>
        </w:trPr>
        <w:tc>
          <w:tcPr>
            <w:tcW w:w="10060" w:type="dxa"/>
          </w:tcPr>
          <w:p w:rsidR="00A27420" w:rsidRPr="00E40344" w:rsidRDefault="00A27420" w:rsidP="00E403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совместных мероприятий с представителями учреждений культуры, другими социальными партнерами техникума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 xml:space="preserve">Не менее 1 </w:t>
            </w:r>
          </w:p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в месяц</w:t>
            </w:r>
          </w:p>
        </w:tc>
      </w:tr>
      <w:tr w:rsidR="00A27420" w:rsidRPr="00E40344" w:rsidTr="00A27420">
        <w:trPr>
          <w:trHeight w:val="221"/>
        </w:trPr>
        <w:tc>
          <w:tcPr>
            <w:tcW w:w="15730" w:type="dxa"/>
            <w:gridSpan w:val="5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40344">
              <w:rPr>
                <w:rFonts w:ascii="Times New Roman" w:eastAsia="Times New Roman" w:hAnsi="Times New Roman" w:cs="Times New Roman"/>
                <w:b/>
              </w:rPr>
              <w:t>Модуль «Экологическое воспитание»</w:t>
            </w: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Доля обучающихся, вовлеченных в природоохран</w:t>
            </w:r>
            <w:r w:rsidRPr="00E40344">
              <w:rPr>
                <w:i w:val="0"/>
                <w:sz w:val="24"/>
                <w:szCs w:val="24"/>
              </w:rPr>
              <w:softHyphen/>
              <w:t>ную, экологическую деятельность, % о</w:t>
            </w:r>
            <w:r w:rsidRPr="00E40344">
              <w:rPr>
                <w:i w:val="0"/>
                <w:sz w:val="24"/>
                <w:szCs w:val="24"/>
                <w:lang w:bidi="ar-SA"/>
              </w:rPr>
              <w:t>т общего количества обучающихся в очной форме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  <w:lang w:bidi="ar-SA"/>
              </w:rPr>
              <w:t>Доля призеров и победителей экологических мероприятий</w:t>
            </w:r>
            <w:r w:rsidRPr="00E40344">
              <w:rPr>
                <w:i w:val="0"/>
                <w:sz w:val="24"/>
                <w:szCs w:val="24"/>
              </w:rPr>
              <w:t xml:space="preserve"> городского, </w:t>
            </w:r>
            <w:r w:rsidRPr="00E40344">
              <w:rPr>
                <w:i w:val="0"/>
                <w:sz w:val="24"/>
                <w:szCs w:val="24"/>
                <w:lang w:bidi="ar-SA"/>
              </w:rPr>
              <w:t>краевого, всероссийского и международного уровней,</w:t>
            </w:r>
            <w:r w:rsidRPr="00E40344">
              <w:rPr>
                <w:i w:val="0"/>
                <w:sz w:val="24"/>
                <w:szCs w:val="24"/>
              </w:rPr>
              <w:t xml:space="preserve"> % от общего количества участников 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совместных мероприятий с представителями природоохранной прокуратуры, учреждений здравоохранения, культуры, другими социальными партнерами техникума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 xml:space="preserve">Не менее 1 </w:t>
            </w:r>
          </w:p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в 2 месяца</w:t>
            </w:r>
          </w:p>
        </w:tc>
      </w:tr>
      <w:tr w:rsidR="00A27420" w:rsidRPr="00E40344" w:rsidTr="00A27420">
        <w:trPr>
          <w:trHeight w:val="221"/>
        </w:trPr>
        <w:tc>
          <w:tcPr>
            <w:tcW w:w="15730" w:type="dxa"/>
            <w:gridSpan w:val="5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709"/>
              <w:rPr>
                <w:b/>
                <w:i w:val="0"/>
                <w:sz w:val="24"/>
                <w:szCs w:val="24"/>
              </w:rPr>
            </w:pPr>
            <w:r w:rsidRPr="00E40344">
              <w:rPr>
                <w:b/>
                <w:i w:val="0"/>
                <w:sz w:val="24"/>
                <w:szCs w:val="24"/>
              </w:rPr>
              <w:t>Модуль «Студенческое самоуправление»</w:t>
            </w:r>
          </w:p>
        </w:tc>
      </w:tr>
      <w:tr w:rsidR="00A27420" w:rsidRPr="00E40344" w:rsidTr="00A27420">
        <w:trPr>
          <w:trHeight w:val="221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0344">
              <w:rPr>
                <w:rFonts w:ascii="Times New Roman" w:hAnsi="Times New Roman" w:cs="Times New Roman"/>
              </w:rPr>
              <w:t>Число активных участников (обучающихся) органов государственно-общественного управления, студенческого самоуправления, чел.</w:t>
            </w:r>
          </w:p>
        </w:tc>
        <w:tc>
          <w:tcPr>
            <w:tcW w:w="1417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 xml:space="preserve">15 </w:t>
            </w:r>
          </w:p>
        </w:tc>
      </w:tr>
      <w:tr w:rsidR="00A27420" w:rsidRPr="00E40344" w:rsidTr="00A27420">
        <w:trPr>
          <w:trHeight w:val="375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0344">
              <w:rPr>
                <w:rFonts w:ascii="Times New Roman" w:hAnsi="Times New Roman" w:cs="Times New Roman"/>
                <w:bCs/>
              </w:rPr>
              <w:t>Доля первокурсников в составе органов студенческого самоуправления от общего количества членов студенческого самоуправления, %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pStyle w:val="Default"/>
              <w:jc w:val="center"/>
              <w:rPr>
                <w:bCs/>
                <w:color w:val="auto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pStyle w:val="Default"/>
              <w:jc w:val="center"/>
              <w:rPr>
                <w:bCs/>
                <w:color w:val="auto"/>
              </w:rPr>
            </w:pPr>
            <w:r w:rsidRPr="00E40344">
              <w:rPr>
                <w:bCs/>
                <w:color w:val="auto"/>
              </w:rPr>
              <w:t>20</w:t>
            </w:r>
          </w:p>
        </w:tc>
      </w:tr>
      <w:tr w:rsidR="00E40344" w:rsidRPr="00E40344" w:rsidTr="00A27420">
        <w:trPr>
          <w:trHeight w:val="242"/>
        </w:trPr>
        <w:tc>
          <w:tcPr>
            <w:tcW w:w="10060" w:type="dxa"/>
          </w:tcPr>
          <w:p w:rsidR="00E40344" w:rsidRPr="00E40344" w:rsidRDefault="00E40344" w:rsidP="00E4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40344">
              <w:rPr>
                <w:rFonts w:ascii="Times New Roman" w:hAnsi="Times New Roman" w:cs="Times New Roman"/>
                <w:bCs/>
              </w:rPr>
              <w:t>Выполнение плана работы органов студенческого самоуправления, %</w:t>
            </w:r>
          </w:p>
        </w:tc>
        <w:tc>
          <w:tcPr>
            <w:tcW w:w="1417" w:type="dxa"/>
          </w:tcPr>
          <w:p w:rsidR="00E40344" w:rsidRDefault="00E40344" w:rsidP="00E40344">
            <w:pPr>
              <w:jc w:val="center"/>
            </w:pPr>
            <w:r w:rsidRPr="0096167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</w:tcPr>
          <w:p w:rsidR="00E40344" w:rsidRDefault="00E40344" w:rsidP="00E40344">
            <w:pPr>
              <w:jc w:val="center"/>
            </w:pPr>
            <w:r w:rsidRPr="0096167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7" w:type="dxa"/>
          </w:tcPr>
          <w:p w:rsidR="00E40344" w:rsidRDefault="00E40344" w:rsidP="00E40344">
            <w:pPr>
              <w:jc w:val="center"/>
            </w:pPr>
            <w:r w:rsidRPr="0096167A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418" w:type="dxa"/>
          </w:tcPr>
          <w:p w:rsidR="00E40344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hAnsi="Times New Roman" w:cs="Times New Roman"/>
                <w:bCs/>
              </w:rPr>
              <w:t>100</w:t>
            </w:r>
          </w:p>
        </w:tc>
      </w:tr>
      <w:tr w:rsidR="00A27420" w:rsidRPr="00E40344" w:rsidTr="00A27420">
        <w:trPr>
          <w:trHeight w:val="555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E40344">
              <w:rPr>
                <w:rFonts w:ascii="Times New Roman" w:hAnsi="Times New Roman" w:cs="Times New Roman"/>
              </w:rPr>
              <w:t>Доля мероприятий, организованных и проведенных членами студенческого актива в общем количестве воспитательных мероприятий, %</w:t>
            </w:r>
          </w:p>
        </w:tc>
        <w:tc>
          <w:tcPr>
            <w:tcW w:w="1417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7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27420" w:rsidRPr="00E40344" w:rsidTr="00A27420">
        <w:trPr>
          <w:trHeight w:val="307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членов волонтерского отряда «Сила добра», чел.</w:t>
            </w:r>
          </w:p>
        </w:tc>
        <w:tc>
          <w:tcPr>
            <w:tcW w:w="1417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 xml:space="preserve">50 </w:t>
            </w:r>
          </w:p>
        </w:tc>
      </w:tr>
      <w:tr w:rsidR="00A27420" w:rsidRPr="00E40344" w:rsidTr="00A27420">
        <w:trPr>
          <w:trHeight w:val="426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социальных инициатив обучающихся, реализовавших социально-значимые мероприятия, добровольческие акции, ед.</w:t>
            </w:r>
          </w:p>
        </w:tc>
        <w:tc>
          <w:tcPr>
            <w:tcW w:w="1417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A27420" w:rsidRPr="00E40344">
              <w:rPr>
                <w:rFonts w:ascii="Times New Roman" w:eastAsia="Times New Roman" w:hAnsi="Times New Roman" w:cs="Times New Roman"/>
              </w:rPr>
              <w:t xml:space="preserve">0 </w:t>
            </w:r>
          </w:p>
        </w:tc>
      </w:tr>
      <w:tr w:rsidR="00A27420" w:rsidRPr="00E40344" w:rsidTr="00E40344">
        <w:trPr>
          <w:trHeight w:val="274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>Количество разработанных и реализованных молодежных социальных проектов, ед.</w:t>
            </w:r>
          </w:p>
        </w:tc>
        <w:tc>
          <w:tcPr>
            <w:tcW w:w="1417" w:type="dxa"/>
          </w:tcPr>
          <w:p w:rsidR="00A27420" w:rsidRPr="00E40344" w:rsidRDefault="00E40344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A27420" w:rsidRPr="00E40344" w:rsidRDefault="00A71D25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27420" w:rsidRPr="00E40344" w:rsidRDefault="00A71D25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</w:tr>
      <w:tr w:rsidR="00A27420" w:rsidRPr="00E40344" w:rsidTr="00A27420">
        <w:trPr>
          <w:trHeight w:val="240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E40344">
              <w:rPr>
                <w:rFonts w:ascii="Times New Roman" w:hAnsi="Times New Roman" w:cs="Times New Roman"/>
              </w:rPr>
              <w:t>Количество обучающихся, вовлеченных в наставничество, чел.</w:t>
            </w:r>
          </w:p>
        </w:tc>
        <w:tc>
          <w:tcPr>
            <w:tcW w:w="1417" w:type="dxa"/>
          </w:tcPr>
          <w:p w:rsidR="00A27420" w:rsidRPr="00E40344" w:rsidRDefault="00A71D25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A27420" w:rsidRPr="00E40344" w:rsidRDefault="00A71D25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27420" w:rsidRPr="00E40344" w:rsidRDefault="00A71D25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27420" w:rsidRPr="00E40344" w:rsidRDefault="00A71D25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A27420" w:rsidRPr="00E40344" w:rsidTr="00A27420">
        <w:trPr>
          <w:trHeight w:val="208"/>
        </w:trPr>
        <w:tc>
          <w:tcPr>
            <w:tcW w:w="15730" w:type="dxa"/>
            <w:gridSpan w:val="5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709"/>
              <w:rPr>
                <w:i w:val="0"/>
                <w:sz w:val="24"/>
                <w:szCs w:val="24"/>
              </w:rPr>
            </w:pPr>
            <w:r w:rsidRPr="00E40344">
              <w:rPr>
                <w:b/>
                <w:i w:val="0"/>
                <w:sz w:val="24"/>
                <w:szCs w:val="24"/>
              </w:rPr>
              <w:t>Модуль «Профессионально-ориентирующее воспитание» (развитие карьеры)</w:t>
            </w:r>
          </w:p>
        </w:tc>
      </w:tr>
      <w:tr w:rsidR="00A27420" w:rsidRPr="00E40344" w:rsidTr="00A27420">
        <w:trPr>
          <w:trHeight w:val="559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Доля обучающихся, демонстрирующих высокую моти</w:t>
            </w:r>
            <w:r w:rsidRPr="00E40344">
              <w:rPr>
                <w:i w:val="0"/>
                <w:sz w:val="24"/>
                <w:szCs w:val="24"/>
              </w:rPr>
              <w:softHyphen/>
              <w:t>вацию обучения, получающих повышенную академическую стипендию, % о</w:t>
            </w:r>
            <w:r w:rsidRPr="00E40344">
              <w:rPr>
                <w:i w:val="0"/>
                <w:sz w:val="24"/>
                <w:szCs w:val="24"/>
                <w:lang w:bidi="ar-SA"/>
              </w:rPr>
              <w:t>т общего количества обучающихся в очной форме</w:t>
            </w: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A27420" w:rsidRPr="00E40344" w:rsidRDefault="00A27420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0318" w:rsidRPr="00E40344" w:rsidTr="00A27420">
        <w:trPr>
          <w:trHeight w:val="559"/>
        </w:trPr>
        <w:tc>
          <w:tcPr>
            <w:tcW w:w="10060" w:type="dxa"/>
          </w:tcPr>
          <w:p w:rsidR="00F10318" w:rsidRPr="00E40344" w:rsidRDefault="00F10318" w:rsidP="00F10318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lastRenderedPageBreak/>
              <w:t xml:space="preserve">Доля случаев потери контингента по причинам </w:t>
            </w:r>
            <w:proofErr w:type="spellStart"/>
            <w:r w:rsidRPr="00E40344">
              <w:rPr>
                <w:i w:val="0"/>
                <w:sz w:val="24"/>
                <w:szCs w:val="24"/>
              </w:rPr>
              <w:t>дезадаптации</w:t>
            </w:r>
            <w:proofErr w:type="spellEnd"/>
            <w:r w:rsidRPr="00E40344">
              <w:rPr>
                <w:i w:val="0"/>
                <w:sz w:val="24"/>
                <w:szCs w:val="24"/>
              </w:rPr>
              <w:t xml:space="preserve"> и </w:t>
            </w:r>
            <w:proofErr w:type="spellStart"/>
            <w:r w:rsidRPr="00E40344">
              <w:rPr>
                <w:i w:val="0"/>
                <w:sz w:val="24"/>
                <w:szCs w:val="24"/>
              </w:rPr>
              <w:t>девиантного</w:t>
            </w:r>
            <w:proofErr w:type="spellEnd"/>
            <w:r w:rsidRPr="00E40344">
              <w:rPr>
                <w:i w:val="0"/>
                <w:sz w:val="24"/>
                <w:szCs w:val="24"/>
              </w:rPr>
              <w:t xml:space="preserve"> поведения, % от общего количества отчисленных обучающихся</w:t>
            </w:r>
          </w:p>
        </w:tc>
        <w:tc>
          <w:tcPr>
            <w:tcW w:w="1417" w:type="dxa"/>
          </w:tcPr>
          <w:p w:rsidR="00F10318" w:rsidRPr="00E40344" w:rsidRDefault="00F10318" w:rsidP="00F1031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более 10</w:t>
            </w:r>
          </w:p>
        </w:tc>
        <w:tc>
          <w:tcPr>
            <w:tcW w:w="1418" w:type="dxa"/>
          </w:tcPr>
          <w:p w:rsidR="00F10318" w:rsidRDefault="00F10318" w:rsidP="00F10318">
            <w:pPr>
              <w:jc w:val="center"/>
            </w:pPr>
            <w:r w:rsidRPr="00DE06C0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</w:tcPr>
          <w:p w:rsidR="00F10318" w:rsidRDefault="00F10318" w:rsidP="00F10318">
            <w:pPr>
              <w:jc w:val="center"/>
            </w:pPr>
            <w:r w:rsidRPr="00DE06C0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F10318" w:rsidRDefault="00F10318" w:rsidP="00F10318">
            <w:pPr>
              <w:jc w:val="center"/>
            </w:pPr>
            <w:r w:rsidRPr="00DE06C0">
              <w:rPr>
                <w:rFonts w:ascii="Times New Roman" w:eastAsia="Times New Roman" w:hAnsi="Times New Roman" w:cs="Times New Roman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27420" w:rsidRPr="00E40344" w:rsidTr="00F10318">
        <w:trPr>
          <w:trHeight w:val="272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E40344">
              <w:rPr>
                <w:rFonts w:ascii="Times New Roman" w:hAnsi="Times New Roman" w:cs="Times New Roman"/>
              </w:rPr>
              <w:t>Количество объединений дополнительного образования технической направленности, ед.</w:t>
            </w:r>
          </w:p>
        </w:tc>
        <w:tc>
          <w:tcPr>
            <w:tcW w:w="1417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18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A27420" w:rsidRPr="00E40344" w:rsidTr="00A27420">
        <w:trPr>
          <w:trHeight w:val="559"/>
        </w:trPr>
        <w:tc>
          <w:tcPr>
            <w:tcW w:w="10060" w:type="dxa"/>
          </w:tcPr>
          <w:p w:rsidR="00A27420" w:rsidRPr="00E40344" w:rsidRDefault="00A27420" w:rsidP="00E40344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Доля обучающихся, посещающих объединения дополнительного образования технической направленности, % от общего количества обучающихся, охваченных дополнительным образованием</w:t>
            </w:r>
          </w:p>
        </w:tc>
        <w:tc>
          <w:tcPr>
            <w:tcW w:w="1417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A27420" w:rsidRPr="00E40344" w:rsidTr="00A27420">
        <w:trPr>
          <w:trHeight w:val="559"/>
        </w:trPr>
        <w:tc>
          <w:tcPr>
            <w:tcW w:w="10060" w:type="dxa"/>
          </w:tcPr>
          <w:p w:rsidR="00A27420" w:rsidRPr="00E40344" w:rsidRDefault="00A27420" w:rsidP="00E4034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ar-SA"/>
              </w:rPr>
            </w:pPr>
            <w:r w:rsidRPr="00E40344">
              <w:rPr>
                <w:rFonts w:ascii="Times New Roman" w:hAnsi="Times New Roman" w:cs="Times New Roman"/>
              </w:rPr>
              <w:t>Количество объединений дополнительного образования социально-педагогической направленности, ед.</w:t>
            </w:r>
          </w:p>
        </w:tc>
        <w:tc>
          <w:tcPr>
            <w:tcW w:w="1417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8" w:type="dxa"/>
          </w:tcPr>
          <w:p w:rsidR="00A27420" w:rsidRPr="00E40344" w:rsidRDefault="00156EDB" w:rsidP="00E4034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56EDB" w:rsidRPr="00E40344" w:rsidTr="00A27420">
        <w:trPr>
          <w:trHeight w:val="559"/>
        </w:trPr>
        <w:tc>
          <w:tcPr>
            <w:tcW w:w="10060" w:type="dxa"/>
          </w:tcPr>
          <w:p w:rsidR="00156EDB" w:rsidRPr="00E40344" w:rsidRDefault="00156EDB" w:rsidP="00156EDB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Доля обучающихся, посещающих объединения дополнительного образования социально-педагогической направленности, % от общего количества обучающихся, охваченных дополнительным образованием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156EDB" w:rsidRPr="00E40344" w:rsidTr="00A27420">
        <w:trPr>
          <w:trHeight w:val="559"/>
        </w:trPr>
        <w:tc>
          <w:tcPr>
            <w:tcW w:w="10060" w:type="dxa"/>
          </w:tcPr>
          <w:p w:rsidR="00156EDB" w:rsidRPr="00E40344" w:rsidRDefault="00156EDB" w:rsidP="00156EDB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Количество участников профессиональных состязаний, чемпионатов, конкурсов, олимпи</w:t>
            </w:r>
            <w:r w:rsidRPr="00E40344">
              <w:rPr>
                <w:i w:val="0"/>
                <w:sz w:val="24"/>
                <w:szCs w:val="24"/>
              </w:rPr>
              <w:softHyphen/>
              <w:t>ад различного уровня, чел.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156EDB" w:rsidRPr="00E40344" w:rsidTr="00A27420">
        <w:trPr>
          <w:trHeight w:val="559"/>
        </w:trPr>
        <w:tc>
          <w:tcPr>
            <w:tcW w:w="10060" w:type="dxa"/>
          </w:tcPr>
          <w:p w:rsidR="00156EDB" w:rsidRPr="00E40344" w:rsidRDefault="00156EDB" w:rsidP="00156EDB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Количество победителей и призеров профессиональных состязаний, чемпионатов, конкурсов, олимпи</w:t>
            </w:r>
            <w:r w:rsidRPr="00E40344">
              <w:rPr>
                <w:i w:val="0"/>
                <w:sz w:val="24"/>
                <w:szCs w:val="24"/>
              </w:rPr>
              <w:softHyphen/>
              <w:t>ад различного уровня, чел.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156EDB" w:rsidRPr="00E40344" w:rsidTr="00A27420">
        <w:trPr>
          <w:trHeight w:val="559"/>
        </w:trPr>
        <w:tc>
          <w:tcPr>
            <w:tcW w:w="10060" w:type="dxa"/>
          </w:tcPr>
          <w:p w:rsidR="00156EDB" w:rsidRPr="00E40344" w:rsidRDefault="00156EDB" w:rsidP="00156EDB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Доля выпускников, освоивших смежные и (или) дополнительные профессиональные компетенции, % от общего количества выпускников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418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156EDB" w:rsidRPr="00E40344" w:rsidTr="00156EDB">
        <w:trPr>
          <w:trHeight w:val="148"/>
        </w:trPr>
        <w:tc>
          <w:tcPr>
            <w:tcW w:w="10060" w:type="dxa"/>
          </w:tcPr>
          <w:p w:rsidR="00156EDB" w:rsidRPr="00E40344" w:rsidRDefault="00156EDB" w:rsidP="00156EDB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Доля выпускников, продолживших образование, % от общего количества выпускников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156EDB" w:rsidRPr="00E40344" w:rsidTr="00156EDB">
        <w:trPr>
          <w:trHeight w:val="279"/>
        </w:trPr>
        <w:tc>
          <w:tcPr>
            <w:tcW w:w="10060" w:type="dxa"/>
          </w:tcPr>
          <w:p w:rsidR="00156EDB" w:rsidRPr="00E40344" w:rsidRDefault="009C09AB" w:rsidP="009F7EB5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Доля </w:t>
            </w:r>
            <w:r w:rsidRPr="00E40344">
              <w:rPr>
                <w:i w:val="0"/>
                <w:sz w:val="24"/>
                <w:szCs w:val="24"/>
              </w:rPr>
              <w:t xml:space="preserve">трудоустроенных </w:t>
            </w:r>
            <w:r w:rsidR="009F7EB5">
              <w:rPr>
                <w:i w:val="0"/>
                <w:sz w:val="24"/>
                <w:szCs w:val="24"/>
              </w:rPr>
              <w:t>в</w:t>
            </w:r>
            <w:r w:rsidRPr="00E40344">
              <w:rPr>
                <w:i w:val="0"/>
                <w:sz w:val="24"/>
                <w:szCs w:val="24"/>
              </w:rPr>
              <w:t xml:space="preserve"> обще</w:t>
            </w:r>
            <w:r w:rsidR="009F7EB5">
              <w:rPr>
                <w:i w:val="0"/>
                <w:sz w:val="24"/>
                <w:szCs w:val="24"/>
              </w:rPr>
              <w:t>м</w:t>
            </w:r>
            <w:r w:rsidRPr="00E40344">
              <w:rPr>
                <w:i w:val="0"/>
                <w:sz w:val="24"/>
                <w:szCs w:val="24"/>
              </w:rPr>
              <w:t xml:space="preserve"> количеств</w:t>
            </w:r>
            <w:r w:rsidR="009F7EB5">
              <w:rPr>
                <w:i w:val="0"/>
                <w:sz w:val="24"/>
                <w:szCs w:val="24"/>
              </w:rPr>
              <w:t>е</w:t>
            </w:r>
            <w:r w:rsidRPr="00E40344">
              <w:rPr>
                <w:i w:val="0"/>
                <w:sz w:val="24"/>
                <w:szCs w:val="24"/>
              </w:rPr>
              <w:t xml:space="preserve"> выпускников</w:t>
            </w:r>
            <w:r w:rsidR="00156EDB" w:rsidRPr="00E40344">
              <w:rPr>
                <w:i w:val="0"/>
                <w:sz w:val="24"/>
                <w:szCs w:val="24"/>
              </w:rPr>
              <w:t xml:space="preserve">, % 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156EDB" w:rsidRDefault="00156EDB" w:rsidP="00156EDB">
            <w:pPr>
              <w:jc w:val="center"/>
            </w:pPr>
            <w:r w:rsidRPr="00BA527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7" w:type="dxa"/>
          </w:tcPr>
          <w:p w:rsidR="00156EDB" w:rsidRDefault="00156EDB" w:rsidP="00156EDB">
            <w:pPr>
              <w:jc w:val="center"/>
            </w:pPr>
            <w:r w:rsidRPr="00BA5275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</w:tcPr>
          <w:p w:rsidR="00156EDB" w:rsidRDefault="00156EDB" w:rsidP="00156EDB">
            <w:pPr>
              <w:jc w:val="center"/>
            </w:pPr>
            <w:r w:rsidRPr="00BA5275">
              <w:rPr>
                <w:rFonts w:ascii="Times New Roman" w:eastAsia="Times New Roman" w:hAnsi="Times New Roman" w:cs="Times New Roman"/>
              </w:rPr>
              <w:t>100</w:t>
            </w:r>
          </w:p>
        </w:tc>
      </w:tr>
      <w:tr w:rsidR="00156EDB" w:rsidRPr="00E40344" w:rsidTr="00A27420">
        <w:trPr>
          <w:trHeight w:val="134"/>
        </w:trPr>
        <w:tc>
          <w:tcPr>
            <w:tcW w:w="10060" w:type="dxa"/>
          </w:tcPr>
          <w:p w:rsidR="00156EDB" w:rsidRPr="00E40344" w:rsidRDefault="00156EDB" w:rsidP="00156EDB">
            <w:pPr>
              <w:pStyle w:val="Default"/>
              <w:jc w:val="both"/>
              <w:rPr>
                <w:rFonts w:eastAsia="Times New Roman"/>
                <w:color w:val="FF0000"/>
              </w:rPr>
            </w:pPr>
            <w:r w:rsidRPr="00E40344">
              <w:rPr>
                <w:color w:val="auto"/>
              </w:rPr>
              <w:t>Доля обучающихся, удовлетворенных профессиональным выбором</w:t>
            </w:r>
            <w:r>
              <w:rPr>
                <w:color w:val="auto"/>
              </w:rPr>
              <w:t>, % от общего количества обучающихся в очной форме</w:t>
            </w:r>
          </w:p>
        </w:tc>
        <w:tc>
          <w:tcPr>
            <w:tcW w:w="1417" w:type="dxa"/>
          </w:tcPr>
          <w:p w:rsidR="00156EDB" w:rsidRPr="00156EDB" w:rsidRDefault="00156EDB" w:rsidP="00156ED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70</w:t>
            </w:r>
          </w:p>
        </w:tc>
        <w:tc>
          <w:tcPr>
            <w:tcW w:w="1418" w:type="dxa"/>
          </w:tcPr>
          <w:p w:rsidR="00156EDB" w:rsidRPr="00156EDB" w:rsidRDefault="00156EDB" w:rsidP="00156ED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75</w:t>
            </w:r>
          </w:p>
        </w:tc>
        <w:tc>
          <w:tcPr>
            <w:tcW w:w="1417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18" w:type="dxa"/>
          </w:tcPr>
          <w:p w:rsidR="00156EDB" w:rsidRPr="00E40344" w:rsidRDefault="00156EDB" w:rsidP="00156EDB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</w:tr>
      <w:tr w:rsidR="00156EDB" w:rsidRPr="00E40344" w:rsidTr="00A27420">
        <w:trPr>
          <w:trHeight w:val="281"/>
        </w:trPr>
        <w:tc>
          <w:tcPr>
            <w:tcW w:w="15730" w:type="dxa"/>
            <w:gridSpan w:val="5"/>
          </w:tcPr>
          <w:p w:rsidR="00156EDB" w:rsidRPr="00E40344" w:rsidRDefault="00156EDB" w:rsidP="00156EDB">
            <w:pPr>
              <w:pStyle w:val="60"/>
              <w:shd w:val="clear" w:color="auto" w:fill="auto"/>
              <w:tabs>
                <w:tab w:val="left" w:pos="709"/>
              </w:tabs>
              <w:spacing w:before="0" w:after="0" w:line="240" w:lineRule="auto"/>
              <w:jc w:val="center"/>
              <w:rPr>
                <w:b/>
                <w:sz w:val="24"/>
                <w:szCs w:val="24"/>
              </w:rPr>
            </w:pPr>
            <w:r w:rsidRPr="00E40344">
              <w:rPr>
                <w:b/>
                <w:sz w:val="24"/>
                <w:szCs w:val="24"/>
              </w:rPr>
              <w:t>Модуль «Бизнес-ориентирующее воспитание» (молодежное предпринимательство)</w:t>
            </w:r>
          </w:p>
        </w:tc>
      </w:tr>
      <w:tr w:rsidR="00156EDB" w:rsidRPr="00E40344" w:rsidTr="00A27420">
        <w:trPr>
          <w:trHeight w:val="559"/>
        </w:trPr>
        <w:tc>
          <w:tcPr>
            <w:tcW w:w="10060" w:type="dxa"/>
          </w:tcPr>
          <w:p w:rsidR="00156EDB" w:rsidRPr="00E40344" w:rsidRDefault="00156EDB" w:rsidP="00EC446E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Количество семинаров, тренингов, бизнес-встреч, направленных на формирование предпринимательского мышления, ед.</w:t>
            </w:r>
          </w:p>
        </w:tc>
        <w:tc>
          <w:tcPr>
            <w:tcW w:w="1417" w:type="dxa"/>
          </w:tcPr>
          <w:p w:rsidR="00156EDB" w:rsidRPr="00E40344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56EDB" w:rsidRPr="00E40344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156EDB" w:rsidRPr="00E40344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56EDB" w:rsidRPr="00E40344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9C1745" w:rsidRPr="00E40344" w:rsidTr="00A27420">
        <w:trPr>
          <w:trHeight w:val="559"/>
        </w:trPr>
        <w:tc>
          <w:tcPr>
            <w:tcW w:w="10060" w:type="dxa"/>
          </w:tcPr>
          <w:p w:rsidR="009C1745" w:rsidRPr="00E40344" w:rsidRDefault="009C1745" w:rsidP="00EC446E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Количество</w:t>
            </w:r>
            <w:r>
              <w:rPr>
                <w:i w:val="0"/>
                <w:sz w:val="24"/>
                <w:szCs w:val="24"/>
              </w:rPr>
              <w:t xml:space="preserve"> участников </w:t>
            </w:r>
            <w:r w:rsidRPr="00E40344">
              <w:rPr>
                <w:i w:val="0"/>
                <w:sz w:val="24"/>
                <w:szCs w:val="24"/>
              </w:rPr>
              <w:t xml:space="preserve">семинаров, тренингов, бизнес-встреч, направленных на формирование </w:t>
            </w:r>
            <w:r w:rsidRPr="009C1745">
              <w:rPr>
                <w:i w:val="0"/>
                <w:sz w:val="24"/>
                <w:szCs w:val="24"/>
              </w:rPr>
              <w:t xml:space="preserve">предпринимательского мышления, </w:t>
            </w:r>
            <w:r w:rsidRPr="009C1745">
              <w:rPr>
                <w:i w:val="0"/>
                <w:color w:val="auto"/>
                <w:sz w:val="24"/>
                <w:szCs w:val="24"/>
              </w:rPr>
              <w:t>чел.</w:t>
            </w:r>
          </w:p>
        </w:tc>
        <w:tc>
          <w:tcPr>
            <w:tcW w:w="1417" w:type="dxa"/>
          </w:tcPr>
          <w:p w:rsidR="009C1745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418" w:type="dxa"/>
          </w:tcPr>
          <w:p w:rsidR="009C1745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17" w:type="dxa"/>
          </w:tcPr>
          <w:p w:rsidR="009C1745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9C1745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</w:tr>
      <w:tr w:rsidR="00156EDB" w:rsidRPr="00E40344" w:rsidTr="00A27420">
        <w:trPr>
          <w:trHeight w:val="217"/>
        </w:trPr>
        <w:tc>
          <w:tcPr>
            <w:tcW w:w="10060" w:type="dxa"/>
          </w:tcPr>
          <w:p w:rsidR="00156EDB" w:rsidRPr="00E40344" w:rsidRDefault="00156EDB" w:rsidP="00EC446E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Количество мероприятий по финансовой грамотности, ед.</w:t>
            </w:r>
          </w:p>
        </w:tc>
        <w:tc>
          <w:tcPr>
            <w:tcW w:w="1417" w:type="dxa"/>
          </w:tcPr>
          <w:p w:rsidR="00156EDB" w:rsidRPr="00E40344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156EDB" w:rsidRPr="00E40344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156EDB" w:rsidRPr="00E40344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8" w:type="dxa"/>
          </w:tcPr>
          <w:p w:rsidR="00156EDB" w:rsidRPr="00E40344" w:rsidRDefault="009C1745" w:rsidP="00156ED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C1745" w:rsidRPr="00E40344" w:rsidTr="00A27420">
        <w:trPr>
          <w:trHeight w:val="279"/>
        </w:trPr>
        <w:tc>
          <w:tcPr>
            <w:tcW w:w="10060" w:type="dxa"/>
          </w:tcPr>
          <w:p w:rsidR="009C1745" w:rsidRPr="00E40344" w:rsidRDefault="009C1745" w:rsidP="00EC446E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 xml:space="preserve">Количество </w:t>
            </w:r>
            <w:r w:rsidRPr="00E40344">
              <w:rPr>
                <w:i w:val="0"/>
                <w:sz w:val="24"/>
                <w:szCs w:val="24"/>
              </w:rPr>
              <w:t>участников мероприятий по финансовой грамотности, чел.</w:t>
            </w:r>
          </w:p>
        </w:tc>
        <w:tc>
          <w:tcPr>
            <w:tcW w:w="1417" w:type="dxa"/>
          </w:tcPr>
          <w:p w:rsidR="009C1745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418" w:type="dxa"/>
          </w:tcPr>
          <w:p w:rsidR="009C1745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1417" w:type="dxa"/>
          </w:tcPr>
          <w:p w:rsidR="009C1745" w:rsidRPr="00E40344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9C1745" w:rsidRPr="00E40344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250</w:t>
            </w:r>
          </w:p>
        </w:tc>
      </w:tr>
      <w:tr w:rsidR="009C1745" w:rsidRPr="00E40344" w:rsidTr="00A27420">
        <w:trPr>
          <w:trHeight w:val="559"/>
        </w:trPr>
        <w:tc>
          <w:tcPr>
            <w:tcW w:w="10060" w:type="dxa"/>
          </w:tcPr>
          <w:p w:rsidR="009C1745" w:rsidRPr="00E40344" w:rsidRDefault="009C1745" w:rsidP="00EC446E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Доля призеров и победителей мероприятий по финансовой грамотности городского, краевого, всероссийского, международного уровней, % от количества участников</w:t>
            </w:r>
          </w:p>
        </w:tc>
        <w:tc>
          <w:tcPr>
            <w:tcW w:w="1417" w:type="dxa"/>
          </w:tcPr>
          <w:p w:rsidR="009C1745" w:rsidRPr="00E40344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C1745" w:rsidRPr="00E40344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</w:tcPr>
          <w:p w:rsidR="009C1745" w:rsidRPr="00E40344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18" w:type="dxa"/>
          </w:tcPr>
          <w:p w:rsidR="009C1745" w:rsidRPr="00E40344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9C1745" w:rsidRPr="00E40344" w:rsidTr="00A27420">
        <w:trPr>
          <w:trHeight w:val="280"/>
        </w:trPr>
        <w:tc>
          <w:tcPr>
            <w:tcW w:w="10060" w:type="dxa"/>
          </w:tcPr>
          <w:p w:rsidR="009C1745" w:rsidRPr="00E40344" w:rsidRDefault="009C1745" w:rsidP="00EC446E">
            <w:pPr>
              <w:pStyle w:val="50"/>
              <w:shd w:val="clear" w:color="auto" w:fill="auto"/>
              <w:tabs>
                <w:tab w:val="left" w:pos="709"/>
              </w:tabs>
              <w:spacing w:line="240" w:lineRule="auto"/>
              <w:ind w:firstLine="34"/>
              <w:jc w:val="both"/>
              <w:rPr>
                <w:i w:val="0"/>
                <w:sz w:val="24"/>
                <w:szCs w:val="24"/>
              </w:rPr>
            </w:pPr>
            <w:r w:rsidRPr="00E40344">
              <w:rPr>
                <w:i w:val="0"/>
                <w:sz w:val="24"/>
                <w:szCs w:val="24"/>
              </w:rPr>
              <w:t>Количество разработанных и (или) реализованных студенческих бизнес-проектов, ед.</w:t>
            </w:r>
          </w:p>
        </w:tc>
        <w:tc>
          <w:tcPr>
            <w:tcW w:w="1417" w:type="dxa"/>
          </w:tcPr>
          <w:p w:rsidR="009C1745" w:rsidRPr="00E40344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9C1745" w:rsidRPr="00E40344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9C1745" w:rsidRPr="00E40344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9C1745" w:rsidRPr="00E40344" w:rsidRDefault="009C1745" w:rsidP="009C17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3E63C2" w:rsidRPr="00C82DCC" w:rsidRDefault="003E63C2" w:rsidP="003E63C2">
      <w:pPr>
        <w:pStyle w:val="60"/>
        <w:shd w:val="clear" w:color="auto" w:fill="auto"/>
        <w:tabs>
          <w:tab w:val="left" w:pos="724"/>
        </w:tabs>
        <w:spacing w:before="0" w:after="0" w:line="326" w:lineRule="exact"/>
        <w:rPr>
          <w:sz w:val="26"/>
          <w:szCs w:val="26"/>
        </w:rPr>
      </w:pPr>
    </w:p>
    <w:sectPr w:rsidR="003E63C2" w:rsidRPr="00C82DCC" w:rsidSect="004A4543">
      <w:pgSz w:w="16840" w:h="11900" w:orient="landscape"/>
      <w:pgMar w:top="1701" w:right="567" w:bottom="851" w:left="56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A2C" w:rsidRDefault="00852A2C">
      <w:r>
        <w:separator/>
      </w:r>
    </w:p>
  </w:endnote>
  <w:endnote w:type="continuationSeparator" w:id="0">
    <w:p w:rsidR="00852A2C" w:rsidRDefault="0085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031"/>
      <w:docPartObj>
        <w:docPartGallery w:val="Page Numbers (Bottom of Page)"/>
        <w:docPartUnique/>
      </w:docPartObj>
    </w:sdtPr>
    <w:sdtEndPr/>
    <w:sdtContent>
      <w:p w:rsidR="00A57D66" w:rsidRDefault="00A57D66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27">
          <w:rPr>
            <w:noProof/>
          </w:rPr>
          <w:t>17</w:t>
        </w:r>
        <w:r>
          <w:fldChar w:fldCharType="end"/>
        </w:r>
      </w:p>
    </w:sdtContent>
  </w:sdt>
  <w:p w:rsidR="00F603CB" w:rsidRDefault="00F603C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0862962"/>
      <w:docPartObj>
        <w:docPartGallery w:val="Page Numbers (Bottom of Page)"/>
        <w:docPartUnique/>
      </w:docPartObj>
    </w:sdtPr>
    <w:sdtEndPr/>
    <w:sdtContent>
      <w:p w:rsidR="00F603CB" w:rsidRDefault="00F603C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27">
          <w:rPr>
            <w:noProof/>
          </w:rPr>
          <w:t>7</w:t>
        </w:r>
        <w:r>
          <w:fldChar w:fldCharType="end"/>
        </w:r>
      </w:p>
    </w:sdtContent>
  </w:sdt>
  <w:p w:rsidR="00F603CB" w:rsidRDefault="00F603CB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7335848"/>
      <w:docPartObj>
        <w:docPartGallery w:val="Page Numbers (Bottom of Page)"/>
        <w:docPartUnique/>
      </w:docPartObj>
    </w:sdtPr>
    <w:sdtEndPr/>
    <w:sdtContent>
      <w:p w:rsidR="00F603CB" w:rsidRDefault="00F603C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27">
          <w:rPr>
            <w:noProof/>
          </w:rPr>
          <w:t>20</w:t>
        </w:r>
        <w:r>
          <w:fldChar w:fldCharType="end"/>
        </w:r>
      </w:p>
    </w:sdtContent>
  </w:sdt>
  <w:p w:rsidR="00F603CB" w:rsidRDefault="00F603CB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2358530"/>
      <w:docPartObj>
        <w:docPartGallery w:val="Page Numbers (Bottom of Page)"/>
        <w:docPartUnique/>
      </w:docPartObj>
    </w:sdtPr>
    <w:sdtEndPr/>
    <w:sdtContent>
      <w:p w:rsidR="00F603CB" w:rsidRDefault="00F603C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27">
          <w:rPr>
            <w:noProof/>
          </w:rPr>
          <w:t>37</w:t>
        </w:r>
        <w:r>
          <w:fldChar w:fldCharType="end"/>
        </w:r>
      </w:p>
    </w:sdtContent>
  </w:sdt>
  <w:p w:rsidR="00F603CB" w:rsidRDefault="00F603C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A2C" w:rsidRDefault="00852A2C"/>
  </w:footnote>
  <w:footnote w:type="continuationSeparator" w:id="0">
    <w:p w:rsidR="00852A2C" w:rsidRDefault="00852A2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92F8A"/>
    <w:multiLevelType w:val="multilevel"/>
    <w:tmpl w:val="F68CDA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924"/>
    <w:rsid w:val="0001003C"/>
    <w:rsid w:val="00020E62"/>
    <w:rsid w:val="000304CD"/>
    <w:rsid w:val="00054063"/>
    <w:rsid w:val="000A4132"/>
    <w:rsid w:val="000A6930"/>
    <w:rsid w:val="000B1F96"/>
    <w:rsid w:val="000C2E8F"/>
    <w:rsid w:val="00110B0F"/>
    <w:rsid w:val="00133C57"/>
    <w:rsid w:val="00145F95"/>
    <w:rsid w:val="00153E30"/>
    <w:rsid w:val="00156EDB"/>
    <w:rsid w:val="00157416"/>
    <w:rsid w:val="0017589B"/>
    <w:rsid w:val="00187732"/>
    <w:rsid w:val="001B17B7"/>
    <w:rsid w:val="001B4C13"/>
    <w:rsid w:val="001D34F2"/>
    <w:rsid w:val="001D4A53"/>
    <w:rsid w:val="002063E3"/>
    <w:rsid w:val="00216396"/>
    <w:rsid w:val="002215EC"/>
    <w:rsid w:val="00252F6A"/>
    <w:rsid w:val="00253D61"/>
    <w:rsid w:val="00264ADA"/>
    <w:rsid w:val="00290C1C"/>
    <w:rsid w:val="002B2537"/>
    <w:rsid w:val="002C41F5"/>
    <w:rsid w:val="002C463C"/>
    <w:rsid w:val="002C49D9"/>
    <w:rsid w:val="002E3303"/>
    <w:rsid w:val="002E3A66"/>
    <w:rsid w:val="002E768C"/>
    <w:rsid w:val="002E7871"/>
    <w:rsid w:val="00323354"/>
    <w:rsid w:val="0033307D"/>
    <w:rsid w:val="003459DE"/>
    <w:rsid w:val="003A090D"/>
    <w:rsid w:val="003E63C2"/>
    <w:rsid w:val="003F7D05"/>
    <w:rsid w:val="00416673"/>
    <w:rsid w:val="00420531"/>
    <w:rsid w:val="00424471"/>
    <w:rsid w:val="00443344"/>
    <w:rsid w:val="004A27B6"/>
    <w:rsid w:val="004A35B0"/>
    <w:rsid w:val="004A4543"/>
    <w:rsid w:val="004B549C"/>
    <w:rsid w:val="004F6CD5"/>
    <w:rsid w:val="0052285C"/>
    <w:rsid w:val="0052358E"/>
    <w:rsid w:val="005342CD"/>
    <w:rsid w:val="00534D04"/>
    <w:rsid w:val="005850B0"/>
    <w:rsid w:val="00590DFC"/>
    <w:rsid w:val="00590EA8"/>
    <w:rsid w:val="00595464"/>
    <w:rsid w:val="005B608A"/>
    <w:rsid w:val="005F5FA8"/>
    <w:rsid w:val="00603520"/>
    <w:rsid w:val="00606848"/>
    <w:rsid w:val="0061754F"/>
    <w:rsid w:val="006202CA"/>
    <w:rsid w:val="00645979"/>
    <w:rsid w:val="00664FC4"/>
    <w:rsid w:val="0068704A"/>
    <w:rsid w:val="006924D4"/>
    <w:rsid w:val="00697F0D"/>
    <w:rsid w:val="006B3320"/>
    <w:rsid w:val="006C4D84"/>
    <w:rsid w:val="006D37E1"/>
    <w:rsid w:val="006D3F9C"/>
    <w:rsid w:val="006F0910"/>
    <w:rsid w:val="007125BC"/>
    <w:rsid w:val="00755D44"/>
    <w:rsid w:val="0075662B"/>
    <w:rsid w:val="00763950"/>
    <w:rsid w:val="007705AA"/>
    <w:rsid w:val="0078548E"/>
    <w:rsid w:val="007874A4"/>
    <w:rsid w:val="00797E4C"/>
    <w:rsid w:val="007A70E5"/>
    <w:rsid w:val="007B1933"/>
    <w:rsid w:val="007C115B"/>
    <w:rsid w:val="007E77CB"/>
    <w:rsid w:val="007F622C"/>
    <w:rsid w:val="008160F2"/>
    <w:rsid w:val="008171B7"/>
    <w:rsid w:val="00832BF7"/>
    <w:rsid w:val="0084221A"/>
    <w:rsid w:val="00844965"/>
    <w:rsid w:val="00852A2C"/>
    <w:rsid w:val="0085499B"/>
    <w:rsid w:val="00855B0E"/>
    <w:rsid w:val="00855E85"/>
    <w:rsid w:val="00874CCE"/>
    <w:rsid w:val="008A0463"/>
    <w:rsid w:val="008C19DE"/>
    <w:rsid w:val="008C49DA"/>
    <w:rsid w:val="008D51F0"/>
    <w:rsid w:val="008F20F9"/>
    <w:rsid w:val="00915E6F"/>
    <w:rsid w:val="009166D1"/>
    <w:rsid w:val="00921E61"/>
    <w:rsid w:val="00942C7C"/>
    <w:rsid w:val="009907E7"/>
    <w:rsid w:val="009C09AB"/>
    <w:rsid w:val="009C1745"/>
    <w:rsid w:val="009C1EAB"/>
    <w:rsid w:val="009D2E5E"/>
    <w:rsid w:val="009F4EBC"/>
    <w:rsid w:val="009F7EB5"/>
    <w:rsid w:val="00A04D6A"/>
    <w:rsid w:val="00A2711E"/>
    <w:rsid w:val="00A27420"/>
    <w:rsid w:val="00A30428"/>
    <w:rsid w:val="00A43912"/>
    <w:rsid w:val="00A57D66"/>
    <w:rsid w:val="00A61143"/>
    <w:rsid w:val="00A71D25"/>
    <w:rsid w:val="00A743E3"/>
    <w:rsid w:val="00A878D8"/>
    <w:rsid w:val="00A977F4"/>
    <w:rsid w:val="00AC01B0"/>
    <w:rsid w:val="00AE5976"/>
    <w:rsid w:val="00AF31A1"/>
    <w:rsid w:val="00B044D2"/>
    <w:rsid w:val="00B21D23"/>
    <w:rsid w:val="00B231A3"/>
    <w:rsid w:val="00B41527"/>
    <w:rsid w:val="00B52353"/>
    <w:rsid w:val="00B5515A"/>
    <w:rsid w:val="00B75A06"/>
    <w:rsid w:val="00B83924"/>
    <w:rsid w:val="00B9270A"/>
    <w:rsid w:val="00BB14D0"/>
    <w:rsid w:val="00BB5BB5"/>
    <w:rsid w:val="00BE72EC"/>
    <w:rsid w:val="00C03C7E"/>
    <w:rsid w:val="00C06488"/>
    <w:rsid w:val="00C139A2"/>
    <w:rsid w:val="00C56AA4"/>
    <w:rsid w:val="00C56FFA"/>
    <w:rsid w:val="00C608B8"/>
    <w:rsid w:val="00C64031"/>
    <w:rsid w:val="00C82DCC"/>
    <w:rsid w:val="00CC520A"/>
    <w:rsid w:val="00D27429"/>
    <w:rsid w:val="00D33A8F"/>
    <w:rsid w:val="00D36182"/>
    <w:rsid w:val="00D61481"/>
    <w:rsid w:val="00D63D55"/>
    <w:rsid w:val="00D76C5E"/>
    <w:rsid w:val="00D922E1"/>
    <w:rsid w:val="00DA5E44"/>
    <w:rsid w:val="00DC5185"/>
    <w:rsid w:val="00DD0EBA"/>
    <w:rsid w:val="00DE62B5"/>
    <w:rsid w:val="00DF1649"/>
    <w:rsid w:val="00E114A3"/>
    <w:rsid w:val="00E31AFD"/>
    <w:rsid w:val="00E40344"/>
    <w:rsid w:val="00E51F33"/>
    <w:rsid w:val="00E66851"/>
    <w:rsid w:val="00E81410"/>
    <w:rsid w:val="00EA1217"/>
    <w:rsid w:val="00EB6EA2"/>
    <w:rsid w:val="00EC00AC"/>
    <w:rsid w:val="00EC446E"/>
    <w:rsid w:val="00EF4C3C"/>
    <w:rsid w:val="00F030FA"/>
    <w:rsid w:val="00F0724C"/>
    <w:rsid w:val="00F10318"/>
    <w:rsid w:val="00F218C6"/>
    <w:rsid w:val="00F35A26"/>
    <w:rsid w:val="00F537BE"/>
    <w:rsid w:val="00F603CB"/>
    <w:rsid w:val="00F674AE"/>
    <w:rsid w:val="00F6787A"/>
    <w:rsid w:val="00F74037"/>
    <w:rsid w:val="00F928C6"/>
    <w:rsid w:val="00F970C4"/>
    <w:rsid w:val="00FC11F2"/>
    <w:rsid w:val="00FE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78E9E-E0EA-4D7E-AC3C-AE6EFC6F0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84496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DE62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0"/>
      <w:szCs w:val="20"/>
      <w:u w:val="none"/>
    </w:rPr>
  </w:style>
  <w:style w:type="character" w:customStyle="1" w:styleId="314pt0pt">
    <w:name w:val="Основной текст (3) + 14 pt;Не полужирный;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3pt">
    <w:name w:val="Основной текст (5) + Интервал 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pt">
    <w:name w:val="Заголовок №2 + Интервал 2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14pt">
    <w:name w:val="Основной текст (6) + 14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3">
    <w:name w:val="Оглавление 1 Знак"/>
    <w:basedOn w:val="a0"/>
    <w:link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Колонтитул (2)_"/>
    <w:basedOn w:val="a0"/>
    <w:link w:val="25"/>
    <w:rPr>
      <w:rFonts w:ascii="Times New Roman" w:eastAsia="Times New Roman" w:hAnsi="Times New Roman" w:cs="Times New Roman"/>
      <w:b/>
      <w:bCs/>
      <w:i/>
      <w:iCs/>
      <w:smallCaps w:val="0"/>
      <w:strike w:val="0"/>
      <w:w w:val="100"/>
      <w:sz w:val="26"/>
      <w:szCs w:val="26"/>
      <w:u w:val="none"/>
    </w:rPr>
  </w:style>
  <w:style w:type="character" w:customStyle="1" w:styleId="26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5">
    <w:name w:val="Заголовок №3 + Курсив"/>
    <w:basedOn w:val="3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pt1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0">
    <w:name w:val="Заголовок №3 (2)_"/>
    <w:basedOn w:val="a0"/>
    <w:link w:val="3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214pt">
    <w:name w:val="Заголовок №3 (2) + 14 pt;Курсив"/>
    <w:basedOn w:val="3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14pt0">
    <w:name w:val="Заголовок №3 (2) + 14 pt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2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22">
    <w:name w:val="Заголовок №3 (2)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13pt">
    <w:name w:val="Основной текст (6) + 13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2">
    <w:name w:val="Основной текст (10) + Малые прописные"/>
    <w:basedOn w:val="100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3pt">
    <w:name w:val="Основной текст (2) + 11 pt;Полужирный;Интервал 3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Consolas45pt">
    <w:name w:val="Основной текст (2) + Consolas;4;5 pt"/>
    <w:basedOn w:val="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3pt">
    <w:name w:val="Основной текст (2) + 13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14pt0">
    <w:name w:val="Основной текст (6) + 14 pt;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1pt">
    <w:name w:val="Основной текст (6) + Интервал 1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420" w:after="300" w:line="317" w:lineRule="exac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700" w:after="840" w:line="413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72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14">
    <w:name w:val="toc 1"/>
    <w:basedOn w:val="a"/>
    <w:link w:val="13"/>
    <w:autoRedefine/>
    <w:pPr>
      <w:shd w:val="clear" w:color="auto" w:fill="FFFFFF"/>
      <w:spacing w:before="60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5">
    <w:name w:val="Колонтитул (2)"/>
    <w:basedOn w:val="a"/>
    <w:link w:val="2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384" w:lineRule="exact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line="384" w:lineRule="exact"/>
      <w:jc w:val="both"/>
      <w:outlineLvl w:val="2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93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960" w:after="240" w:line="365" w:lineRule="exact"/>
      <w:ind w:hanging="206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29">
    <w:name w:val="toc 2"/>
    <w:basedOn w:val="a"/>
    <w:autoRedefine/>
    <w:pPr>
      <w:shd w:val="clear" w:color="auto" w:fill="FFFFFF"/>
      <w:spacing w:before="600"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110B0F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table" w:styleId="a7">
    <w:name w:val="Table Grid"/>
    <w:basedOn w:val="a1"/>
    <w:uiPriority w:val="59"/>
    <w:rsid w:val="006035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7874A4"/>
    <w:rPr>
      <w:i/>
      <w:iCs/>
    </w:rPr>
  </w:style>
  <w:style w:type="paragraph" w:styleId="a9">
    <w:name w:val="Normal (Web)"/>
    <w:basedOn w:val="a"/>
    <w:uiPriority w:val="99"/>
    <w:rsid w:val="008449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4965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aa">
    <w:name w:val="Подпись к таблице_"/>
    <w:basedOn w:val="a0"/>
    <w:rsid w:val="00BB1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b">
    <w:name w:val="Подпись к таблице"/>
    <w:basedOn w:val="aa"/>
    <w:rsid w:val="00BB14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formattext">
    <w:name w:val="formattext"/>
    <w:basedOn w:val="a"/>
    <w:rsid w:val="00697F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a">
    <w:name w:val="Основной текст (2) + Полужирный;Курсив"/>
    <w:basedOn w:val="2"/>
    <w:rsid w:val="00921E6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Заголовок №4_"/>
    <w:basedOn w:val="a0"/>
    <w:rsid w:val="00921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2">
    <w:name w:val="Заголовок №4"/>
    <w:basedOn w:val="41"/>
    <w:rsid w:val="00921E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Arial115pt">
    <w:name w:val="Основной текст (2) + Arial;11;5 pt;Полужирный"/>
    <w:basedOn w:val="2"/>
    <w:rsid w:val="00921E6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numbering" w:customStyle="1" w:styleId="15">
    <w:name w:val="Нет списка1"/>
    <w:next w:val="a2"/>
    <w:uiPriority w:val="99"/>
    <w:semiHidden/>
    <w:unhideWhenUsed/>
    <w:rsid w:val="003F7D05"/>
  </w:style>
  <w:style w:type="paragraph" w:styleId="ac">
    <w:name w:val="header"/>
    <w:basedOn w:val="a"/>
    <w:link w:val="ad"/>
    <w:uiPriority w:val="99"/>
    <w:unhideWhenUsed/>
    <w:rsid w:val="00832BF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32BF7"/>
    <w:rPr>
      <w:color w:val="000000"/>
    </w:rPr>
  </w:style>
  <w:style w:type="paragraph" w:styleId="ae">
    <w:name w:val="footer"/>
    <w:basedOn w:val="a"/>
    <w:link w:val="af"/>
    <w:uiPriority w:val="99"/>
    <w:unhideWhenUsed/>
    <w:rsid w:val="00832BF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32BF7"/>
    <w:rPr>
      <w:color w:val="000000"/>
    </w:rPr>
  </w:style>
  <w:style w:type="paragraph" w:styleId="af0">
    <w:name w:val="List Paragraph"/>
    <w:aliases w:val="Содержание. 2 уровень,подтабл"/>
    <w:basedOn w:val="a"/>
    <w:link w:val="af1"/>
    <w:uiPriority w:val="99"/>
    <w:qFormat/>
    <w:rsid w:val="006202C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DE62B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122">
    <w:name w:val="Заголовок №1 (2)"/>
    <w:basedOn w:val="a0"/>
    <w:rsid w:val="003E6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a0"/>
    <w:rsid w:val="003E63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extended-textshort">
    <w:name w:val="extended-text__short"/>
    <w:basedOn w:val="a0"/>
    <w:rsid w:val="003E63C2"/>
  </w:style>
  <w:style w:type="character" w:customStyle="1" w:styleId="c0">
    <w:name w:val="c0"/>
    <w:basedOn w:val="a0"/>
    <w:rsid w:val="003E63C2"/>
  </w:style>
  <w:style w:type="paragraph" w:customStyle="1" w:styleId="ConsPlusNormal">
    <w:name w:val="ConsPlusNormal"/>
    <w:rsid w:val="00A61143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styleId="af2">
    <w:name w:val="Balloon Text"/>
    <w:basedOn w:val="a"/>
    <w:link w:val="af3"/>
    <w:uiPriority w:val="99"/>
    <w:semiHidden/>
    <w:unhideWhenUsed/>
    <w:rsid w:val="0041667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416673"/>
    <w:rPr>
      <w:rFonts w:ascii="Segoe UI" w:hAnsi="Segoe UI" w:cs="Segoe UI"/>
      <w:color w:val="000000"/>
      <w:sz w:val="18"/>
      <w:szCs w:val="18"/>
    </w:rPr>
  </w:style>
  <w:style w:type="paragraph" w:customStyle="1" w:styleId="Style12">
    <w:name w:val="Style12"/>
    <w:basedOn w:val="a"/>
    <w:uiPriority w:val="99"/>
    <w:rsid w:val="00915E6F"/>
    <w:pPr>
      <w:autoSpaceDE w:val="0"/>
      <w:autoSpaceDN w:val="0"/>
      <w:adjustRightInd w:val="0"/>
      <w:spacing w:line="317" w:lineRule="exact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f4">
    <w:name w:val="footnote text"/>
    <w:basedOn w:val="a"/>
    <w:link w:val="af5"/>
    <w:semiHidden/>
    <w:rsid w:val="00D76C5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semiHidden/>
    <w:rsid w:val="00D76C5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6">
    <w:name w:val="footnote reference"/>
    <w:semiHidden/>
    <w:rsid w:val="00D76C5E"/>
    <w:rPr>
      <w:vertAlign w:val="superscript"/>
    </w:rPr>
  </w:style>
  <w:style w:type="character" w:customStyle="1" w:styleId="af1">
    <w:name w:val="Абзац списка Знак"/>
    <w:aliases w:val="Содержание. 2 уровень Знак,подтабл Знак"/>
    <w:link w:val="af0"/>
    <w:uiPriority w:val="99"/>
    <w:qFormat/>
    <w:rsid w:val="00D76C5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37</Pages>
  <Words>8666</Words>
  <Characters>49398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А.Г.</dc:creator>
  <cp:keywords/>
  <cp:lastModifiedBy>Анисимова А.Г.</cp:lastModifiedBy>
  <cp:revision>59</cp:revision>
  <cp:lastPrinted>2021-08-19T04:39:00Z</cp:lastPrinted>
  <dcterms:created xsi:type="dcterms:W3CDTF">2021-05-07T01:55:00Z</dcterms:created>
  <dcterms:modified xsi:type="dcterms:W3CDTF">2021-08-19T23:13:00Z</dcterms:modified>
</cp:coreProperties>
</file>