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23"/>
        <w:gridCol w:w="3112"/>
      </w:tblGrid>
      <w:tr w:rsidR="0002023D" w:rsidRPr="0002023D" w:rsidTr="001B7023">
        <w:tc>
          <w:tcPr>
            <w:tcW w:w="3114" w:type="dxa"/>
            <w:shd w:val="clear" w:color="auto" w:fill="auto"/>
          </w:tcPr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 КГБ ПОУ НПГТ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октября 2022 г.</w:t>
            </w:r>
          </w:p>
        </w:tc>
        <w:tc>
          <w:tcPr>
            <w:tcW w:w="3123" w:type="dxa"/>
            <w:shd w:val="clear" w:color="auto" w:fill="auto"/>
          </w:tcPr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02023D" w:rsidRPr="0002023D" w:rsidRDefault="005576C4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НПГТ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 октября 2022 г.</w:t>
            </w:r>
          </w:p>
          <w:p w:rsidR="0002023D" w:rsidRPr="0002023D" w:rsidRDefault="0002023D" w:rsidP="00020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304-осн</w:t>
            </w:r>
          </w:p>
        </w:tc>
      </w:tr>
    </w:tbl>
    <w:p w:rsidR="0002023D" w:rsidRPr="0002023D" w:rsidRDefault="0002023D" w:rsidP="0002023D">
      <w:pPr>
        <w:widowControl w:val="0"/>
        <w:spacing w:after="0" w:line="322" w:lineRule="exact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202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4A4E18" w:rsidRDefault="004A4E18" w:rsidP="00B533F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6"/>
          <w:sz w:val="24"/>
          <w:szCs w:val="28"/>
          <w:lang w:eastAsia="ru-RU"/>
        </w:rPr>
      </w:pPr>
    </w:p>
    <w:p w:rsidR="00073C63" w:rsidRPr="00A21A07" w:rsidRDefault="00073C63" w:rsidP="00040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21A0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B533F1">
        <w:rPr>
          <w:rFonts w:ascii="Times New Roman" w:hAnsi="Times New Roman" w:cs="Times New Roman"/>
          <w:sz w:val="26"/>
          <w:szCs w:val="26"/>
          <w:lang w:eastAsia="ru-RU"/>
        </w:rPr>
        <w:t>ОЛОЖЕНИЕ</w:t>
      </w:r>
    </w:p>
    <w:p w:rsidR="00B533F1" w:rsidRDefault="00073C63" w:rsidP="00040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bookmark1"/>
      <w:r w:rsidRPr="00A21A07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bookmarkEnd w:id="0"/>
      <w:r w:rsidRPr="00A21A07">
        <w:rPr>
          <w:rFonts w:ascii="Times New Roman" w:hAnsi="Times New Roman" w:cs="Times New Roman"/>
          <w:sz w:val="26"/>
          <w:szCs w:val="26"/>
          <w:lang w:eastAsia="ru-RU"/>
        </w:rPr>
        <w:t>порядке разработки и утверждения основных профессиональных образовательных программ</w:t>
      </w:r>
      <w:r w:rsidR="005A4A28">
        <w:rPr>
          <w:rFonts w:ascii="Times New Roman" w:hAnsi="Times New Roman" w:cs="Times New Roman"/>
          <w:sz w:val="26"/>
          <w:szCs w:val="26"/>
          <w:lang w:eastAsia="ru-RU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5A4A28" w:rsidRDefault="005A4A28" w:rsidP="00040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0E3A" w:rsidRPr="005A4A28" w:rsidRDefault="000401A0" w:rsidP="0004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ab/>
      </w:r>
      <w:r w:rsidR="00F333F6" w:rsidRPr="005A4A28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>1. Общие положения</w:t>
      </w:r>
    </w:p>
    <w:p w:rsidR="00F333F6" w:rsidRPr="005A4A28" w:rsidRDefault="00F333F6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A28">
        <w:rPr>
          <w:rFonts w:ascii="Times New Roman" w:hAnsi="Times New Roman" w:cs="Times New Roman"/>
          <w:sz w:val="26"/>
          <w:szCs w:val="26"/>
          <w:lang w:eastAsia="ru-RU"/>
        </w:rPr>
        <w:t xml:space="preserve">1.1 Положение о порядке разработки, утверждения а также содержания особенности реализации  и </w:t>
      </w:r>
      <w:r w:rsidR="005E4FC7" w:rsidRPr="005A4A28">
        <w:rPr>
          <w:rFonts w:ascii="Times New Roman" w:hAnsi="Times New Roman" w:cs="Times New Roman"/>
          <w:sz w:val="26"/>
          <w:szCs w:val="26"/>
          <w:lang w:eastAsia="ru-RU"/>
        </w:rPr>
        <w:t>структуры</w:t>
      </w:r>
      <w:r w:rsidRPr="005A4A28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основной образовательной программы  (далее – ОПОП) среднего профессионального образования (программы подготовки специалистов среднего звена, программы подготовки квалифицированных рабочих, служащих) (далее –</w:t>
      </w:r>
      <w:r w:rsidR="009B6C46" w:rsidRPr="005A4A28">
        <w:rPr>
          <w:rFonts w:ascii="Times New Roman" w:hAnsi="Times New Roman" w:cs="Times New Roman"/>
          <w:sz w:val="26"/>
          <w:szCs w:val="26"/>
          <w:lang w:eastAsia="ru-RU"/>
        </w:rPr>
        <w:t xml:space="preserve"> ППССЗ/</w:t>
      </w:r>
      <w:r w:rsidRPr="005A4A28">
        <w:rPr>
          <w:rFonts w:ascii="Times New Roman" w:hAnsi="Times New Roman" w:cs="Times New Roman"/>
          <w:sz w:val="26"/>
          <w:szCs w:val="26"/>
          <w:lang w:eastAsia="ru-RU"/>
        </w:rPr>
        <w:t xml:space="preserve">ППКРС) реализуемой в краевом государственном бюджетном </w:t>
      </w:r>
      <w:r w:rsidR="002C3DA5" w:rsidRPr="005A4A28">
        <w:rPr>
          <w:rFonts w:ascii="Times New Roman" w:hAnsi="Times New Roman" w:cs="Times New Roman"/>
          <w:sz w:val="26"/>
          <w:szCs w:val="26"/>
          <w:lang w:eastAsia="ru-RU"/>
        </w:rPr>
        <w:t>профессиональном образовательном учреждении</w:t>
      </w:r>
      <w:r w:rsidRPr="005A4A28">
        <w:rPr>
          <w:rFonts w:ascii="Times New Roman" w:hAnsi="Times New Roman" w:cs="Times New Roman"/>
          <w:sz w:val="26"/>
          <w:szCs w:val="26"/>
          <w:lang w:eastAsia="ru-RU"/>
        </w:rPr>
        <w:t xml:space="preserve"> «Николаевский-на-Амуре промышленно-гуманитарный техникум» (далее - техникум) составлено в соответствии со следующими регламентирующими документами:</w:t>
      </w:r>
    </w:p>
    <w:p w:rsidR="00AD505F" w:rsidRPr="005A4A28" w:rsidRDefault="00AD505F" w:rsidP="0004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A28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29.12. 2012 г. № 273 «Об образовании в Российской Федерации»; </w:t>
      </w:r>
    </w:p>
    <w:p w:rsidR="00AD505F" w:rsidRPr="005A4A28" w:rsidRDefault="00AD505F" w:rsidP="00040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A28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31.07.2020 г. № 304 «О внесении изменений в федеральный закон «Об образовании в Российской Федерации» по вопросам воспитания обучающихся»;</w:t>
      </w:r>
    </w:p>
    <w:p w:rsidR="00EE7A67" w:rsidRDefault="00D441E5" w:rsidP="000401A0">
      <w:p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- </w:t>
      </w:r>
      <w:r w:rsid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</w:t>
      </w:r>
      <w:r w:rsidR="00EE7A67" w:rsidRP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риказом Министерства просвещения Российской Федерации от 24.08.2022 г. № 762 «Об утверждении Порядка организации и </w:t>
      </w:r>
      <w:bookmarkStart w:id="1" w:name="_GoBack"/>
      <w:bookmarkEnd w:id="1"/>
      <w:r w:rsidR="00EE7A67" w:rsidRP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осуществления образовательной</w:t>
      </w:r>
      <w:r w:rsidR="00EE7A67" w:rsidRP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деятельности по образовательным программам среднего</w:t>
      </w:r>
      <w:r w:rsid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профессионального образования»;</w:t>
      </w:r>
    </w:p>
    <w:p w:rsidR="005A4A28" w:rsidRPr="005A4A28" w:rsidRDefault="00EE7A67" w:rsidP="000401A0">
      <w:p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EE7A67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 xml:space="preserve"> </w:t>
      </w:r>
      <w:r w:rsid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- </w:t>
      </w:r>
      <w:r w:rsidR="005A4A28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Приказ</w:t>
      </w:r>
      <w:r w:rsidR="00BC496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ом</w:t>
      </w:r>
      <w:r w:rsidR="005A4A28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Министерства науки и высшего образования РФ и Министерства просвещения РФ от 5 августа 2020 г. N 885/390</w:t>
      </w:r>
      <w:r w:rsidR="005A4A28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br/>
      </w:r>
      <w:r w:rsid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«</w:t>
      </w:r>
      <w:r w:rsidR="005A4A28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 прак</w:t>
      </w:r>
      <w:r w:rsid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тической подготовке обучающихся»; </w:t>
      </w:r>
    </w:p>
    <w:p w:rsidR="00D441E5" w:rsidRPr="005A4A28" w:rsidRDefault="00D441E5" w:rsidP="000401A0">
      <w:p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- </w:t>
      </w:r>
      <w:r w:rsidR="00FD1CF5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Приказ</w:t>
      </w:r>
      <w:r w:rsidR="00BC496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ом</w:t>
      </w:r>
      <w:r w:rsidR="00FD1CF5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70300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; </w:t>
      </w:r>
    </w:p>
    <w:p w:rsidR="00D441E5" w:rsidRPr="005A4A28" w:rsidRDefault="00D441E5" w:rsidP="000401A0">
      <w:p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- Федеральными государственными образовательными стандартами</w:t>
      </w:r>
      <w:r w:rsidR="009E2247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среднего профессионального образования (далее – ФГОС СПО)</w:t>
      </w:r>
      <w:r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;</w:t>
      </w:r>
    </w:p>
    <w:p w:rsidR="00D441E5" w:rsidRPr="005A4A28" w:rsidRDefault="00D441E5" w:rsidP="000401A0">
      <w:pPr>
        <w:tabs>
          <w:tab w:val="left" w:pos="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- </w:t>
      </w:r>
      <w:r w:rsidR="00FD1CF5" w:rsidRPr="005A4A2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Локальными нормативными актами образовательного учреждения.</w:t>
      </w:r>
    </w:p>
    <w:p w:rsidR="009E2247" w:rsidRPr="005A4A28" w:rsidRDefault="009E2247" w:rsidP="000401A0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pacing w:val="4"/>
          <w:sz w:val="26"/>
          <w:szCs w:val="26"/>
          <w:lang w:eastAsia="ru-RU"/>
        </w:rPr>
        <w:tab/>
        <w:t xml:space="preserve">1.2 </w:t>
      </w:r>
      <w:r w:rsidRPr="005A4A28">
        <w:rPr>
          <w:color w:val="000000"/>
          <w:sz w:val="26"/>
          <w:szCs w:val="26"/>
          <w:lang w:eastAsia="ru-RU" w:bidi="ru-RU"/>
        </w:rPr>
        <w:t>Настоящий Порядок является обязательным для техникума при реа</w:t>
      </w:r>
      <w:r w:rsidRPr="005A4A28">
        <w:rPr>
          <w:color w:val="000000"/>
          <w:sz w:val="26"/>
          <w:szCs w:val="26"/>
          <w:lang w:eastAsia="ru-RU" w:bidi="ru-RU"/>
        </w:rPr>
        <w:softHyphen/>
        <w:t>лизации основных профессиональных образовательных программ среднего профессионального образования ППССЗ/ППКРС</w:t>
      </w:r>
      <w:r w:rsidR="00703003">
        <w:rPr>
          <w:color w:val="000000"/>
          <w:sz w:val="26"/>
          <w:szCs w:val="26"/>
          <w:lang w:eastAsia="ru-RU" w:bidi="ru-RU"/>
        </w:rPr>
        <w:t>.</w:t>
      </w:r>
    </w:p>
    <w:p w:rsidR="009B6C46" w:rsidRPr="005A4A28" w:rsidRDefault="009B6C46" w:rsidP="000401A0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ab/>
        <w:t>1.3 Техникум ежегодно обновляет образовательные программы в части состава дисциплин/профессиональных модулей, установленных учебным планом, и/или содержания рабочих программ учебных дисци</w:t>
      </w:r>
      <w:r w:rsidRPr="005A4A28">
        <w:rPr>
          <w:color w:val="000000"/>
          <w:sz w:val="26"/>
          <w:szCs w:val="26"/>
          <w:lang w:eastAsia="ru-RU" w:bidi="ru-RU"/>
        </w:rPr>
        <w:softHyphen/>
        <w:t>плин/профессиональных модулей, программ учебной/ производственной практики.</w:t>
      </w:r>
    </w:p>
    <w:p w:rsidR="00FD1CF5" w:rsidRPr="005A4A28" w:rsidRDefault="00FD1CF5" w:rsidP="000401A0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:rsidR="0002023D" w:rsidRPr="005A4A28" w:rsidRDefault="009B6C46" w:rsidP="000401A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pacing w:val="4"/>
          <w:sz w:val="26"/>
          <w:szCs w:val="26"/>
          <w:lang w:eastAsia="ru-RU"/>
        </w:rPr>
      </w:pPr>
      <w:r w:rsidRPr="005A4A28">
        <w:rPr>
          <w:color w:val="000000"/>
          <w:spacing w:val="4"/>
          <w:sz w:val="26"/>
          <w:szCs w:val="26"/>
          <w:lang w:eastAsia="ru-RU"/>
        </w:rPr>
        <w:t>2. Структура и содержание основной профессиональной образовательной программы</w:t>
      </w:r>
    </w:p>
    <w:p w:rsidR="008630A6" w:rsidRPr="005A4A28" w:rsidRDefault="009B6C46" w:rsidP="000401A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5A4A28">
        <w:rPr>
          <w:color w:val="000000"/>
          <w:spacing w:val="4"/>
          <w:sz w:val="26"/>
          <w:szCs w:val="26"/>
          <w:lang w:eastAsia="ru-RU"/>
        </w:rPr>
        <w:t xml:space="preserve">2.1 </w:t>
      </w:r>
      <w:r w:rsidRPr="005A4A28">
        <w:rPr>
          <w:color w:val="000000"/>
          <w:sz w:val="26"/>
          <w:szCs w:val="26"/>
          <w:lang w:eastAsia="ru-RU" w:bidi="ru-RU"/>
        </w:rPr>
        <w:t>Основная профессиональная образовательная программа содержит: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rFonts w:eastAsiaTheme="minorHAnsi"/>
          <w:sz w:val="26"/>
          <w:szCs w:val="26"/>
        </w:rPr>
        <w:t xml:space="preserve">1. </w:t>
      </w:r>
      <w:r w:rsidRPr="005A4A28">
        <w:rPr>
          <w:color w:val="000000"/>
          <w:sz w:val="26"/>
          <w:szCs w:val="26"/>
          <w:lang w:eastAsia="ru-RU" w:bidi="ru-RU"/>
        </w:rPr>
        <w:t>Целевой раздел</w:t>
      </w:r>
    </w:p>
    <w:p w:rsidR="00F816FC" w:rsidRPr="005A4A28" w:rsidRDefault="00F816FC" w:rsidP="000401A0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1.1. Пояснительная записка</w:t>
      </w:r>
    </w:p>
    <w:p w:rsidR="00F816FC" w:rsidRPr="005A4A28" w:rsidRDefault="00F816FC" w:rsidP="000401A0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1.2. Характеристика профессиональной деятельности выпускников и требования к результатам освоения образовательной программы.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1.2.1. Планируемые результаты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1.2.2. Формы аттестации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1.3. Система оценки результатов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2. Организационный раздел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2.1 Учебный план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2.2 План внеурочной деятельности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2.3 Календарный учебный график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3. Содержательный раздел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3.1. Программа развития универсальных учебных действий оформляется в соответствии с макетом, представленным в Приложении 1</w:t>
      </w:r>
    </w:p>
    <w:p w:rsidR="00F816FC" w:rsidRPr="005A4A28" w:rsidRDefault="00F816FC" w:rsidP="000401A0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3.2. Рабочие программы отдельных учебных предметов, дисциплин (модулей), практик оформляется в соответствии с макетом, представленным в Приложении 2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3.3. Программа профессионального воспитания и социализации обучающихся.</w:t>
      </w:r>
    </w:p>
    <w:p w:rsidR="00F816FC" w:rsidRPr="005A4A28" w:rsidRDefault="00F816FC" w:rsidP="000401A0">
      <w:pPr>
        <w:pStyle w:val="20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3.4. Программа коррекционной работы,</w:t>
      </w:r>
      <w:r w:rsidRPr="005A4A28">
        <w:rPr>
          <w:rFonts w:eastAsiaTheme="minorHAnsi"/>
          <w:sz w:val="26"/>
          <w:szCs w:val="26"/>
        </w:rPr>
        <w:t xml:space="preserve"> </w:t>
      </w:r>
      <w:r w:rsidRPr="005A4A28">
        <w:rPr>
          <w:color w:val="000000"/>
          <w:sz w:val="26"/>
          <w:szCs w:val="26"/>
          <w:lang w:eastAsia="ru-RU" w:bidi="ru-RU"/>
        </w:rPr>
        <w:t>включающая организацию работы с обучающимися с ограниченными возможностями здоровья и инвалидами,</w:t>
      </w:r>
      <w:r w:rsidRPr="005A4A28">
        <w:rPr>
          <w:rFonts w:eastAsiaTheme="minorHAnsi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color w:val="000000"/>
          <w:sz w:val="26"/>
          <w:szCs w:val="26"/>
          <w:lang w:eastAsia="ru-RU" w:bidi="ru-RU"/>
        </w:rPr>
        <w:t>оформляется в соответствии с макетом, представленным в Приложении 3</w:t>
      </w:r>
    </w:p>
    <w:p w:rsidR="0002023D" w:rsidRPr="005A4A28" w:rsidRDefault="00F816FC" w:rsidP="000401A0">
      <w:pPr>
        <w:pStyle w:val="20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4. Организационно-педагогические условия. Система условий реализации основной образовательной программы</w:t>
      </w:r>
      <w:r w:rsidR="0002023D" w:rsidRPr="005A4A28">
        <w:rPr>
          <w:color w:val="000000"/>
          <w:sz w:val="26"/>
          <w:szCs w:val="26"/>
          <w:lang w:eastAsia="ru-RU" w:bidi="ru-RU"/>
        </w:rPr>
        <w:t>.</w:t>
      </w:r>
    </w:p>
    <w:p w:rsidR="0002023D" w:rsidRPr="005A4A28" w:rsidRDefault="00F816FC" w:rsidP="000401A0">
      <w:pPr>
        <w:pStyle w:val="20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Приложения</w:t>
      </w:r>
    </w:p>
    <w:p w:rsidR="0002023D" w:rsidRPr="005A4A28" w:rsidRDefault="00F816FC" w:rsidP="000401A0">
      <w:pPr>
        <w:pStyle w:val="20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>1. Контрольно-оценочные средства оформляются в соответствии с Положением о формировании ФОС.</w:t>
      </w:r>
    </w:p>
    <w:p w:rsidR="00F816FC" w:rsidRPr="005A4A28" w:rsidRDefault="0002023D" w:rsidP="000401A0">
      <w:pPr>
        <w:pStyle w:val="20"/>
        <w:tabs>
          <w:tab w:val="left" w:pos="139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 xml:space="preserve">2. </w:t>
      </w:r>
      <w:r w:rsidR="00F816FC" w:rsidRPr="005A4A28">
        <w:rPr>
          <w:color w:val="000000"/>
          <w:sz w:val="26"/>
          <w:szCs w:val="26"/>
          <w:lang w:eastAsia="ru-RU" w:bidi="ru-RU"/>
        </w:rPr>
        <w:t xml:space="preserve">Методические материалы оформляются в соответствии с Методическими рекомендациями по выполнению самостоятельных и практических работ. </w:t>
      </w:r>
    </w:p>
    <w:p w:rsidR="005D4D94" w:rsidRPr="005A4A28" w:rsidRDefault="005D4D94" w:rsidP="000401A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</w:p>
    <w:p w:rsidR="00A21A07" w:rsidRPr="005A4A28" w:rsidRDefault="00703003" w:rsidP="000401A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B83CFB" w:rsidRPr="005A4A2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 Порядок разработки и утверждения основной профессиональной образовательной программы</w:t>
      </w:r>
    </w:p>
    <w:p w:rsidR="00B83CFB" w:rsidRPr="005A4A28" w:rsidRDefault="00B83CFB" w:rsidP="000401A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3.1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 разработке ОПОП требования ФГОС СПО должны выпол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няться в полном объеме вне зависимости от формы обучения.</w:t>
      </w:r>
    </w:p>
    <w:p w:rsidR="00B83CFB" w:rsidRPr="005A4A28" w:rsidRDefault="00B83CFB" w:rsidP="000401A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3.2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разработке и формировании ОПОП принимают участие препода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ватели/мастера производственного обучения работу которых координируют председатели предметных цикловых комиссий</w:t>
      </w:r>
      <w:r w:rsidR="00750E3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– ПЦК)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методическая </w:t>
      </w:r>
      <w:r w:rsidR="00AD505F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служба,</w:t>
      </w:r>
      <w:r w:rsidR="00AD505F" w:rsidRPr="005A4A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старший мастер, заведующий практикой, заместитель директора по </w:t>
      </w:r>
      <w:r w:rsidR="0070300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теоретическому обучению и инклюзивному профессиональному образованию</w:t>
      </w:r>
      <w:r w:rsidR="00AD505F" w:rsidRPr="005A4A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5A4A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заместитель директора по учебно – </w:t>
      </w:r>
      <w:r w:rsidR="0070300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производственной работе,</w:t>
      </w:r>
      <w:r w:rsidR="00703003" w:rsidRPr="0070300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заместитель директора по учебно-воспитательной работе</w:t>
      </w:r>
    </w:p>
    <w:p w:rsidR="00B83CFB" w:rsidRPr="005A4A28" w:rsidRDefault="00B83CFB" w:rsidP="000401A0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5A4A28">
        <w:rPr>
          <w:color w:val="000000"/>
          <w:sz w:val="26"/>
          <w:szCs w:val="26"/>
          <w:lang w:eastAsia="ru-RU" w:bidi="ru-RU"/>
        </w:rPr>
        <w:tab/>
        <w:t>3.3</w:t>
      </w:r>
      <w:r w:rsidR="00A21A07" w:rsidRPr="005A4A28">
        <w:rPr>
          <w:color w:val="000000"/>
          <w:sz w:val="26"/>
          <w:szCs w:val="26"/>
          <w:lang w:eastAsia="ru-RU" w:bidi="ru-RU"/>
        </w:rPr>
        <w:t>.</w:t>
      </w:r>
      <w:r w:rsidRPr="005A4A28">
        <w:rPr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color w:val="000000"/>
          <w:sz w:val="26"/>
          <w:szCs w:val="26"/>
          <w:lang w:eastAsia="ru-RU" w:bidi="ru-RU"/>
        </w:rPr>
        <w:tab/>
        <w:t>Предполагаются следующие этапы разработки ОПОП:</w:t>
      </w:r>
    </w:p>
    <w:p w:rsidR="00B83CFB" w:rsidRPr="005A4A28" w:rsidRDefault="00B83CFB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формулирование требований к ресурсному обеспечению, необходимо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му для реализации ОПОП, включая кадровое, материаль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но-техническое, учебно-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методическое и информационное;</w:t>
      </w:r>
    </w:p>
    <w:p w:rsidR="005720F5" w:rsidRPr="005A4A28" w:rsidRDefault="005720F5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- </w:t>
      </w:r>
      <w:r w:rsidR="005D4D94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разработка программы воспитания, календарного плана воспитательной работы</w:t>
      </w:r>
      <w:r w:rsidR="00703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83CFB" w:rsidRPr="005A4A28" w:rsidRDefault="00B83CFB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создание рабочих программ учебных дисциплин (далее - УД), междис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циплинарных курсов (далее - МДК) и профессиональных модулей (да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лее - ПМ);</w:t>
      </w:r>
    </w:p>
    <w:p w:rsidR="00B83CFB" w:rsidRPr="005A4A28" w:rsidRDefault="00B83CFB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- разработка программ </w:t>
      </w:r>
      <w:r w:rsidR="00060A1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учебной/производственной/преддипломной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практик (в составе ПМ);</w:t>
      </w:r>
    </w:p>
    <w:p w:rsidR="00536C87" w:rsidRPr="005A4A28" w:rsidRDefault="00536C87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разработка программы государственной итоговой аттестации (далее - ГИА);</w:t>
      </w:r>
    </w:p>
    <w:p w:rsidR="00B83CFB" w:rsidRPr="005A4A28" w:rsidRDefault="00B83CFB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разработка и формирование фондов оценочных средств (далее - ФОС), включающих контрольно</w:t>
      </w:r>
      <w:r w:rsidR="001B525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оценочные </w:t>
      </w:r>
      <w:r w:rsidR="001B525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средства (далее – КОС) по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дисци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плинам,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МДК</w:t>
      </w:r>
      <w:r w:rsidR="00856612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="001B525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ПМ</w:t>
      </w:r>
      <w:r w:rsidR="001B525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по </w:t>
      </w:r>
      <w:r w:rsidR="00060A1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учебной/производственной/преддипломной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практики </w:t>
      </w:r>
      <w:r w:rsidR="00856612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536C8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ГИА</w:t>
      </w:r>
      <w:r w:rsidR="00856612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533B4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позволяющих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оц</w:t>
      </w:r>
      <w:r w:rsidR="00D944A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D944A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нить формирование компетенций;</w:t>
      </w:r>
    </w:p>
    <w:p w:rsidR="00D944A3" w:rsidRPr="005A4A28" w:rsidRDefault="00D944A3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методические рекомендации по выполнению самостоятельных и практических работ.</w:t>
      </w:r>
    </w:p>
    <w:p w:rsidR="00D75D94" w:rsidRPr="005A4A28" w:rsidRDefault="00D75D94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3.4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Рабочие программы </w:t>
      </w:r>
      <w:r w:rsidR="00CD2C05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УД</w:t>
      </w:r>
      <w:r w:rsidR="00CF586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8143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рассмат</w:t>
      </w:r>
      <w:r w:rsidR="0018143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риваю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тся на зас</w:t>
      </w:r>
      <w:r w:rsidR="00CF586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едании </w:t>
      </w:r>
      <w:r w:rsidR="0067607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ПЦК</w:t>
      </w:r>
      <w:r w:rsidR="00CF586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18143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одобряются на педагогическом совете техникума</w:t>
      </w:r>
      <w:r w:rsidR="007F3E2B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утверждаются заместителем директора по </w:t>
      </w:r>
      <w:r w:rsidR="0026680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теоретическому обучению и инклюзивному профессиональному </w:t>
      </w:r>
      <w:r w:rsidR="00703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образованию</w:t>
      </w:r>
      <w:r w:rsidR="0018143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CF586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7607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Рабочие программы ПМ, </w:t>
      </w:r>
      <w:r w:rsidR="00060A1D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учебной/производственной/преддипломной </w:t>
      </w:r>
      <w:r w:rsidR="0067607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практик, а также ГИА рассматриваются на заседании ПЦК, одобряются на педагогическом совете техникума, согласовываются с </w:t>
      </w:r>
      <w:r w:rsidR="007F3E2B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работодателем и утверждаются заместителем директора </w:t>
      </w:r>
      <w:r w:rsidR="0026680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теоретическому обучению и инклюзивному профессиональному</w:t>
      </w:r>
      <w:r w:rsidR="00703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образованию</w:t>
      </w:r>
      <w:r w:rsidR="0026680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 </w:t>
      </w:r>
    </w:p>
    <w:p w:rsidR="00373B06" w:rsidRPr="005A4A28" w:rsidRDefault="00373B06" w:rsidP="000401A0">
      <w:pPr>
        <w:widowControl w:val="0"/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3.5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D2C05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КОС по УД, МДК/ПМ, учебной/производственной/преддипломной практик, а также ГИА рассматриваются</w:t>
      </w:r>
      <w:r w:rsidR="002B3BF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заседании ПЦК утверждается заместителем директора по </w:t>
      </w:r>
      <w:r w:rsidR="0026680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теоретическому обучению и инклюзивному профессиональному о</w:t>
      </w:r>
      <w:r w:rsidR="00703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бразованию</w:t>
      </w:r>
      <w:r w:rsidR="002B3BF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 ФОС по ОПОП согласуется с работодателем. </w:t>
      </w:r>
    </w:p>
    <w:p w:rsidR="00D510D8" w:rsidRPr="005A4A28" w:rsidRDefault="0092667F" w:rsidP="000401A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2B3BF3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Основная профессиональная образовательная программа рассмат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ривается на педагогическом совете техникума, согласовывается с представи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телями работодателей, которые при положительном заключении ставят подпись о согласовании, и утверждается директором техникума. При наличии замечаний и рекомендаций со стороны представителей ра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ботодателей в рабочем порядке вносятся соответствующие коррективы, с учетом которых и согласуется ОПОП.</w:t>
      </w:r>
    </w:p>
    <w:p w:rsidR="009B6C46" w:rsidRPr="005A4A28" w:rsidRDefault="00532231" w:rsidP="000401A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A21A07" w:rsidRPr="005A4A28" w:rsidRDefault="00703003" w:rsidP="000401A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D510D8" w:rsidRPr="005A4A28">
        <w:rPr>
          <w:color w:val="000000"/>
          <w:sz w:val="26"/>
          <w:szCs w:val="26"/>
          <w:lang w:eastAsia="ru-RU" w:bidi="ru-RU"/>
        </w:rPr>
        <w:t xml:space="preserve">4. Правила </w:t>
      </w:r>
      <w:r w:rsidR="00750E3A" w:rsidRPr="005A4A28">
        <w:rPr>
          <w:color w:val="000000"/>
          <w:sz w:val="26"/>
          <w:szCs w:val="26"/>
          <w:lang w:eastAsia="ru-RU" w:bidi="ru-RU"/>
        </w:rPr>
        <w:t xml:space="preserve">и порядок </w:t>
      </w:r>
      <w:r w:rsidR="00D510D8" w:rsidRPr="005A4A28">
        <w:rPr>
          <w:color w:val="000000"/>
          <w:sz w:val="26"/>
          <w:szCs w:val="26"/>
          <w:lang w:eastAsia="ru-RU" w:bidi="ru-RU"/>
        </w:rPr>
        <w:t>внесения изменений в ОПОП</w:t>
      </w:r>
    </w:p>
    <w:p w:rsidR="00D510D8" w:rsidRPr="005A4A28" w:rsidRDefault="00D510D8" w:rsidP="000401A0">
      <w:pPr>
        <w:widowControl w:val="0"/>
        <w:tabs>
          <w:tab w:val="left" w:pos="709"/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4.1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Изменения и дополнения вносятся в случаях: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изменения ФГОС СПО или других нормативных документов;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изменения требований работодателей к выпускникам;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изменения количества консультаций, практических, самостоятельных;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появления новых учебников, учебных пособий и других учебно</w:t>
      </w:r>
      <w:r w:rsidR="00407A20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методических материалов;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приобретения нового оборудования;</w:t>
      </w:r>
    </w:p>
    <w:p w:rsidR="00D510D8" w:rsidRPr="005A4A28" w:rsidRDefault="00D510D8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- разработки новых методик преподавания и контроля </w:t>
      </w:r>
      <w:r w:rsidR="002C1290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знаний,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обучающихся и прочее.</w:t>
      </w:r>
    </w:p>
    <w:p w:rsidR="00073C63" w:rsidRPr="005A4A28" w:rsidRDefault="00D510D8" w:rsidP="000401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E365B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Преподаватель</w:t>
      </w:r>
      <w:r w:rsidR="0092667F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/мастер производственного обучения или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коллектив </w:t>
      </w:r>
      <w:r w:rsidR="0092667F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педагогов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техникума с участием работодателя готовит обоснованные предложения по внесению изменений в любой элемент ОПОП по результатам реализации программы учебной дис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циплины или профессионального модуля в текущем году.</w:t>
      </w:r>
    </w:p>
    <w:p w:rsidR="00D510D8" w:rsidRPr="005A4A28" w:rsidRDefault="00D510D8" w:rsidP="000401A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  <w:r w:rsidR="003E365B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4.3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Предложения по изменению разрабатываются в рамках объёма времени, отведённого на освоение обязательной и вариативной частей основ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ной профессиональной образовательной программы относительно:</w:t>
      </w:r>
    </w:p>
    <w:p w:rsidR="00D510D8" w:rsidRPr="005A4A28" w:rsidRDefault="00750E3A" w:rsidP="000401A0">
      <w:pPr>
        <w:widowControl w:val="0"/>
        <w:tabs>
          <w:tab w:val="left" w:pos="7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объёма времени на освоение имеющихся, или вводимых но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вых элементов ОПОП;</w:t>
      </w:r>
    </w:p>
    <w:p w:rsidR="00D510D8" w:rsidRPr="005A4A28" w:rsidRDefault="00750E3A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- 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порядка освоения учебных дисциплин или профессиональ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ных модулей;</w:t>
      </w:r>
    </w:p>
    <w:p w:rsidR="00750E3A" w:rsidRPr="005A4A28" w:rsidRDefault="00220E16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750E3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календарного учебного графика;</w:t>
      </w:r>
    </w:p>
    <w:p w:rsidR="00073C63" w:rsidRPr="005A4A28" w:rsidRDefault="00220E16" w:rsidP="000401A0">
      <w:pPr>
        <w:widowControl w:val="0"/>
        <w:tabs>
          <w:tab w:val="left" w:pos="7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50E3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структурных элементов профессионального модуля.</w:t>
      </w:r>
    </w:p>
    <w:p w:rsidR="00D510D8" w:rsidRPr="005A4A28" w:rsidRDefault="0092667F" w:rsidP="000401A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20E1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50E3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4.4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750E3A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 должно включать: оценку изменений производствен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ных условий (в технологиях, оборудовании, материалах и др.); чётко сфор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мулированные требования к результатам освоения элементов ОПОП; требо</w:t>
      </w:r>
      <w:r w:rsidR="00D510D8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вания работодателя.</w:t>
      </w:r>
    </w:p>
    <w:p w:rsidR="00D510D8" w:rsidRPr="005A4A28" w:rsidRDefault="00D510D8" w:rsidP="000401A0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Выводы в обосновании внесения изменений касаются расширения или углубления профессиональной подготовки.</w:t>
      </w:r>
    </w:p>
    <w:p w:rsidR="00A17CD5" w:rsidRPr="005A4A28" w:rsidRDefault="00750E3A" w:rsidP="000401A0">
      <w:pPr>
        <w:widowControl w:val="0"/>
        <w:tabs>
          <w:tab w:val="left" w:pos="709"/>
          <w:tab w:val="left" w:pos="12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20E1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4.5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Результаты корректировки элементов ОПОП ра</w:t>
      </w:r>
      <w:r w:rsidR="00072EC0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88609E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сматриваются на заседаниях ПЦК.</w:t>
      </w:r>
    </w:p>
    <w:p w:rsidR="00A17CD5" w:rsidRPr="005A4A28" w:rsidRDefault="00A17CD5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8609E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4.6</w:t>
      </w:r>
      <w:r w:rsidR="00A21A07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Ежегодные изменения по актуализации и обновлению вносятся в протокол решения ПЦК и рассматриваю</w:t>
      </w:r>
      <w:r w:rsidR="00EA11E5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тся до 1 сентября на заседании 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педагогического совета техникума, согласуются с представителями работодателя, утверждаются директором</w:t>
      </w:r>
      <w:r w:rsidR="00856A2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техникума, оформляются в соответствии с макетом, представленным в Приложении </w:t>
      </w:r>
      <w:r w:rsidR="00220E16"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</w:p>
    <w:p w:rsidR="00A17CD5" w:rsidRPr="005A4A28" w:rsidRDefault="00322E80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A4A28">
        <w:rPr>
          <w:rFonts w:ascii="Times New Roman" w:hAnsi="Times New Roman" w:cs="Times New Roman"/>
          <w:sz w:val="26"/>
          <w:szCs w:val="26"/>
        </w:rPr>
        <w:tab/>
        <w:t>4.7</w:t>
      </w:r>
      <w:r w:rsidR="00A21A07" w:rsidRPr="005A4A28">
        <w:rPr>
          <w:rFonts w:ascii="Times New Roman" w:hAnsi="Times New Roman" w:cs="Times New Roman"/>
          <w:sz w:val="26"/>
          <w:szCs w:val="26"/>
        </w:rPr>
        <w:t>.</w:t>
      </w:r>
      <w:r w:rsidR="00A17CD5" w:rsidRPr="005A4A28">
        <w:rPr>
          <w:rFonts w:ascii="Times New Roman" w:hAnsi="Times New Roman" w:cs="Times New Roman"/>
          <w:sz w:val="26"/>
          <w:szCs w:val="26"/>
        </w:rPr>
        <w:t xml:space="preserve"> </w:t>
      </w:r>
      <w:r w:rsidR="00A17CD5" w:rsidRPr="005A4A2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 наличии большого количества изменений и дополнений, за</w:t>
      </w:r>
      <w:r w:rsidR="00A17CD5" w:rsidRPr="005A4A2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трудняющих его понимание, при изменении основополагающей нормативной базы, а также при необходимости внесения значительных по объему измене</w:t>
      </w:r>
      <w:r w:rsidR="00A17CD5" w:rsidRPr="005A4A2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ний осуществляется пересмотр документа, после чего он проходит все стадии согласования и утверждения. </w:t>
      </w:r>
    </w:p>
    <w:p w:rsidR="0092667F" w:rsidRPr="005A4A28" w:rsidRDefault="0092667F" w:rsidP="000401A0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21A07" w:rsidRPr="005A4A28" w:rsidRDefault="005576C4" w:rsidP="0004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7CD5" w:rsidRPr="005A4A28">
        <w:rPr>
          <w:rFonts w:ascii="Times New Roman" w:hAnsi="Times New Roman" w:cs="Times New Roman"/>
          <w:sz w:val="26"/>
          <w:szCs w:val="26"/>
        </w:rPr>
        <w:t>5. Права и ответственность</w:t>
      </w:r>
    </w:p>
    <w:p w:rsidR="0092667F" w:rsidRPr="005A4A28" w:rsidRDefault="0092667F" w:rsidP="000401A0">
      <w:pPr>
        <w:tabs>
          <w:tab w:val="left" w:pos="708"/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A28">
        <w:rPr>
          <w:rFonts w:ascii="Times New Roman" w:hAnsi="Times New Roman" w:cs="Times New Roman"/>
          <w:sz w:val="26"/>
          <w:szCs w:val="26"/>
        </w:rPr>
        <w:tab/>
        <w:t>5.1</w:t>
      </w:r>
      <w:r w:rsidR="00A21A07" w:rsidRPr="005A4A28">
        <w:rPr>
          <w:rFonts w:ascii="Times New Roman" w:hAnsi="Times New Roman" w:cs="Times New Roman"/>
          <w:sz w:val="26"/>
          <w:szCs w:val="26"/>
        </w:rPr>
        <w:t>.</w:t>
      </w:r>
      <w:r w:rsidRPr="005A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4A28">
        <w:rPr>
          <w:rFonts w:ascii="Times New Roman" w:hAnsi="Times New Roman" w:cs="Times New Roman"/>
          <w:sz w:val="26"/>
          <w:szCs w:val="26"/>
          <w:lang w:bidi="ru-RU"/>
        </w:rPr>
        <w:t>Преподаватель/мастер производственного обучения или коллектив педагогов техникума</w:t>
      </w:r>
      <w:r w:rsidRPr="005A4A28">
        <w:rPr>
          <w:rFonts w:ascii="Times New Roman" w:hAnsi="Times New Roman" w:cs="Times New Roman"/>
          <w:sz w:val="26"/>
          <w:szCs w:val="26"/>
        </w:rPr>
        <w:t xml:space="preserve"> несут ответственность за достоверность сведений, выбранных для подготовки обоснования предложений по внесению изменений в ОПОП.</w:t>
      </w:r>
    </w:p>
    <w:p w:rsidR="0092667F" w:rsidRPr="005A4A28" w:rsidRDefault="0092667F" w:rsidP="000401A0">
      <w:pPr>
        <w:tabs>
          <w:tab w:val="left" w:pos="708"/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A28">
        <w:rPr>
          <w:rFonts w:ascii="Times New Roman" w:hAnsi="Times New Roman" w:cs="Times New Roman"/>
          <w:sz w:val="26"/>
          <w:szCs w:val="26"/>
        </w:rPr>
        <w:tab/>
        <w:t>5.2</w:t>
      </w:r>
      <w:r w:rsidR="00A21A07" w:rsidRPr="005A4A28">
        <w:rPr>
          <w:rFonts w:ascii="Times New Roman" w:hAnsi="Times New Roman" w:cs="Times New Roman"/>
          <w:sz w:val="26"/>
          <w:szCs w:val="26"/>
        </w:rPr>
        <w:t>.</w:t>
      </w:r>
      <w:r w:rsidRPr="005A4A28">
        <w:rPr>
          <w:rFonts w:ascii="Times New Roman" w:hAnsi="Times New Roman" w:cs="Times New Roman"/>
          <w:sz w:val="26"/>
          <w:szCs w:val="26"/>
        </w:rPr>
        <w:t xml:space="preserve"> Председатели ПЦК несут ответственность за своевременность</w:t>
      </w:r>
      <w:r w:rsidR="0001263E" w:rsidRPr="005A4A28">
        <w:rPr>
          <w:rFonts w:ascii="Times New Roman" w:hAnsi="Times New Roman" w:cs="Times New Roman"/>
          <w:sz w:val="26"/>
          <w:szCs w:val="26"/>
        </w:rPr>
        <w:t xml:space="preserve"> внесения изменений и корректировки </w:t>
      </w:r>
      <w:r w:rsidR="00524943" w:rsidRPr="005A4A28">
        <w:rPr>
          <w:rFonts w:ascii="Times New Roman" w:hAnsi="Times New Roman" w:cs="Times New Roman"/>
          <w:sz w:val="26"/>
          <w:szCs w:val="26"/>
        </w:rPr>
        <w:t>в рабочие программ ОПОП</w:t>
      </w:r>
      <w:r w:rsidRPr="005A4A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67F" w:rsidRPr="005A4A28" w:rsidRDefault="00A21A07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4A28">
        <w:rPr>
          <w:rFonts w:ascii="Times New Roman" w:hAnsi="Times New Roman" w:cs="Times New Roman"/>
          <w:sz w:val="26"/>
          <w:szCs w:val="26"/>
        </w:rPr>
        <w:t xml:space="preserve">5.3. </w:t>
      </w:r>
      <w:r w:rsidR="0092667F" w:rsidRPr="005A4A28">
        <w:rPr>
          <w:rFonts w:ascii="Times New Roman" w:hAnsi="Times New Roman" w:cs="Times New Roman"/>
          <w:sz w:val="26"/>
          <w:szCs w:val="26"/>
        </w:rPr>
        <w:t xml:space="preserve">Все участники образовательного процесса информируются об изменениях в ППССЗ/ППКРС на сайте техникума. </w:t>
      </w:r>
    </w:p>
    <w:p w:rsidR="0001263E" w:rsidRPr="005A4A28" w:rsidRDefault="0001263E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63E" w:rsidRPr="0002023D" w:rsidRDefault="0001263E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63E" w:rsidRDefault="0001263E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04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63E" w:rsidRDefault="0001263E" w:rsidP="003E3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1A0" w:rsidRPr="0002023D" w:rsidRDefault="000401A0" w:rsidP="003E3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263E" w:rsidRPr="0002023D" w:rsidRDefault="0001263E" w:rsidP="003E36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right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B0302C" w:rsidRPr="0002023D" w:rsidRDefault="00A21A07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МИНИСТЕРСТВО ОБРАЗОВАНИЯ И НАУКИ ХАБАРОВСКОГО КРАЯ</w:t>
      </w:r>
    </w:p>
    <w:p w:rsidR="00A21A07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</w:p>
    <w:p w:rsidR="00A21A07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учреждение </w:t>
      </w:r>
    </w:p>
    <w:p w:rsidR="00B0302C" w:rsidRPr="0002023D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B0302C" w:rsidRPr="0002023D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УТВЕРЖДЕНА</w:t>
      </w:r>
    </w:p>
    <w:p w:rsidR="00B0302C" w:rsidRPr="0002023D" w:rsidRDefault="00524943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r w:rsidR="00F816FC" w:rsidRPr="0002023D">
        <w:rPr>
          <w:rFonts w:ascii="Times New Roman" w:hAnsi="Times New Roman" w:cs="Times New Roman"/>
          <w:sz w:val="26"/>
          <w:szCs w:val="26"/>
        </w:rPr>
        <w:t>ТО и ИПО</w:t>
      </w:r>
    </w:p>
    <w:p w:rsidR="00B0302C" w:rsidRPr="0002023D" w:rsidRDefault="005576C4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F816FC" w:rsidRPr="0002023D">
        <w:rPr>
          <w:rFonts w:ascii="Times New Roman" w:hAnsi="Times New Roman" w:cs="Times New Roman"/>
          <w:sz w:val="26"/>
          <w:szCs w:val="26"/>
        </w:rPr>
        <w:t>Е.А. Гололобова</w:t>
      </w:r>
    </w:p>
    <w:p w:rsidR="00B0302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«___»________________</w:t>
      </w:r>
      <w:r w:rsidR="005576C4">
        <w:rPr>
          <w:rFonts w:ascii="Times New Roman" w:hAnsi="Times New Roman" w:cs="Times New Roman"/>
          <w:sz w:val="26"/>
          <w:szCs w:val="26"/>
        </w:rPr>
        <w:t>______</w:t>
      </w:r>
      <w:r w:rsidRPr="0002023D">
        <w:rPr>
          <w:rFonts w:ascii="Times New Roman" w:hAnsi="Times New Roman" w:cs="Times New Roman"/>
          <w:sz w:val="26"/>
          <w:szCs w:val="26"/>
        </w:rPr>
        <w:t>20__ г.</w:t>
      </w:r>
    </w:p>
    <w:p w:rsidR="00B0302C" w:rsidRPr="0002023D" w:rsidRDefault="00B0302C" w:rsidP="000E0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t xml:space="preserve">ПРОГРАММА РАЗВИТИЯ </w:t>
      </w: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t xml:space="preserve">УНИВЕРСАЛЬНЫХ УЧЕБНЫХ ДЕЙСТВИЙ </w:t>
      </w: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B3A" w:rsidRPr="0002023D" w:rsidRDefault="00DD1B3A" w:rsidP="00F816FC">
      <w:pPr>
        <w:rPr>
          <w:rFonts w:ascii="Times New Roman" w:hAnsi="Times New Roman" w:cs="Times New Roman"/>
          <w:b/>
          <w:sz w:val="26"/>
          <w:szCs w:val="26"/>
        </w:rPr>
      </w:pPr>
    </w:p>
    <w:p w:rsidR="00F816FC" w:rsidRPr="0002023D" w:rsidRDefault="00F816FC" w:rsidP="00F816FC">
      <w:pPr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DD1B3A">
      <w:pPr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F816FC" w:rsidP="00B0302C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20__</w:t>
      </w:r>
    </w:p>
    <w:p w:rsidR="00B0302C" w:rsidRPr="0002023D" w:rsidRDefault="00B0302C" w:rsidP="0004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lastRenderedPageBreak/>
        <w:t>Структура программы развития универсальных учебных действий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1.  Цели и задачи программы развития УУД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2.  Понятие, функции, состав и характеристики универсальных учебных действий, их место в ОПОП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3. Типовые задачи по формированию универсальных учебных действий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4. Особенности учебно-исследовательской и проектной деятельности обучающихся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5. Основные направления учебно-исследовательской и проектной деятельности обучающихся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6. Планируемые результаты учебно-исследовательской и проектной деятельности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7. Система условий, обеспечивающих развитие универсальных учебных действий</w:t>
      </w:r>
    </w:p>
    <w:p w:rsidR="00B0302C" w:rsidRPr="0002023D" w:rsidRDefault="00B0302C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8. Оценка освоения и применения обучающимися универсальных учебных действий</w:t>
      </w:r>
    </w:p>
    <w:p w:rsidR="00B0302C" w:rsidRPr="0002023D" w:rsidRDefault="00B0302C" w:rsidP="005576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76C4" w:rsidRDefault="005576C4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01A0" w:rsidRPr="0002023D" w:rsidRDefault="000401A0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B030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302C" w:rsidRPr="0002023D" w:rsidRDefault="00B0302C" w:rsidP="00220E16">
      <w:pPr>
        <w:rPr>
          <w:rFonts w:ascii="Times New Roman" w:hAnsi="Times New Roman" w:cs="Times New Roman"/>
          <w:sz w:val="26"/>
          <w:szCs w:val="26"/>
        </w:rPr>
      </w:pPr>
    </w:p>
    <w:p w:rsidR="00220E16" w:rsidRPr="0002023D" w:rsidRDefault="00220E16" w:rsidP="00220E16">
      <w:pPr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220E16">
      <w:pPr>
        <w:jc w:val="right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lastRenderedPageBreak/>
        <w:t>Приложен</w:t>
      </w:r>
      <w:r w:rsidR="00220E16" w:rsidRPr="0002023D">
        <w:rPr>
          <w:rFonts w:ascii="Times New Roman" w:hAnsi="Times New Roman" w:cs="Times New Roman"/>
          <w:sz w:val="26"/>
          <w:szCs w:val="26"/>
        </w:rPr>
        <w:t>ие 2</w:t>
      </w:r>
      <w:r w:rsidRPr="00020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1E5" w:rsidRPr="0002023D" w:rsidRDefault="00A21A07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МИНИСТЕРСТВО ОБРАЗОВАНИЯ И НАУКИ ХАБАРОВСКОГО КРАЯ</w:t>
      </w:r>
    </w:p>
    <w:p w:rsidR="00A21A07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</w:p>
    <w:p w:rsidR="00A21A07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учреждение </w:t>
      </w:r>
    </w:p>
    <w:p w:rsidR="00EA11E5" w:rsidRPr="0002023D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EA11E5" w:rsidRPr="0002023D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83F" w:rsidRPr="0002023D" w:rsidRDefault="002D483F" w:rsidP="00EA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16F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УТВЕРЖДЕНА</w:t>
      </w:r>
    </w:p>
    <w:p w:rsidR="00F816F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Заместитель директора по ТО и ИПО</w:t>
      </w:r>
    </w:p>
    <w:p w:rsidR="00F816F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________________</w:t>
      </w:r>
      <w:r w:rsidR="005576C4">
        <w:rPr>
          <w:rFonts w:ascii="Times New Roman" w:hAnsi="Times New Roman" w:cs="Times New Roman"/>
          <w:sz w:val="26"/>
          <w:szCs w:val="26"/>
        </w:rPr>
        <w:t>__</w:t>
      </w:r>
      <w:r w:rsidRPr="0002023D">
        <w:rPr>
          <w:rFonts w:ascii="Times New Roman" w:hAnsi="Times New Roman" w:cs="Times New Roman"/>
          <w:sz w:val="26"/>
          <w:szCs w:val="26"/>
        </w:rPr>
        <w:t>Е.А. Гололобова</w:t>
      </w:r>
    </w:p>
    <w:p w:rsidR="00F816FC" w:rsidRPr="0002023D" w:rsidRDefault="00F816FC" w:rsidP="00F816F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«___»________________</w:t>
      </w:r>
      <w:r w:rsidR="005576C4">
        <w:rPr>
          <w:rFonts w:ascii="Times New Roman" w:hAnsi="Times New Roman" w:cs="Times New Roman"/>
          <w:sz w:val="26"/>
          <w:szCs w:val="26"/>
        </w:rPr>
        <w:t>______</w:t>
      </w:r>
      <w:r w:rsidRPr="0002023D">
        <w:rPr>
          <w:rFonts w:ascii="Times New Roman" w:hAnsi="Times New Roman" w:cs="Times New Roman"/>
          <w:sz w:val="26"/>
          <w:szCs w:val="26"/>
        </w:rPr>
        <w:t>20__ г.</w:t>
      </w:r>
    </w:p>
    <w:p w:rsidR="00EA11E5" w:rsidRPr="0002023D" w:rsidRDefault="00EA11E5" w:rsidP="00EA11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A978EA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t xml:space="preserve">РАБОЧАЯ </w:t>
      </w:r>
      <w:r w:rsidR="002D483F" w:rsidRPr="0002023D">
        <w:rPr>
          <w:rFonts w:ascii="Times New Roman" w:hAnsi="Times New Roman" w:cs="Times New Roman"/>
          <w:b/>
          <w:sz w:val="26"/>
          <w:szCs w:val="26"/>
        </w:rPr>
        <w:t>ПРОГРАММА УЧЕБНОЙ ДИСЦИПЛИНЫ</w:t>
      </w: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t xml:space="preserve">ОГСЭ.05 ФИЗИЧЕСКАЯ КУЛЬТУРА  </w:t>
      </w: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02C" w:rsidRPr="0002023D" w:rsidRDefault="00B0302C" w:rsidP="007F5756">
      <w:pPr>
        <w:rPr>
          <w:rFonts w:ascii="Times New Roman" w:hAnsi="Times New Roman" w:cs="Times New Roman"/>
          <w:b/>
          <w:sz w:val="26"/>
          <w:szCs w:val="26"/>
        </w:rPr>
      </w:pPr>
    </w:p>
    <w:p w:rsidR="00F816FC" w:rsidRPr="0002023D" w:rsidRDefault="00F816FC" w:rsidP="007F5756">
      <w:pPr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2D483F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724" w:rsidRPr="0002023D" w:rsidRDefault="007B2724" w:rsidP="002D48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483F" w:rsidRPr="0002023D" w:rsidRDefault="00F816FC" w:rsidP="002D483F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20__</w:t>
      </w:r>
    </w:p>
    <w:p w:rsidR="00B0302C" w:rsidRPr="0002023D" w:rsidRDefault="00B0302C" w:rsidP="00040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023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Структура рабочей программы</w:t>
      </w:r>
    </w:p>
    <w:p w:rsidR="00F816FC" w:rsidRPr="0002023D" w:rsidRDefault="00F816FC" w:rsidP="00040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11E5" w:rsidRPr="0002023D" w:rsidRDefault="002D483F" w:rsidP="000401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Титульная страница</w:t>
      </w:r>
    </w:p>
    <w:p w:rsidR="002D483F" w:rsidRPr="0002023D" w:rsidRDefault="002D483F" w:rsidP="000401A0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1.Общая характеристика </w:t>
      </w:r>
      <w:r w:rsidR="009A0C22"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рабочей </w:t>
      </w:r>
      <w:r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программы учебной дисциплины/ МДК</w:t>
      </w:r>
    </w:p>
    <w:p w:rsidR="002D483F" w:rsidRPr="0002023D" w:rsidRDefault="002D483F" w:rsidP="0004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1.1 Область применения рабочей программы</w:t>
      </w:r>
      <w:r w:rsidR="007C608F" w:rsidRPr="000202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608F" w:rsidRPr="0002023D" w:rsidRDefault="002D483F" w:rsidP="0004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1.2 </w:t>
      </w:r>
      <w:r w:rsidRPr="0002023D">
        <w:rPr>
          <w:rFonts w:ascii="Times New Roman" w:eastAsia="Calibri" w:hAnsi="Times New Roman" w:cs="Times New Roman"/>
          <w:sz w:val="26"/>
          <w:szCs w:val="26"/>
        </w:rPr>
        <w:t>Место учебной дисциплины/</w:t>
      </w:r>
      <w:r w:rsidR="007C608F" w:rsidRPr="0002023D">
        <w:rPr>
          <w:rFonts w:ascii="Times New Roman" w:eastAsia="Calibri" w:hAnsi="Times New Roman" w:cs="Times New Roman"/>
          <w:sz w:val="26"/>
          <w:szCs w:val="26"/>
        </w:rPr>
        <w:t>МДК в</w:t>
      </w:r>
      <w:r w:rsidRPr="0002023D">
        <w:rPr>
          <w:rFonts w:ascii="Times New Roman" w:eastAsia="Calibri" w:hAnsi="Times New Roman" w:cs="Times New Roman"/>
          <w:sz w:val="26"/>
          <w:szCs w:val="26"/>
        </w:rPr>
        <w:t xml:space="preserve"> структуре ППССЗ/ППКРС</w:t>
      </w:r>
      <w:r w:rsidR="007C608F" w:rsidRPr="000202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608F" w:rsidRPr="0002023D" w:rsidRDefault="007C608F" w:rsidP="000401A0">
      <w:pPr>
        <w:pStyle w:val="ac"/>
        <w:spacing w:after="0" w:line="240" w:lineRule="auto"/>
        <w:ind w:firstLine="709"/>
        <w:jc w:val="both"/>
        <w:rPr>
          <w:rFonts w:eastAsia="+mn-ea"/>
          <w:color w:val="000000"/>
          <w:kern w:val="24"/>
          <w:sz w:val="26"/>
          <w:szCs w:val="26"/>
          <w:lang w:eastAsia="ru-RU"/>
        </w:rPr>
      </w:pPr>
      <w:r w:rsidRPr="0002023D">
        <w:rPr>
          <w:rFonts w:eastAsia="+mn-ea"/>
          <w:color w:val="000000"/>
          <w:kern w:val="24"/>
          <w:sz w:val="26"/>
          <w:szCs w:val="26"/>
        </w:rPr>
        <w:t xml:space="preserve">1.3 </w:t>
      </w:r>
      <w:r w:rsidRPr="0002023D">
        <w:rPr>
          <w:rFonts w:eastAsia="+mn-ea"/>
          <w:color w:val="000000"/>
          <w:kern w:val="24"/>
          <w:sz w:val="26"/>
          <w:szCs w:val="26"/>
          <w:lang w:eastAsia="ru-RU"/>
        </w:rPr>
        <w:t>Цель и планируемые результаты освоения дисциплины/ МДК;</w:t>
      </w:r>
    </w:p>
    <w:p w:rsidR="002D483F" w:rsidRPr="0002023D" w:rsidRDefault="007C608F" w:rsidP="000401A0">
      <w:pPr>
        <w:pStyle w:val="ac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023D">
        <w:rPr>
          <w:rFonts w:eastAsia="+mn-ea"/>
          <w:color w:val="000000"/>
          <w:kern w:val="24"/>
          <w:sz w:val="26"/>
          <w:szCs w:val="26"/>
          <w:lang w:eastAsia="ru-RU"/>
        </w:rPr>
        <w:t xml:space="preserve">1.4 </w:t>
      </w:r>
      <w:r w:rsidRPr="0002023D">
        <w:rPr>
          <w:rFonts w:eastAsia="Times New Roman"/>
          <w:sz w:val="26"/>
          <w:szCs w:val="26"/>
          <w:lang w:eastAsia="ru-RU"/>
        </w:rPr>
        <w:t>Количество часов на освоение</w:t>
      </w:r>
      <w:r w:rsidR="009A0C22" w:rsidRPr="0002023D">
        <w:rPr>
          <w:rFonts w:eastAsia="Times New Roman"/>
          <w:sz w:val="26"/>
          <w:szCs w:val="26"/>
          <w:lang w:eastAsia="ru-RU"/>
        </w:rPr>
        <w:t xml:space="preserve"> рабочей программы</w:t>
      </w:r>
      <w:r w:rsidRPr="0002023D">
        <w:rPr>
          <w:rFonts w:eastAsia="Times New Roman"/>
          <w:sz w:val="26"/>
          <w:szCs w:val="26"/>
          <w:lang w:eastAsia="ru-RU"/>
        </w:rPr>
        <w:t xml:space="preserve"> учебной дисциплины/МДК</w:t>
      </w:r>
    </w:p>
    <w:p w:rsidR="002D483F" w:rsidRPr="0002023D" w:rsidRDefault="00407A20" w:rsidP="000401A0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2</w:t>
      </w:r>
      <w:r w:rsidR="002D483F" w:rsidRPr="0002023D">
        <w:rPr>
          <w:rFonts w:ascii="Times New Roman" w:eastAsia="Calibri" w:hAnsi="Times New Roman" w:cs="Times New Roman"/>
          <w:sz w:val="26"/>
          <w:szCs w:val="26"/>
        </w:rPr>
        <w:t>.Структура и содержание учебной дисциплины</w:t>
      </w:r>
      <w:r w:rsidR="002D483F"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/ МДК</w:t>
      </w:r>
    </w:p>
    <w:p w:rsidR="007C608F" w:rsidRPr="0002023D" w:rsidRDefault="00407A20" w:rsidP="0004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608F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.1 Объем учебной дисциплины/МДК и виды учебной работы;</w:t>
      </w:r>
    </w:p>
    <w:p w:rsidR="007C608F" w:rsidRPr="0002023D" w:rsidRDefault="00407A20" w:rsidP="0004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608F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.2 Форма промежуточной аттестации;</w:t>
      </w:r>
    </w:p>
    <w:p w:rsidR="007C608F" w:rsidRPr="0002023D" w:rsidRDefault="00407A20" w:rsidP="000401A0">
      <w:pPr>
        <w:pStyle w:val="ac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023D">
        <w:rPr>
          <w:rFonts w:eastAsia="Times New Roman"/>
          <w:sz w:val="26"/>
          <w:szCs w:val="26"/>
          <w:lang w:eastAsia="ru-RU"/>
        </w:rPr>
        <w:t>2</w:t>
      </w:r>
      <w:r w:rsidR="007C608F" w:rsidRPr="0002023D">
        <w:rPr>
          <w:rFonts w:eastAsia="Times New Roman"/>
          <w:sz w:val="26"/>
          <w:szCs w:val="26"/>
          <w:lang w:eastAsia="ru-RU"/>
        </w:rPr>
        <w:t xml:space="preserve">.3 </w:t>
      </w:r>
      <w:r w:rsidR="007C608F" w:rsidRPr="0002023D">
        <w:rPr>
          <w:rFonts w:eastAsia="+mn-ea"/>
          <w:color w:val="000000"/>
          <w:kern w:val="24"/>
          <w:sz w:val="26"/>
          <w:szCs w:val="26"/>
          <w:lang w:eastAsia="ru-RU"/>
        </w:rPr>
        <w:t>Тематический план и содержание учебной дисциплины/МДК;</w:t>
      </w:r>
    </w:p>
    <w:p w:rsidR="002D483F" w:rsidRPr="0002023D" w:rsidRDefault="007F5756" w:rsidP="000401A0">
      <w:pPr>
        <w:tabs>
          <w:tab w:val="left" w:pos="5610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02023D">
        <w:rPr>
          <w:rFonts w:ascii="Times New Roman" w:eastAsia="Calibri" w:hAnsi="Times New Roman" w:cs="Times New Roman"/>
          <w:caps/>
          <w:sz w:val="26"/>
          <w:szCs w:val="26"/>
        </w:rPr>
        <w:t xml:space="preserve">3. </w:t>
      </w:r>
      <w:r w:rsidRPr="0002023D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2D483F" w:rsidRPr="0002023D">
        <w:rPr>
          <w:rFonts w:ascii="Times New Roman" w:eastAsia="Calibri" w:hAnsi="Times New Roman" w:cs="Times New Roman"/>
          <w:sz w:val="26"/>
          <w:szCs w:val="26"/>
        </w:rPr>
        <w:t xml:space="preserve"> реализации учебной дисциплины</w:t>
      </w:r>
      <w:r w:rsidR="002D483F"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/ МДК</w:t>
      </w:r>
      <w:r w:rsidR="002D483F" w:rsidRPr="0002023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ab/>
      </w:r>
    </w:p>
    <w:p w:rsidR="007C608F" w:rsidRPr="0002023D" w:rsidRDefault="00407A20" w:rsidP="000401A0">
      <w:pPr>
        <w:tabs>
          <w:tab w:val="left" w:pos="56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C608F" w:rsidRPr="00020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Требования к материально-техническому обеспечению;</w:t>
      </w:r>
    </w:p>
    <w:p w:rsidR="007C608F" w:rsidRPr="0002023D" w:rsidRDefault="00407A20" w:rsidP="00040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7C608F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.2 Информационное обеспечение обучения: основная литература, дополнительн</w:t>
      </w:r>
      <w:r w:rsidR="00356FD8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литература, </w:t>
      </w:r>
      <w:r w:rsidR="006C5C02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Интернет-ресурсы</w:t>
      </w:r>
      <w:r w:rsidR="00356FD8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483F" w:rsidRPr="0002023D" w:rsidRDefault="00407A20" w:rsidP="000401A0">
      <w:pPr>
        <w:tabs>
          <w:tab w:val="left" w:pos="56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caps/>
          <w:sz w:val="26"/>
          <w:szCs w:val="26"/>
        </w:rPr>
        <w:t>4</w:t>
      </w:r>
      <w:r w:rsidR="002D483F" w:rsidRPr="0002023D">
        <w:rPr>
          <w:rFonts w:ascii="Times New Roman" w:eastAsia="Calibri" w:hAnsi="Times New Roman" w:cs="Times New Roman"/>
          <w:caps/>
          <w:sz w:val="26"/>
          <w:szCs w:val="26"/>
        </w:rPr>
        <w:t>.</w:t>
      </w:r>
      <w:r w:rsidR="007C608F" w:rsidRPr="0002023D">
        <w:rPr>
          <w:rFonts w:ascii="Times New Roman" w:eastAsia="Calibri" w:hAnsi="Times New Roman" w:cs="Times New Roman"/>
          <w:caps/>
          <w:sz w:val="26"/>
          <w:szCs w:val="26"/>
        </w:rPr>
        <w:t xml:space="preserve"> </w:t>
      </w:r>
      <w:r w:rsidR="002D483F" w:rsidRPr="0002023D">
        <w:rPr>
          <w:rFonts w:ascii="Times New Roman" w:eastAsia="Calibri" w:hAnsi="Times New Roman" w:cs="Times New Roman"/>
          <w:caps/>
          <w:sz w:val="26"/>
          <w:szCs w:val="26"/>
        </w:rPr>
        <w:t>К</w:t>
      </w:r>
      <w:r w:rsidR="002D483F" w:rsidRPr="0002023D">
        <w:rPr>
          <w:rFonts w:ascii="Times New Roman" w:eastAsia="Calibri" w:hAnsi="Times New Roman" w:cs="Times New Roman"/>
          <w:sz w:val="26"/>
          <w:szCs w:val="26"/>
        </w:rPr>
        <w:t>онтроль и оценка результатов освоения учебной дисциплины/МДК</w:t>
      </w:r>
    </w:p>
    <w:p w:rsidR="007C608F" w:rsidRPr="0002023D" w:rsidRDefault="00932641" w:rsidP="000401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C608F" w:rsidRPr="0002023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дополнений и изменений</w:t>
      </w:r>
    </w:p>
    <w:p w:rsidR="002D483F" w:rsidRPr="0002023D" w:rsidRDefault="002D483F" w:rsidP="0004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0401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5576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5576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Pr="0002023D" w:rsidRDefault="00932641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Pr="0002023D" w:rsidRDefault="00932641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Pr="0002023D" w:rsidRDefault="00932641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Pr="0002023D" w:rsidRDefault="00932641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Pr="0002023D" w:rsidRDefault="00932641" w:rsidP="005576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641" w:rsidRDefault="00932641" w:rsidP="00447D5B">
      <w:pPr>
        <w:rPr>
          <w:rFonts w:ascii="Times New Roman" w:hAnsi="Times New Roman" w:cs="Times New Roman"/>
          <w:sz w:val="26"/>
          <w:szCs w:val="26"/>
        </w:rPr>
      </w:pPr>
    </w:p>
    <w:p w:rsidR="00932641" w:rsidRDefault="00932641" w:rsidP="00447D5B">
      <w:pPr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rPr>
          <w:rFonts w:ascii="Times New Roman" w:hAnsi="Times New Roman" w:cs="Times New Roman"/>
          <w:sz w:val="26"/>
          <w:szCs w:val="26"/>
        </w:rPr>
      </w:pPr>
    </w:p>
    <w:p w:rsidR="000401A0" w:rsidRPr="0002023D" w:rsidRDefault="000401A0" w:rsidP="00447D5B">
      <w:pPr>
        <w:rPr>
          <w:rFonts w:ascii="Times New Roman" w:hAnsi="Times New Roman" w:cs="Times New Roman"/>
          <w:sz w:val="26"/>
          <w:szCs w:val="26"/>
        </w:rPr>
      </w:pPr>
    </w:p>
    <w:p w:rsidR="00EA11E5" w:rsidRPr="0002023D" w:rsidRDefault="00EA11E5" w:rsidP="00856A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214B82">
      <w:pPr>
        <w:jc w:val="right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214B82" w:rsidRPr="0002023D" w:rsidRDefault="00A21A07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МИНИСТЕРСТВО ОБРАЗОВАНИЯ И НАУКИ ХАБАРОВСКОГО КРАЯ</w:t>
      </w:r>
    </w:p>
    <w:p w:rsidR="00A21A07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</w:p>
    <w:p w:rsidR="00A21A07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учреждение </w:t>
      </w:r>
    </w:p>
    <w:p w:rsidR="00214B82" w:rsidRPr="0002023D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214B82" w:rsidRPr="0002023D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214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D2C" w:rsidRPr="0002023D" w:rsidRDefault="00E71D2C" w:rsidP="00E71D2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УТВЕРЖДЕНА</w:t>
      </w:r>
    </w:p>
    <w:p w:rsidR="00E71D2C" w:rsidRPr="0002023D" w:rsidRDefault="00E71D2C" w:rsidP="00E71D2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Заместитель директора по ТО и ИПО</w:t>
      </w:r>
    </w:p>
    <w:p w:rsidR="00E71D2C" w:rsidRPr="0002023D" w:rsidRDefault="00E71D2C" w:rsidP="00E71D2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________________</w:t>
      </w:r>
      <w:r w:rsidR="005576C4">
        <w:rPr>
          <w:rFonts w:ascii="Times New Roman" w:hAnsi="Times New Roman" w:cs="Times New Roman"/>
          <w:sz w:val="26"/>
          <w:szCs w:val="26"/>
        </w:rPr>
        <w:t>__</w:t>
      </w:r>
      <w:r w:rsidRPr="0002023D">
        <w:rPr>
          <w:rFonts w:ascii="Times New Roman" w:hAnsi="Times New Roman" w:cs="Times New Roman"/>
          <w:sz w:val="26"/>
          <w:szCs w:val="26"/>
        </w:rPr>
        <w:t>Е.А. Гололобова</w:t>
      </w:r>
    </w:p>
    <w:p w:rsidR="00E71D2C" w:rsidRPr="0002023D" w:rsidRDefault="00E71D2C" w:rsidP="00E71D2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«___»________________</w:t>
      </w:r>
      <w:r w:rsidR="005576C4">
        <w:rPr>
          <w:rFonts w:ascii="Times New Roman" w:hAnsi="Times New Roman" w:cs="Times New Roman"/>
          <w:sz w:val="26"/>
          <w:szCs w:val="26"/>
        </w:rPr>
        <w:t>______</w:t>
      </w:r>
      <w:r w:rsidRPr="0002023D">
        <w:rPr>
          <w:rFonts w:ascii="Times New Roman" w:hAnsi="Times New Roman" w:cs="Times New Roman"/>
          <w:sz w:val="26"/>
          <w:szCs w:val="26"/>
        </w:rPr>
        <w:t>20__ г.</w:t>
      </w: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t xml:space="preserve">ПРОГРАММА КОРРЕКЦИОННОЙ РАБОТЫ </w:t>
      </w: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rPr>
          <w:rFonts w:ascii="Times New Roman" w:hAnsi="Times New Roman" w:cs="Times New Roman"/>
          <w:b/>
          <w:sz w:val="26"/>
          <w:szCs w:val="26"/>
        </w:rPr>
      </w:pPr>
    </w:p>
    <w:p w:rsidR="00E71D2C" w:rsidRPr="0002023D" w:rsidRDefault="00E71D2C" w:rsidP="00214B82">
      <w:pPr>
        <w:rPr>
          <w:rFonts w:ascii="Times New Roman" w:hAnsi="Times New Roman" w:cs="Times New Roman"/>
          <w:b/>
          <w:sz w:val="26"/>
          <w:szCs w:val="26"/>
        </w:rPr>
      </w:pPr>
    </w:p>
    <w:p w:rsidR="00E71D2C" w:rsidRPr="0002023D" w:rsidRDefault="00E71D2C" w:rsidP="00214B82">
      <w:pPr>
        <w:rPr>
          <w:rFonts w:ascii="Times New Roman" w:hAnsi="Times New Roman" w:cs="Times New Roman"/>
          <w:b/>
          <w:sz w:val="26"/>
          <w:szCs w:val="26"/>
        </w:rPr>
      </w:pPr>
    </w:p>
    <w:p w:rsidR="00E71D2C" w:rsidRPr="0002023D" w:rsidRDefault="00E71D2C" w:rsidP="00214B82">
      <w:pPr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724" w:rsidRPr="0002023D" w:rsidRDefault="007B2724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AF0" w:rsidRPr="0002023D" w:rsidRDefault="00737AF0" w:rsidP="00214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E71D2C" w:rsidP="00214B82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20__</w:t>
      </w:r>
    </w:p>
    <w:p w:rsidR="00214B82" w:rsidRPr="0002023D" w:rsidRDefault="00214B82" w:rsidP="0004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23D">
        <w:rPr>
          <w:rFonts w:ascii="Times New Roman" w:hAnsi="Times New Roman" w:cs="Times New Roman"/>
          <w:b/>
          <w:sz w:val="26"/>
          <w:szCs w:val="26"/>
        </w:rPr>
        <w:lastRenderedPageBreak/>
        <w:t>Структура программы коррекционной работы</w:t>
      </w:r>
    </w:p>
    <w:p w:rsidR="00E71D2C" w:rsidRPr="0002023D" w:rsidRDefault="00E71D2C" w:rsidP="0004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B82" w:rsidRPr="0002023D" w:rsidRDefault="00214B82" w:rsidP="00040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04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1. Цели и задачи коррекционной работы </w:t>
      </w:r>
    </w:p>
    <w:p w:rsidR="00214B82" w:rsidRPr="0002023D" w:rsidRDefault="00214B82" w:rsidP="000401A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02023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2. Перечень и содержание комплексных, индивидуально ориентированных коррекционных мероприятий</w:t>
      </w:r>
    </w:p>
    <w:p w:rsidR="00214B82" w:rsidRPr="0002023D" w:rsidRDefault="00214B82" w:rsidP="0004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3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3.</w:t>
      </w:r>
      <w:r w:rsidRPr="0002023D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Система комплексного психолого-медико-социального сопровождения и поддержки обучающихся </w:t>
      </w:r>
    </w:p>
    <w:p w:rsidR="00214B82" w:rsidRPr="0002023D" w:rsidRDefault="00214B82" w:rsidP="000401A0">
      <w:pPr>
        <w:pStyle w:val="ac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023D">
        <w:rPr>
          <w:sz w:val="26"/>
          <w:szCs w:val="26"/>
        </w:rPr>
        <w:t>4.</w:t>
      </w:r>
      <w:r w:rsidRPr="0002023D">
        <w:rPr>
          <w:rFonts w:eastAsia="+mn-ea"/>
          <w:kern w:val="24"/>
          <w:sz w:val="26"/>
          <w:szCs w:val="26"/>
          <w:lang w:eastAsia="ru-RU"/>
        </w:rPr>
        <w:t xml:space="preserve"> Механизм взаимодействия педагогов, специалистов в области коррекционной и специальной педагогики, специальной психологии, медицинских работников</w:t>
      </w:r>
    </w:p>
    <w:p w:rsidR="00214B82" w:rsidRPr="0002023D" w:rsidRDefault="00214B82" w:rsidP="0004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23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5. </w:t>
      </w:r>
      <w:r w:rsidR="00C73CEB" w:rsidRPr="0002023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Планируемые результаты работы с</w:t>
      </w:r>
      <w:r w:rsidRPr="0002023D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обучающимися с особыми образовательными потребностями</w:t>
      </w: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01A0" w:rsidRDefault="000401A0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01A0" w:rsidRPr="0002023D" w:rsidRDefault="000401A0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C73CEB">
      <w:pPr>
        <w:rPr>
          <w:rFonts w:ascii="Times New Roman" w:hAnsi="Times New Roman" w:cs="Times New Roman"/>
          <w:sz w:val="26"/>
          <w:szCs w:val="26"/>
        </w:rPr>
      </w:pPr>
    </w:p>
    <w:p w:rsidR="00C73CEB" w:rsidRDefault="00C73CEB" w:rsidP="00C73CEB">
      <w:pPr>
        <w:rPr>
          <w:rFonts w:ascii="Times New Roman" w:hAnsi="Times New Roman" w:cs="Times New Roman"/>
          <w:sz w:val="26"/>
          <w:szCs w:val="26"/>
        </w:rPr>
      </w:pPr>
    </w:p>
    <w:p w:rsidR="00A21A07" w:rsidRPr="0002023D" w:rsidRDefault="00A21A07" w:rsidP="00C73CEB">
      <w:pPr>
        <w:rPr>
          <w:rFonts w:ascii="Times New Roman" w:hAnsi="Times New Roman" w:cs="Times New Roman"/>
          <w:sz w:val="26"/>
          <w:szCs w:val="26"/>
        </w:rPr>
      </w:pPr>
    </w:p>
    <w:p w:rsidR="00214B82" w:rsidRPr="0002023D" w:rsidRDefault="00214B82" w:rsidP="00447D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73C63" w:rsidRPr="0002023D" w:rsidRDefault="00220E16" w:rsidP="0044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="00856A26" w:rsidRPr="00020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A26" w:rsidRPr="0002023D" w:rsidRDefault="00A21A07" w:rsidP="00856A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МИНИСТЕРСТВО ОБРАЗОВАНИЯ И НАУКИ ХАБАРОВСКОГО КРАЯ</w:t>
      </w:r>
    </w:p>
    <w:p w:rsidR="00A21A07" w:rsidRDefault="00856A26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</w:p>
    <w:p w:rsidR="00A21A07" w:rsidRDefault="00856A26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учреждение </w:t>
      </w:r>
    </w:p>
    <w:p w:rsidR="00232A92" w:rsidRPr="0002023D" w:rsidRDefault="00856A26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D2C" w:rsidRPr="0002023D" w:rsidRDefault="00E71D2C" w:rsidP="00E71D2C">
      <w:pPr>
        <w:tabs>
          <w:tab w:val="left" w:pos="640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УТВЕРЖДЕНА</w:t>
      </w:r>
    </w:p>
    <w:p w:rsidR="00E71D2C" w:rsidRPr="0002023D" w:rsidRDefault="00E71D2C" w:rsidP="00E71D2C">
      <w:pPr>
        <w:tabs>
          <w:tab w:val="left" w:pos="6405"/>
        </w:tabs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Заместитель директора по ТО и ИПО</w:t>
      </w:r>
    </w:p>
    <w:p w:rsidR="00E71D2C" w:rsidRPr="0002023D" w:rsidRDefault="00E71D2C" w:rsidP="00E71D2C">
      <w:pPr>
        <w:tabs>
          <w:tab w:val="left" w:pos="6405"/>
        </w:tabs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________________</w:t>
      </w:r>
      <w:r w:rsidR="005576C4">
        <w:rPr>
          <w:rFonts w:ascii="Times New Roman" w:hAnsi="Times New Roman" w:cs="Times New Roman"/>
          <w:sz w:val="26"/>
          <w:szCs w:val="26"/>
        </w:rPr>
        <w:t>__</w:t>
      </w:r>
      <w:r w:rsidRPr="0002023D">
        <w:rPr>
          <w:rFonts w:ascii="Times New Roman" w:hAnsi="Times New Roman" w:cs="Times New Roman"/>
          <w:sz w:val="26"/>
          <w:szCs w:val="26"/>
        </w:rPr>
        <w:t>Е.А. Гололобова</w:t>
      </w:r>
    </w:p>
    <w:p w:rsidR="00232A92" w:rsidRPr="0002023D" w:rsidRDefault="00E71D2C" w:rsidP="00E71D2C">
      <w:pPr>
        <w:tabs>
          <w:tab w:val="left" w:pos="6405"/>
        </w:tabs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>«___»________________</w:t>
      </w:r>
      <w:r w:rsidR="005576C4">
        <w:rPr>
          <w:rFonts w:ascii="Times New Roman" w:hAnsi="Times New Roman" w:cs="Times New Roman"/>
          <w:sz w:val="26"/>
          <w:szCs w:val="26"/>
        </w:rPr>
        <w:t>______</w:t>
      </w:r>
      <w:r w:rsidRPr="0002023D">
        <w:rPr>
          <w:rFonts w:ascii="Times New Roman" w:hAnsi="Times New Roman" w:cs="Times New Roman"/>
          <w:sz w:val="26"/>
          <w:szCs w:val="26"/>
        </w:rPr>
        <w:t>20__ г.</w:t>
      </w: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C63" w:rsidRPr="0002023D" w:rsidRDefault="00856A26" w:rsidP="00232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023D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в ППССЗ/ППКРС </w:t>
      </w:r>
    </w:p>
    <w:p w:rsidR="00232A92" w:rsidRPr="0002023D" w:rsidRDefault="00232A92" w:rsidP="00232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023D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специальности/профессии </w:t>
      </w:r>
    </w:p>
    <w:p w:rsidR="00232A92" w:rsidRPr="0002023D" w:rsidRDefault="00A9045D" w:rsidP="00232A9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 xml:space="preserve">(код и наименование) </w:t>
      </w:r>
    </w:p>
    <w:p w:rsidR="00232A92" w:rsidRPr="0002023D" w:rsidRDefault="00232A92" w:rsidP="00232A92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</w:pPr>
      <w:r w:rsidRPr="0002023D">
        <w:rPr>
          <w:rFonts w:ascii="Times New Roman" w:eastAsia="Calibri" w:hAnsi="Times New Roman" w:cs="Times New Roman"/>
          <w:iCs/>
          <w:sz w:val="26"/>
          <w:szCs w:val="26"/>
        </w:rPr>
        <w:t>__________________________________________________</w:t>
      </w:r>
      <w:r w:rsidRPr="0002023D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br/>
      </w:r>
      <w:r w:rsidR="005576C4">
        <w:rPr>
          <w:rFonts w:ascii="Times New Roman" w:eastAsia="Calibri" w:hAnsi="Times New Roman" w:cs="Times New Roman"/>
          <w:sz w:val="26"/>
          <w:szCs w:val="26"/>
        </w:rPr>
        <w:t>(2022</w:t>
      </w:r>
      <w:r w:rsidR="00A9045D" w:rsidRPr="0002023D">
        <w:rPr>
          <w:rFonts w:ascii="Times New Roman" w:eastAsia="Calibri" w:hAnsi="Times New Roman" w:cs="Times New Roman"/>
          <w:sz w:val="26"/>
          <w:szCs w:val="26"/>
        </w:rPr>
        <w:t>-202</w:t>
      </w:r>
      <w:r w:rsidR="005576C4">
        <w:rPr>
          <w:rFonts w:ascii="Times New Roman" w:eastAsia="Calibri" w:hAnsi="Times New Roman" w:cs="Times New Roman"/>
          <w:sz w:val="26"/>
          <w:szCs w:val="26"/>
        </w:rPr>
        <w:t>3</w:t>
      </w:r>
      <w:r w:rsidRPr="0002023D">
        <w:rPr>
          <w:rFonts w:ascii="Times New Roman" w:eastAsia="Calibri" w:hAnsi="Times New Roman" w:cs="Times New Roman"/>
          <w:sz w:val="26"/>
          <w:szCs w:val="26"/>
        </w:rPr>
        <w:t xml:space="preserve"> учебный год) </w:t>
      </w:r>
    </w:p>
    <w:p w:rsidR="00232A92" w:rsidRPr="0002023D" w:rsidRDefault="00232A92" w:rsidP="00232A92">
      <w:pPr>
        <w:pStyle w:val="20"/>
        <w:shd w:val="clear" w:color="auto" w:fill="auto"/>
        <w:ind w:right="160" w:firstLine="0"/>
        <w:rPr>
          <w:color w:val="000000"/>
          <w:sz w:val="26"/>
          <w:szCs w:val="26"/>
          <w:lang w:eastAsia="ru-RU" w:bidi="ru-RU"/>
        </w:rPr>
      </w:pPr>
      <w:r w:rsidRPr="0002023D">
        <w:rPr>
          <w:rFonts w:eastAsia="Calibri"/>
          <w:iCs/>
          <w:sz w:val="26"/>
          <w:szCs w:val="26"/>
        </w:rPr>
        <w:t>(</w:t>
      </w:r>
      <w:r w:rsidRPr="0002023D">
        <w:rPr>
          <w:color w:val="000000"/>
          <w:sz w:val="26"/>
          <w:szCs w:val="26"/>
          <w:lang w:eastAsia="ru-RU" w:bidi="ru-RU"/>
        </w:rPr>
        <w:t>С учетом требований ФГОС СПО, рынка труда, результатов внутреннего</w:t>
      </w:r>
      <w:r w:rsidRPr="0002023D">
        <w:rPr>
          <w:color w:val="000000"/>
          <w:sz w:val="26"/>
          <w:szCs w:val="26"/>
          <w:lang w:eastAsia="ru-RU" w:bidi="ru-RU"/>
        </w:rPr>
        <w:br/>
        <w:t>мониторинга качества образования, мнения работодателей</w:t>
      </w:r>
      <w:r w:rsidRPr="0002023D">
        <w:rPr>
          <w:color w:val="000000"/>
          <w:sz w:val="26"/>
          <w:szCs w:val="26"/>
          <w:lang w:eastAsia="ru-RU" w:bidi="ru-RU"/>
        </w:rPr>
        <w:br/>
        <w:t>и участников образовательных отношений)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BB0045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 xml:space="preserve">Согласованно с представителем работодателя </w:t>
      </w:r>
    </w:p>
    <w:p w:rsidR="00BB0045" w:rsidRPr="0002023D" w:rsidRDefault="00BB0045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Рекомендовано решением предметной цикловой комиссии __________________________________________________________________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Протокол №_____от «___»___________20___</w:t>
      </w:r>
      <w:r w:rsidRPr="0002023D">
        <w:rPr>
          <w:rFonts w:ascii="Times New Roman" w:eastAsia="Calibri" w:hAnsi="Times New Roman" w:cs="Times New Roman"/>
          <w:sz w:val="26"/>
          <w:szCs w:val="26"/>
        </w:rPr>
        <w:tab/>
        <w:t>г.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Председатель ПЦК__________________________/_____________________</w:t>
      </w:r>
      <w:r w:rsidR="00BB0045" w:rsidRPr="0002023D">
        <w:rPr>
          <w:rFonts w:ascii="Times New Roman" w:eastAsia="Calibri" w:hAnsi="Times New Roman" w:cs="Times New Roman"/>
          <w:sz w:val="26"/>
          <w:szCs w:val="26"/>
        </w:rPr>
        <w:t>__</w:t>
      </w:r>
      <w:r w:rsidRPr="0002023D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 xml:space="preserve">Рассмотрено на педагогическом совете КГБ ПОУ НПГТ </w:t>
      </w:r>
    </w:p>
    <w:p w:rsidR="00232A92" w:rsidRPr="0002023D" w:rsidRDefault="00232A92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023D">
        <w:rPr>
          <w:rFonts w:ascii="Times New Roman" w:eastAsia="Calibri" w:hAnsi="Times New Roman" w:cs="Times New Roman"/>
          <w:sz w:val="26"/>
          <w:szCs w:val="26"/>
        </w:rPr>
        <w:t>Протокол №_____от «_____»______________</w:t>
      </w:r>
      <w:r w:rsidRPr="0002023D">
        <w:rPr>
          <w:rFonts w:ascii="Times New Roman" w:eastAsia="Calibri" w:hAnsi="Times New Roman" w:cs="Times New Roman"/>
          <w:sz w:val="26"/>
          <w:szCs w:val="26"/>
        </w:rPr>
        <w:tab/>
        <w:t>20___г.</w:t>
      </w:r>
    </w:p>
    <w:p w:rsidR="00BB0045" w:rsidRPr="0002023D" w:rsidRDefault="00BB0045" w:rsidP="00232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A92" w:rsidRPr="0002023D" w:rsidRDefault="00232A92" w:rsidP="00232A92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32A92" w:rsidRPr="0002023D" w:rsidTr="00232A92">
        <w:tc>
          <w:tcPr>
            <w:tcW w:w="704" w:type="dxa"/>
          </w:tcPr>
          <w:p w:rsidR="00232A92" w:rsidRPr="0002023D" w:rsidRDefault="00232A92" w:rsidP="00E71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23D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232A92" w:rsidRPr="0002023D" w:rsidRDefault="00232A92" w:rsidP="00E71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документа (р</w:t>
            </w:r>
            <w:r w:rsidR="00BB0045"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абочая программа дисциплины/ПМ, программа </w:t>
            </w:r>
            <w:r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воспитания и социализации, </w:t>
            </w:r>
            <w:r w:rsidR="00BB0045"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ФОС и т.д.</w:t>
            </w:r>
            <w:r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336" w:type="dxa"/>
          </w:tcPr>
          <w:p w:rsidR="00232A92" w:rsidRPr="0002023D" w:rsidRDefault="00232A92" w:rsidP="00E71D2C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202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Внесенные</w:t>
            </w:r>
          </w:p>
          <w:p w:rsidR="00232A92" w:rsidRPr="0002023D" w:rsidRDefault="00232A92" w:rsidP="00E71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изменения</w:t>
            </w:r>
          </w:p>
        </w:tc>
        <w:tc>
          <w:tcPr>
            <w:tcW w:w="2336" w:type="dxa"/>
          </w:tcPr>
          <w:p w:rsidR="00232A92" w:rsidRPr="0002023D" w:rsidRDefault="00232A92" w:rsidP="00E71D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023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Рассмотрено на заседании ПЦК (протокол № , от )</w:t>
            </w:r>
          </w:p>
        </w:tc>
      </w:tr>
      <w:tr w:rsidR="00232A92" w:rsidRPr="0002023D" w:rsidTr="00232A92">
        <w:tc>
          <w:tcPr>
            <w:tcW w:w="704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2A92" w:rsidRPr="0002023D" w:rsidTr="00232A92">
        <w:tc>
          <w:tcPr>
            <w:tcW w:w="704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2A92" w:rsidRPr="0002023D" w:rsidTr="00232A92">
        <w:tc>
          <w:tcPr>
            <w:tcW w:w="704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2A92" w:rsidRPr="0002023D" w:rsidTr="00232A92">
        <w:tc>
          <w:tcPr>
            <w:tcW w:w="704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232A92" w:rsidRPr="0002023D" w:rsidRDefault="00232A92" w:rsidP="00232A9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73C63" w:rsidRPr="0002023D" w:rsidRDefault="00073C63">
      <w:pPr>
        <w:rPr>
          <w:rFonts w:ascii="Times New Roman" w:hAnsi="Times New Roman" w:cs="Times New Roman"/>
          <w:sz w:val="26"/>
          <w:szCs w:val="26"/>
        </w:rPr>
      </w:pPr>
    </w:p>
    <w:sectPr w:rsidR="00073C63" w:rsidRPr="0002023D" w:rsidSect="00750E3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52" w:rsidRDefault="00647D52" w:rsidP="00073C63">
      <w:pPr>
        <w:spacing w:after="0" w:line="240" w:lineRule="auto"/>
      </w:pPr>
      <w:r>
        <w:separator/>
      </w:r>
    </w:p>
  </w:endnote>
  <w:endnote w:type="continuationSeparator" w:id="0">
    <w:p w:rsidR="00647D52" w:rsidRDefault="00647D52" w:rsidP="000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52" w:rsidRDefault="00647D52" w:rsidP="00073C63">
      <w:pPr>
        <w:spacing w:after="0" w:line="240" w:lineRule="auto"/>
      </w:pPr>
      <w:r>
        <w:separator/>
      </w:r>
    </w:p>
  </w:footnote>
  <w:footnote w:type="continuationSeparator" w:id="0">
    <w:p w:rsidR="00647D52" w:rsidRDefault="00647D52" w:rsidP="0007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BF"/>
    <w:multiLevelType w:val="multilevel"/>
    <w:tmpl w:val="0B0C1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129BF"/>
    <w:multiLevelType w:val="multilevel"/>
    <w:tmpl w:val="822C3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24B39"/>
    <w:multiLevelType w:val="multilevel"/>
    <w:tmpl w:val="2DFC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3A27EE"/>
    <w:multiLevelType w:val="multilevel"/>
    <w:tmpl w:val="00A4C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8"/>
    <w:rsid w:val="00004EC0"/>
    <w:rsid w:val="0001263E"/>
    <w:rsid w:val="00012F4B"/>
    <w:rsid w:val="0002023D"/>
    <w:rsid w:val="00023B73"/>
    <w:rsid w:val="000401A0"/>
    <w:rsid w:val="000525DA"/>
    <w:rsid w:val="00060A1D"/>
    <w:rsid w:val="00072EC0"/>
    <w:rsid w:val="00073C63"/>
    <w:rsid w:val="000A1F5D"/>
    <w:rsid w:val="000E0D55"/>
    <w:rsid w:val="000E1772"/>
    <w:rsid w:val="00135A28"/>
    <w:rsid w:val="00137C16"/>
    <w:rsid w:val="0015406F"/>
    <w:rsid w:val="00181433"/>
    <w:rsid w:val="00194A22"/>
    <w:rsid w:val="001A0449"/>
    <w:rsid w:val="001B525D"/>
    <w:rsid w:val="001C67ED"/>
    <w:rsid w:val="002132C9"/>
    <w:rsid w:val="00214B82"/>
    <w:rsid w:val="00220E16"/>
    <w:rsid w:val="00232A92"/>
    <w:rsid w:val="002655DE"/>
    <w:rsid w:val="00266806"/>
    <w:rsid w:val="002B3BF3"/>
    <w:rsid w:val="002C1290"/>
    <w:rsid w:val="002C3DA5"/>
    <w:rsid w:val="002D483F"/>
    <w:rsid w:val="00322E80"/>
    <w:rsid w:val="00337164"/>
    <w:rsid w:val="00345844"/>
    <w:rsid w:val="00356FD8"/>
    <w:rsid w:val="00373B06"/>
    <w:rsid w:val="003E1055"/>
    <w:rsid w:val="003E365B"/>
    <w:rsid w:val="00407A20"/>
    <w:rsid w:val="00433B04"/>
    <w:rsid w:val="00447D5B"/>
    <w:rsid w:val="004617CF"/>
    <w:rsid w:val="004A4E18"/>
    <w:rsid w:val="004E38E8"/>
    <w:rsid w:val="00524943"/>
    <w:rsid w:val="00532231"/>
    <w:rsid w:val="00533B48"/>
    <w:rsid w:val="005348E3"/>
    <w:rsid w:val="00536C87"/>
    <w:rsid w:val="005576C4"/>
    <w:rsid w:val="0056388E"/>
    <w:rsid w:val="005720F5"/>
    <w:rsid w:val="00593C2A"/>
    <w:rsid w:val="005A4A28"/>
    <w:rsid w:val="005C45A9"/>
    <w:rsid w:val="005D4D94"/>
    <w:rsid w:val="005E4FC7"/>
    <w:rsid w:val="00647D52"/>
    <w:rsid w:val="00676078"/>
    <w:rsid w:val="006C5C02"/>
    <w:rsid w:val="006E24E5"/>
    <w:rsid w:val="006E2D79"/>
    <w:rsid w:val="00703003"/>
    <w:rsid w:val="00737AF0"/>
    <w:rsid w:val="00750E3A"/>
    <w:rsid w:val="007759D0"/>
    <w:rsid w:val="0078739F"/>
    <w:rsid w:val="007B2724"/>
    <w:rsid w:val="007C608F"/>
    <w:rsid w:val="007E66E8"/>
    <w:rsid w:val="007F3E2B"/>
    <w:rsid w:val="007F5756"/>
    <w:rsid w:val="00803706"/>
    <w:rsid w:val="00856612"/>
    <w:rsid w:val="00856A26"/>
    <w:rsid w:val="008630A6"/>
    <w:rsid w:val="0088609E"/>
    <w:rsid w:val="0091364B"/>
    <w:rsid w:val="0092667F"/>
    <w:rsid w:val="00932641"/>
    <w:rsid w:val="009607A3"/>
    <w:rsid w:val="00982410"/>
    <w:rsid w:val="009A0C22"/>
    <w:rsid w:val="009A44C6"/>
    <w:rsid w:val="009B6C46"/>
    <w:rsid w:val="009C2AE2"/>
    <w:rsid w:val="009E2247"/>
    <w:rsid w:val="009F2833"/>
    <w:rsid w:val="00A17CD5"/>
    <w:rsid w:val="00A21A07"/>
    <w:rsid w:val="00A5024F"/>
    <w:rsid w:val="00A51854"/>
    <w:rsid w:val="00A62B76"/>
    <w:rsid w:val="00A9045D"/>
    <w:rsid w:val="00A978EA"/>
    <w:rsid w:val="00AD505F"/>
    <w:rsid w:val="00B0302C"/>
    <w:rsid w:val="00B12A08"/>
    <w:rsid w:val="00B24D22"/>
    <w:rsid w:val="00B26F09"/>
    <w:rsid w:val="00B533F1"/>
    <w:rsid w:val="00B83CFB"/>
    <w:rsid w:val="00BB0045"/>
    <w:rsid w:val="00BC3228"/>
    <w:rsid w:val="00BC4966"/>
    <w:rsid w:val="00C10D73"/>
    <w:rsid w:val="00C22563"/>
    <w:rsid w:val="00C23F52"/>
    <w:rsid w:val="00C73CEB"/>
    <w:rsid w:val="00C75067"/>
    <w:rsid w:val="00C90337"/>
    <w:rsid w:val="00CD2C05"/>
    <w:rsid w:val="00CD4D64"/>
    <w:rsid w:val="00CF3528"/>
    <w:rsid w:val="00CF586A"/>
    <w:rsid w:val="00D165DE"/>
    <w:rsid w:val="00D441E5"/>
    <w:rsid w:val="00D510D8"/>
    <w:rsid w:val="00D75D94"/>
    <w:rsid w:val="00D90E3F"/>
    <w:rsid w:val="00D944A3"/>
    <w:rsid w:val="00DD1B3A"/>
    <w:rsid w:val="00DE47CB"/>
    <w:rsid w:val="00DF1927"/>
    <w:rsid w:val="00E1062D"/>
    <w:rsid w:val="00E71D2C"/>
    <w:rsid w:val="00EA11E5"/>
    <w:rsid w:val="00EB7EF1"/>
    <w:rsid w:val="00EE74E6"/>
    <w:rsid w:val="00EE7A67"/>
    <w:rsid w:val="00F10374"/>
    <w:rsid w:val="00F333F6"/>
    <w:rsid w:val="00F45ED8"/>
    <w:rsid w:val="00F816FC"/>
    <w:rsid w:val="00FA0116"/>
    <w:rsid w:val="00FD1CF5"/>
    <w:rsid w:val="00FF58CE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6617"/>
  <w15:chartTrackingRefBased/>
  <w15:docId w15:val="{CA2A4098-E1C6-4A00-8769-BDABFB48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C63"/>
  </w:style>
  <w:style w:type="paragraph" w:styleId="a5">
    <w:name w:val="footer"/>
    <w:basedOn w:val="a"/>
    <w:link w:val="a6"/>
    <w:uiPriority w:val="99"/>
    <w:unhideWhenUsed/>
    <w:rsid w:val="0007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C63"/>
  </w:style>
  <w:style w:type="paragraph" w:styleId="a7">
    <w:name w:val="Balloon Text"/>
    <w:basedOn w:val="a"/>
    <w:link w:val="a8"/>
    <w:uiPriority w:val="99"/>
    <w:semiHidden/>
    <w:unhideWhenUsed/>
    <w:rsid w:val="00F3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3F6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5"/>
    <w:rsid w:val="00F333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9"/>
    <w:rsid w:val="00F333F6"/>
    <w:pPr>
      <w:shd w:val="clear" w:color="auto" w:fill="FFFFFF"/>
      <w:spacing w:before="300" w:after="0" w:line="317" w:lineRule="exact"/>
      <w:ind w:hanging="44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2">
    <w:name w:val="Основной текст (2)_"/>
    <w:basedOn w:val="a0"/>
    <w:link w:val="20"/>
    <w:rsid w:val="009E2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247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EB7EF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D483F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1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4495-69B3-4C58-A370-80B4DC17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13</cp:revision>
  <cp:lastPrinted>2020-08-25T01:12:00Z</cp:lastPrinted>
  <dcterms:created xsi:type="dcterms:W3CDTF">2022-06-29T05:18:00Z</dcterms:created>
  <dcterms:modified xsi:type="dcterms:W3CDTF">2023-02-25T00:54:00Z</dcterms:modified>
</cp:coreProperties>
</file>