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114"/>
        <w:gridCol w:w="3123"/>
        <w:gridCol w:w="3112"/>
      </w:tblGrid>
      <w:tr w:rsidR="00891D10" w:rsidTr="007B2C19">
        <w:trPr>
          <w:trHeight w:val="851"/>
        </w:trPr>
        <w:tc>
          <w:tcPr>
            <w:tcW w:w="3114" w:type="dxa"/>
            <w:shd w:val="clear" w:color="auto" w:fill="auto"/>
          </w:tcPr>
          <w:p w:rsidR="00891D10" w:rsidRDefault="007B2C1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w:t>
            </w:r>
          </w:p>
          <w:p w:rsidR="00891D10" w:rsidRDefault="00DE753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Педагогического совета КГБ ПОУ НПГТ</w:t>
            </w:r>
          </w:p>
          <w:p w:rsidR="00891D10" w:rsidRDefault="00DE753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3</w:t>
            </w:r>
          </w:p>
          <w:p w:rsidR="00891D10" w:rsidRDefault="00DE753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20 октября 2022 г.</w:t>
            </w:r>
          </w:p>
        </w:tc>
        <w:tc>
          <w:tcPr>
            <w:tcW w:w="3123" w:type="dxa"/>
            <w:shd w:val="clear" w:color="auto" w:fill="auto"/>
          </w:tcPr>
          <w:p w:rsidR="00891D10" w:rsidRDefault="00DE753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112" w:type="dxa"/>
            <w:shd w:val="clear" w:color="auto" w:fill="auto"/>
          </w:tcPr>
          <w:p w:rsidR="00891D10" w:rsidRDefault="007B2C1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891D10" w:rsidRDefault="00DE753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директора</w:t>
            </w:r>
          </w:p>
          <w:p w:rsidR="00891D10" w:rsidRDefault="00DE753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КГБ ПОУ НПГТ</w:t>
            </w:r>
          </w:p>
          <w:p w:rsidR="00891D10" w:rsidRDefault="00DE753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 октября 2022 г.</w:t>
            </w:r>
          </w:p>
          <w:p w:rsidR="00891D10" w:rsidRDefault="00DE7539">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304-осн</w:t>
            </w:r>
          </w:p>
        </w:tc>
      </w:tr>
    </w:tbl>
    <w:p w:rsidR="00891D10" w:rsidRDefault="00891D10"/>
    <w:p w:rsidR="00891D10" w:rsidRPr="007B2C19" w:rsidRDefault="00DE7539" w:rsidP="00174421">
      <w:pPr>
        <w:spacing w:after="0" w:line="240" w:lineRule="auto"/>
        <w:jc w:val="center"/>
        <w:rPr>
          <w:rFonts w:ascii="Times New Roman" w:hAnsi="Times New Roman" w:cs="Times New Roman"/>
          <w:sz w:val="26"/>
          <w:szCs w:val="26"/>
        </w:rPr>
      </w:pPr>
      <w:r w:rsidRPr="007B2C19">
        <w:rPr>
          <w:rFonts w:ascii="Times New Roman" w:hAnsi="Times New Roman" w:cs="Times New Roman"/>
          <w:sz w:val="26"/>
          <w:szCs w:val="26"/>
        </w:rPr>
        <w:t>П</w:t>
      </w:r>
      <w:r w:rsidR="00174421">
        <w:rPr>
          <w:rFonts w:ascii="Times New Roman" w:hAnsi="Times New Roman" w:cs="Times New Roman"/>
          <w:sz w:val="26"/>
          <w:szCs w:val="26"/>
        </w:rPr>
        <w:t>ОЛОЖЕНИЕ</w:t>
      </w:r>
    </w:p>
    <w:p w:rsidR="00891D10" w:rsidRPr="007B2C19" w:rsidRDefault="00DE7539" w:rsidP="00174421">
      <w:pPr>
        <w:spacing w:after="0" w:line="240" w:lineRule="auto"/>
        <w:jc w:val="center"/>
        <w:rPr>
          <w:rFonts w:ascii="Times New Roman" w:hAnsi="Times New Roman" w:cs="Times New Roman"/>
          <w:sz w:val="26"/>
          <w:szCs w:val="26"/>
        </w:rPr>
      </w:pPr>
      <w:r w:rsidRPr="007B2C19">
        <w:rPr>
          <w:rFonts w:ascii="Times New Roman" w:hAnsi="Times New Roman" w:cs="Times New Roman"/>
          <w:sz w:val="26"/>
          <w:szCs w:val="26"/>
        </w:rPr>
        <w:t xml:space="preserve">о порядке проведения аттестации педагогических работников </w:t>
      </w:r>
      <w:r w:rsidR="00D4402D">
        <w:rPr>
          <w:rFonts w:ascii="Times New Roman" w:hAnsi="Times New Roman" w:cs="Times New Roman"/>
          <w:sz w:val="26"/>
          <w:szCs w:val="26"/>
        </w:rPr>
        <w:t>краевого государственного бюджетного профессионального образовательного учреждения «Николаевский-на-Амуре промышленно-гуманитарный техникум»</w:t>
      </w:r>
    </w:p>
    <w:p w:rsidR="00891D10" w:rsidRPr="007B2C19" w:rsidRDefault="00891D10" w:rsidP="007B2C19">
      <w:pPr>
        <w:spacing w:after="0" w:line="240" w:lineRule="auto"/>
        <w:jc w:val="both"/>
        <w:rPr>
          <w:rFonts w:ascii="Times New Roman" w:hAnsi="Times New Roman" w:cs="Times New Roman"/>
          <w:sz w:val="26"/>
          <w:szCs w:val="26"/>
        </w:rPr>
      </w:pPr>
    </w:p>
    <w:p w:rsidR="00BB06E3" w:rsidRPr="007B2C19" w:rsidRDefault="00BB06E3" w:rsidP="007B2C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E7539" w:rsidRPr="007B2C19">
        <w:rPr>
          <w:rFonts w:ascii="Times New Roman" w:hAnsi="Times New Roman" w:cs="Times New Roman"/>
          <w:sz w:val="26"/>
          <w:szCs w:val="26"/>
        </w:rPr>
        <w:t xml:space="preserve">1. </w:t>
      </w:r>
      <w:r w:rsidR="005329FD">
        <w:rPr>
          <w:rFonts w:ascii="Times New Roman" w:hAnsi="Times New Roman" w:cs="Times New Roman"/>
          <w:sz w:val="26"/>
          <w:szCs w:val="26"/>
        </w:rPr>
        <w:t>Общие</w:t>
      </w:r>
      <w:r w:rsidR="00DE7539" w:rsidRPr="007B2C19">
        <w:rPr>
          <w:rFonts w:ascii="Times New Roman" w:hAnsi="Times New Roman" w:cs="Times New Roman"/>
          <w:sz w:val="26"/>
          <w:szCs w:val="26"/>
        </w:rPr>
        <w:t xml:space="preserve"> положения</w:t>
      </w:r>
    </w:p>
    <w:p w:rsidR="00891D10"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 xml:space="preserve">1.1. </w:t>
      </w:r>
      <w:r w:rsidR="00F40C25">
        <w:rPr>
          <w:rFonts w:ascii="Times New Roman" w:hAnsi="Times New Roman" w:cs="Times New Roman"/>
          <w:sz w:val="26"/>
          <w:szCs w:val="26"/>
        </w:rPr>
        <w:t>Настоящее Положение о п</w:t>
      </w:r>
      <w:r w:rsidRPr="007B2C19">
        <w:rPr>
          <w:rFonts w:ascii="Times New Roman" w:hAnsi="Times New Roman" w:cs="Times New Roman"/>
          <w:sz w:val="26"/>
          <w:szCs w:val="26"/>
        </w:rPr>
        <w:t>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w:t>
      </w:r>
      <w:r w:rsidR="00F40C25">
        <w:rPr>
          <w:rFonts w:ascii="Times New Roman" w:hAnsi="Times New Roman" w:cs="Times New Roman"/>
          <w:sz w:val="26"/>
          <w:szCs w:val="26"/>
        </w:rPr>
        <w:t xml:space="preserve">гических работников </w:t>
      </w:r>
      <w:r w:rsidR="00F40C25" w:rsidRPr="00F40C25">
        <w:rPr>
          <w:rFonts w:ascii="Times New Roman" w:hAnsi="Times New Roman" w:cs="Times New Roman"/>
          <w:sz w:val="26"/>
          <w:szCs w:val="26"/>
        </w:rPr>
        <w:t>краевого государственного бюджетного профессионального образовательного учреждения «Николаевский-на-Амуре промышленно-гуманитарный техникум»</w:t>
      </w:r>
    </w:p>
    <w:p w:rsidR="00696173" w:rsidRPr="007B2C19" w:rsidRDefault="00696173" w:rsidP="007B2C1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Положение разработано на основании Федерального закона Российской Федерации от 29 декабря 2012 г.№ 273 «Об образовании в Российской Федерации»,</w:t>
      </w:r>
      <w:r w:rsidRPr="00696173">
        <w:rPr>
          <w:color w:val="22272F"/>
          <w:sz w:val="32"/>
          <w:szCs w:val="32"/>
          <w:shd w:val="clear" w:color="auto" w:fill="FFFABB"/>
        </w:rPr>
        <w:t xml:space="preserve"> </w:t>
      </w:r>
      <w:r w:rsidRPr="00696173">
        <w:rPr>
          <w:rFonts w:ascii="Times New Roman" w:hAnsi="Times New Roman" w:cs="Times New Roman"/>
          <w:sz w:val="26"/>
          <w:szCs w:val="26"/>
        </w:rPr>
        <w:t>Приказ</w:t>
      </w:r>
      <w:r>
        <w:rPr>
          <w:rFonts w:ascii="Times New Roman" w:hAnsi="Times New Roman" w:cs="Times New Roman"/>
          <w:sz w:val="26"/>
          <w:szCs w:val="26"/>
        </w:rPr>
        <w:t>а</w:t>
      </w:r>
      <w:r w:rsidRPr="00696173">
        <w:rPr>
          <w:rFonts w:ascii="Times New Roman" w:hAnsi="Times New Roman" w:cs="Times New Roman"/>
          <w:sz w:val="26"/>
          <w:szCs w:val="26"/>
        </w:rPr>
        <w:t> Министерства образования и науки РФ от 7 апреля 2014 г. N 276</w:t>
      </w:r>
      <w:r w:rsidRPr="00696173">
        <w:rPr>
          <w:rFonts w:ascii="Times New Roman" w:hAnsi="Times New Roman" w:cs="Times New Roman"/>
          <w:sz w:val="26"/>
          <w:szCs w:val="26"/>
        </w:rPr>
        <w:br/>
      </w:r>
      <w:r>
        <w:rPr>
          <w:rFonts w:ascii="Times New Roman" w:hAnsi="Times New Roman" w:cs="Times New Roman"/>
          <w:sz w:val="26"/>
          <w:szCs w:val="26"/>
        </w:rPr>
        <w:t>«</w:t>
      </w:r>
      <w:r w:rsidRPr="00696173">
        <w:rPr>
          <w:rFonts w:ascii="Times New Roman" w:hAnsi="Times New Roman" w:cs="Times New Roman"/>
          <w:sz w:val="26"/>
          <w:szCs w:val="26"/>
        </w:rPr>
        <w:t>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sz w:val="26"/>
          <w:szCs w:val="26"/>
        </w:rPr>
        <w:t>», других локальных нормативных актов техникума.</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Настоящий Порядок применяется к педагогическим работникам организаций,</w:t>
      </w:r>
    </w:p>
    <w:p w:rsidR="00891D10" w:rsidRPr="007B2C19" w:rsidRDefault="00DE7539" w:rsidP="007B2C19">
      <w:pPr>
        <w:pStyle w:val="20"/>
        <w:shd w:val="clear" w:color="auto" w:fill="auto"/>
        <w:spacing w:after="0" w:line="240" w:lineRule="auto"/>
        <w:jc w:val="both"/>
        <w:rPr>
          <w:color w:val="000000"/>
          <w:lang w:eastAsia="ru-RU" w:bidi="ru-RU"/>
        </w:rPr>
      </w:pPr>
      <w:r w:rsidRPr="007B2C19">
        <w:t xml:space="preserve">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w:t>
      </w:r>
      <w:r w:rsidRPr="007B2C19">
        <w:rPr>
          <w:color w:val="000000"/>
          <w:lang w:eastAsia="ru-RU" w:bidi="ru-RU"/>
        </w:rPr>
        <w:t xml:space="preserve">деятельность, должностей руководителей образовательных организаций, утвержденной </w:t>
      </w:r>
      <w:r w:rsidR="008F545E">
        <w:rPr>
          <w:color w:val="000000"/>
          <w:lang w:eastAsia="ru-RU" w:bidi="ru-RU"/>
        </w:rPr>
        <w:t xml:space="preserve"> </w:t>
      </w:r>
      <w:r w:rsidR="008F545E" w:rsidRPr="008F545E">
        <w:rPr>
          <w:color w:val="000000"/>
          <w:lang w:eastAsia="ru-RU" w:bidi="ru-RU"/>
        </w:rPr>
        <w:t>Постановление Правите</w:t>
      </w:r>
      <w:r w:rsidR="008F545E">
        <w:rPr>
          <w:color w:val="000000"/>
          <w:lang w:eastAsia="ru-RU" w:bidi="ru-RU"/>
        </w:rPr>
        <w:t xml:space="preserve">льства РФ от 21 февраля 2022 г. № </w:t>
      </w:r>
      <w:r w:rsidR="008F545E" w:rsidRPr="008F545E">
        <w:rPr>
          <w:color w:val="000000"/>
          <w:lang w:eastAsia="ru-RU" w:bidi="ru-RU"/>
        </w:rPr>
        <w:t>225</w:t>
      </w:r>
      <w:r w:rsidR="008F545E">
        <w:rPr>
          <w:color w:val="000000"/>
          <w:lang w:eastAsia="ru-RU" w:bidi="ru-RU"/>
        </w:rPr>
        <w:t xml:space="preserve"> «</w:t>
      </w:r>
      <w:r w:rsidR="008F545E" w:rsidRPr="008F545E">
        <w:rPr>
          <w:color w:val="000000"/>
          <w:lang w:eastAsia="ru-RU" w:bidi="ru-RU"/>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w:t>
      </w:r>
      <w:r w:rsidR="008F545E">
        <w:rPr>
          <w:color w:val="000000"/>
          <w:lang w:eastAsia="ru-RU" w:bidi="ru-RU"/>
        </w:rPr>
        <w:t>лей образовательных организаций»</w:t>
      </w:r>
      <w:r w:rsidRPr="007B2C19">
        <w:rPr>
          <w:color w:val="000000"/>
          <w:lang w:eastAsia="ru-RU" w:bidi="ru-RU"/>
        </w:rPr>
        <w:t>,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891D10" w:rsidRPr="007B2C19" w:rsidRDefault="00DE7539" w:rsidP="007B2C19">
      <w:pPr>
        <w:pStyle w:val="20"/>
        <w:shd w:val="clear" w:color="auto" w:fill="auto"/>
        <w:spacing w:after="0" w:line="240" w:lineRule="auto"/>
        <w:ind w:firstLineChars="253" w:firstLine="658"/>
        <w:jc w:val="both"/>
        <w:rPr>
          <w:color w:val="000000"/>
          <w:lang w:eastAsia="ru-RU" w:bidi="ru-RU"/>
        </w:rPr>
      </w:pPr>
      <w:r w:rsidRPr="007B2C19">
        <w:rPr>
          <w:color w:val="000000"/>
          <w:lang w:eastAsia="ru-RU" w:bidi="ru-RU"/>
        </w:rPr>
        <w:t>1.2.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w:t>
      </w:r>
      <w:r w:rsidR="008F545E">
        <w:rPr>
          <w:color w:val="000000"/>
          <w:lang w:eastAsia="ru-RU" w:bidi="ru-RU"/>
        </w:rPr>
        <w:t xml:space="preserve"> квалификационной категории.</w:t>
      </w:r>
    </w:p>
    <w:p w:rsidR="00891D10" w:rsidRPr="007B2C19" w:rsidRDefault="00DE7539" w:rsidP="007B2C19">
      <w:pPr>
        <w:pStyle w:val="20"/>
        <w:shd w:val="clear" w:color="auto" w:fill="auto"/>
        <w:spacing w:after="0" w:line="240" w:lineRule="auto"/>
        <w:ind w:firstLineChars="253" w:firstLine="658"/>
        <w:jc w:val="both"/>
      </w:pPr>
      <w:r w:rsidRPr="007B2C19">
        <w:rPr>
          <w:color w:val="000000"/>
          <w:lang w:eastAsia="ru-RU" w:bidi="ru-RU"/>
        </w:rPr>
        <w:t>1.3. Основными задачами проведения аттестации являются:</w:t>
      </w:r>
    </w:p>
    <w:p w:rsidR="00891D10" w:rsidRPr="007B2C19" w:rsidRDefault="00DE7539" w:rsidP="007B2C19">
      <w:pPr>
        <w:pStyle w:val="20"/>
        <w:shd w:val="clear" w:color="auto" w:fill="auto"/>
        <w:tabs>
          <w:tab w:val="left" w:pos="1099"/>
        </w:tabs>
        <w:spacing w:after="0" w:line="240" w:lineRule="auto"/>
        <w:ind w:firstLine="709"/>
        <w:jc w:val="both"/>
      </w:pPr>
      <w:r w:rsidRPr="007B2C19">
        <w:t xml:space="preserve">- </w:t>
      </w:r>
      <w:r w:rsidRPr="007B2C19">
        <w:rPr>
          <w:color w:val="000000"/>
          <w:lang w:eastAsia="ru-RU" w:bidi="ru-RU"/>
        </w:rPr>
        <w:t>стимулирование целенаправленного, непрерывного повышения уровня</w:t>
      </w:r>
      <w:r w:rsidRPr="007B2C19">
        <w:rPr>
          <w:color w:val="000000"/>
          <w:lang w:eastAsia="ru-RU" w:bidi="ru-RU"/>
        </w:rPr>
        <w:br/>
        <w:t>квалификации педагогических работников, их методологической культуры,</w:t>
      </w:r>
      <w:r w:rsidRPr="007B2C19">
        <w:rPr>
          <w:color w:val="000000"/>
          <w:lang w:eastAsia="ru-RU" w:bidi="ru-RU"/>
        </w:rPr>
        <w:br/>
        <w:t>профессионального и личностного роста;</w:t>
      </w:r>
    </w:p>
    <w:p w:rsidR="00891D10" w:rsidRPr="007B2C19" w:rsidRDefault="00DE7539" w:rsidP="007B2C19">
      <w:pPr>
        <w:pStyle w:val="20"/>
        <w:shd w:val="clear" w:color="auto" w:fill="auto"/>
        <w:spacing w:after="0" w:line="240" w:lineRule="auto"/>
        <w:ind w:firstLine="760"/>
        <w:jc w:val="both"/>
      </w:pPr>
      <w:r w:rsidRPr="007B2C19">
        <w:rPr>
          <w:color w:val="000000"/>
          <w:lang w:eastAsia="ru-RU" w:bidi="ru-RU"/>
        </w:rPr>
        <w:t>- определение необходимости повышения квалификации педагогических работников;</w:t>
      </w:r>
    </w:p>
    <w:p w:rsidR="00891D10" w:rsidRPr="007B2C19" w:rsidRDefault="00DE7539" w:rsidP="007B2C19">
      <w:pPr>
        <w:pStyle w:val="20"/>
        <w:shd w:val="clear" w:color="auto" w:fill="auto"/>
        <w:spacing w:after="0" w:line="240" w:lineRule="auto"/>
        <w:ind w:firstLine="760"/>
        <w:jc w:val="both"/>
      </w:pPr>
      <w:r w:rsidRPr="007B2C19">
        <w:rPr>
          <w:color w:val="000000"/>
          <w:lang w:eastAsia="ru-RU" w:bidi="ru-RU"/>
        </w:rPr>
        <w:lastRenderedPageBreak/>
        <w:t>- повышение эффективности и качества педагогической деятельности;</w:t>
      </w:r>
    </w:p>
    <w:p w:rsidR="00891D10" w:rsidRPr="007B2C19" w:rsidRDefault="00DE7539" w:rsidP="007B2C19">
      <w:pPr>
        <w:pStyle w:val="20"/>
        <w:shd w:val="clear" w:color="auto" w:fill="auto"/>
        <w:spacing w:after="0" w:line="240" w:lineRule="auto"/>
        <w:ind w:firstLine="760"/>
        <w:jc w:val="both"/>
      </w:pPr>
      <w:r w:rsidRPr="007B2C19">
        <w:rPr>
          <w:color w:val="000000"/>
          <w:lang w:eastAsia="ru-RU" w:bidi="ru-RU"/>
        </w:rPr>
        <w:t>- выявление перспектив использования потенциальных возможностей педагогических работников;</w:t>
      </w:r>
    </w:p>
    <w:p w:rsidR="00891D10" w:rsidRPr="007B2C19" w:rsidRDefault="00DE7539" w:rsidP="007B2C19">
      <w:pPr>
        <w:pStyle w:val="20"/>
        <w:shd w:val="clear" w:color="auto" w:fill="auto"/>
        <w:spacing w:after="0" w:line="240" w:lineRule="auto"/>
        <w:ind w:firstLine="760"/>
        <w:jc w:val="both"/>
      </w:pPr>
      <w:r w:rsidRPr="007B2C19">
        <w:rPr>
          <w:color w:val="000000"/>
          <w:lang w:eastAsia="ru-RU" w:bidi="ru-RU"/>
        </w:rPr>
        <w:t>-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891D10" w:rsidRPr="007B2C19" w:rsidRDefault="00DE7539" w:rsidP="007B2C19">
      <w:pPr>
        <w:pStyle w:val="20"/>
        <w:shd w:val="clear" w:color="auto" w:fill="auto"/>
        <w:spacing w:after="0" w:line="240" w:lineRule="auto"/>
        <w:ind w:firstLine="760"/>
        <w:jc w:val="both"/>
        <w:rPr>
          <w:color w:val="000000"/>
          <w:lang w:eastAsia="ru-RU" w:bidi="ru-RU"/>
        </w:rPr>
      </w:pPr>
      <w:r w:rsidRPr="007B2C19">
        <w:rPr>
          <w:color w:val="000000"/>
          <w:lang w:eastAsia="ru-RU" w:bidi="ru-RU"/>
        </w:rPr>
        <w:t>-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891D10" w:rsidRPr="007B2C19" w:rsidRDefault="00DE7539" w:rsidP="007B2C19">
      <w:pPr>
        <w:pStyle w:val="20"/>
        <w:shd w:val="clear" w:color="auto" w:fill="auto"/>
        <w:spacing w:after="0" w:line="240" w:lineRule="auto"/>
        <w:ind w:firstLine="760"/>
        <w:jc w:val="both"/>
      </w:pPr>
      <w:r w:rsidRPr="007B2C19">
        <w:rPr>
          <w:color w:val="000000"/>
          <w:lang w:eastAsia="ru-RU" w:bidi="ru-RU"/>
        </w:rPr>
        <w:t>1.4.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91D10" w:rsidRPr="007B2C19" w:rsidRDefault="00891D10" w:rsidP="007B2C19">
      <w:pPr>
        <w:spacing w:after="0" w:line="240" w:lineRule="auto"/>
        <w:ind w:firstLine="709"/>
        <w:jc w:val="both"/>
        <w:rPr>
          <w:rFonts w:ascii="Times New Roman" w:hAnsi="Times New Roman" w:cs="Times New Roman"/>
          <w:sz w:val="26"/>
          <w:szCs w:val="26"/>
        </w:rPr>
      </w:pPr>
    </w:p>
    <w:p w:rsidR="00891D10" w:rsidRPr="007B2C19" w:rsidRDefault="00BB06E3" w:rsidP="007B2C1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E7539" w:rsidRPr="007B2C19">
        <w:rPr>
          <w:rFonts w:ascii="Times New Roman" w:hAnsi="Times New Roman" w:cs="Times New Roman"/>
          <w:sz w:val="26"/>
          <w:szCs w:val="26"/>
        </w:rPr>
        <w:t>2. Аттестация педагогических работников в целях подтверждения соответствия занимаемой должности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2.1.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2.2.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2.3.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2.4. Аттестация педагогических работников проводится в соответствии с распорядительным актом работодателя.</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2.5.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2.6. Для проведения аттестации на каждого педагогического работника работодатель вносит в аттестационную комиссию организации представление.</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2.7. В представлении содержатся следующие сведения о педагогическом работнике:</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а) фамилия, имя, отчество (при наличии);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б) наименование должности на дату проведения аттестации;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в) дата заключения по этой должности трудового договора;</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г) уровень образования и (или) квалификации по специальности или направлению подготовки;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д) информация о получении дополнительного профессионального образования по профилю педагогической деятельности;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е) результаты предыдущих аттестаций (в случае их проведения);</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 xml:space="preserve">ж) мотивированная всесторонняя и объективная оценка профессиональных, деловых качеств, результатов профессиональной деятельности педагогического </w:t>
      </w:r>
      <w:r w:rsidRPr="007B2C19">
        <w:rPr>
          <w:rFonts w:ascii="Times New Roman" w:hAnsi="Times New Roman" w:cs="Times New Roman"/>
          <w:sz w:val="26"/>
          <w:szCs w:val="26"/>
        </w:rPr>
        <w:lastRenderedPageBreak/>
        <w:t>работника по выполнению трудовых обязанностей, возложенных на него трудовым договором.</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2.8.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2.9. Аттестация проводится на заседании аттестационной комиссии организации с участием педагогического работника.</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2.10.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2.11. По результатам аттестации педагогического работника аттестационная комиссия организации принимает одно из следующих решений: соответствует занимаемой должности (указывается должность педагогического работника); не соответствует занимаемой должности (указывается должность педагогического работника).</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2.12.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2.13.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2.14.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 xml:space="preserve">2.15. Результаты аттестации педагогических работников заносятся в протокол, подписываемый председателем, заместителем председателя, секретарем и </w:t>
      </w:r>
      <w:r w:rsidRPr="007B2C19">
        <w:rPr>
          <w:rFonts w:ascii="Times New Roman" w:hAnsi="Times New Roman" w:cs="Times New Roman"/>
          <w:sz w:val="26"/>
          <w:szCs w:val="26"/>
        </w:rPr>
        <w:lastRenderedPageBreak/>
        <w:t>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2.16.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2.17.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2.18. Аттестацию в целях подтверждения соответствия занимаемой должности не проходят следующие педагогические работники: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а)</w:t>
      </w:r>
      <w:r w:rsidRPr="007B2C19">
        <w:rPr>
          <w:rFonts w:ascii="Times New Roman" w:hAnsi="Times New Roman" w:cs="Times New Roman"/>
          <w:sz w:val="26"/>
          <w:szCs w:val="26"/>
        </w:rPr>
        <w:tab/>
        <w:t>педагогические работники, имеющие квалификационные категории;</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б)</w:t>
      </w:r>
      <w:r w:rsidRPr="007B2C19">
        <w:rPr>
          <w:rFonts w:ascii="Times New Roman" w:hAnsi="Times New Roman" w:cs="Times New Roman"/>
          <w:sz w:val="26"/>
          <w:szCs w:val="26"/>
        </w:rPr>
        <w:tab/>
        <w:t>проработавшие в занимаемой должности менее двух лет в организации, в которой проводится аттестация;</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в)</w:t>
      </w:r>
      <w:r w:rsidRPr="007B2C19">
        <w:rPr>
          <w:rFonts w:ascii="Times New Roman" w:hAnsi="Times New Roman" w:cs="Times New Roman"/>
          <w:sz w:val="26"/>
          <w:szCs w:val="26"/>
        </w:rPr>
        <w:tab/>
        <w:t>беременные женщины;</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г)</w:t>
      </w:r>
      <w:r w:rsidRPr="007B2C19">
        <w:rPr>
          <w:rFonts w:ascii="Times New Roman" w:hAnsi="Times New Roman" w:cs="Times New Roman"/>
          <w:sz w:val="26"/>
          <w:szCs w:val="26"/>
        </w:rPr>
        <w:tab/>
        <w:t>женщины, находящиеся в отпуске по беременности и родам;</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д)</w:t>
      </w:r>
      <w:r w:rsidRPr="007B2C19">
        <w:rPr>
          <w:rFonts w:ascii="Times New Roman" w:hAnsi="Times New Roman" w:cs="Times New Roman"/>
          <w:sz w:val="26"/>
          <w:szCs w:val="26"/>
        </w:rPr>
        <w:tab/>
        <w:t>лица, находящиеся в отпуске по уходу за ребенком до достижения им возраста трех лет;</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е)</w:t>
      </w:r>
      <w:r w:rsidRPr="007B2C19">
        <w:rPr>
          <w:rFonts w:ascii="Times New Roman" w:hAnsi="Times New Roman" w:cs="Times New Roman"/>
          <w:sz w:val="26"/>
          <w:szCs w:val="26"/>
        </w:rPr>
        <w:tab/>
        <w:t>отсутствовавшие на рабочем месте более четырех месяцев подряд в связи с заболеванием.</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891D10" w:rsidRPr="007B2C19" w:rsidRDefault="00DE7539" w:rsidP="007B2C19">
      <w:pPr>
        <w:spacing w:after="0" w:line="240" w:lineRule="auto"/>
        <w:ind w:firstLine="709"/>
        <w:jc w:val="both"/>
        <w:rPr>
          <w:rFonts w:ascii="Times New Roman" w:hAnsi="Times New Roman" w:cs="Times New Roman"/>
          <w:sz w:val="26"/>
          <w:szCs w:val="26"/>
        </w:rPr>
      </w:pPr>
      <w:r w:rsidRPr="007B2C19">
        <w:rPr>
          <w:rFonts w:ascii="Times New Roman" w:hAnsi="Times New Roman" w:cs="Times New Roman"/>
          <w:sz w:val="26"/>
          <w:szCs w:val="26"/>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891D10" w:rsidRPr="007B2C19" w:rsidRDefault="00DE7539" w:rsidP="007B2C19">
      <w:pPr>
        <w:spacing w:after="0" w:line="240" w:lineRule="auto"/>
        <w:ind w:firstLine="709"/>
        <w:jc w:val="both"/>
        <w:rPr>
          <w:rFonts w:ascii="Times New Roman" w:eastAsia="Times New Roman" w:hAnsi="Times New Roman" w:cs="Times New Roman"/>
          <w:color w:val="000000"/>
          <w:sz w:val="26"/>
          <w:szCs w:val="26"/>
          <w:lang w:eastAsia="ru-RU" w:bidi="ru-RU"/>
        </w:rPr>
      </w:pPr>
      <w:r w:rsidRPr="007B2C19">
        <w:rPr>
          <w:rFonts w:ascii="Times New Roman" w:hAnsi="Times New Roman" w:cs="Times New Roman"/>
          <w:sz w:val="26"/>
          <w:szCs w:val="26"/>
        </w:rPr>
        <w:t xml:space="preserve">2.19.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w:t>
      </w:r>
      <w:r w:rsidRPr="007B2C19">
        <w:rPr>
          <w:rFonts w:ascii="Times New Roman" w:eastAsia="Times New Roman" w:hAnsi="Times New Roman" w:cs="Times New Roman"/>
          <w:color w:val="000000"/>
          <w:sz w:val="26"/>
          <w:szCs w:val="26"/>
          <w:lang w:eastAsia="ru-RU" w:bidi="ru-RU"/>
        </w:rPr>
        <w:t>работников образования» Единого квалификационного справочника должностей</w:t>
      </w:r>
      <w:r w:rsidRPr="007B2C19">
        <w:rPr>
          <w:rFonts w:ascii="Times New Roman" w:eastAsia="Times New Roman" w:hAnsi="Times New Roman" w:cs="Times New Roman"/>
          <w:color w:val="000000"/>
          <w:sz w:val="26"/>
          <w:szCs w:val="26"/>
          <w:lang w:eastAsia="ru-RU" w:bidi="ru-RU"/>
        </w:rPr>
        <w:br/>
        <w:t>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891D10" w:rsidRPr="007B2C19" w:rsidRDefault="00891D10" w:rsidP="007B2C19">
      <w:pPr>
        <w:spacing w:after="0" w:line="240" w:lineRule="auto"/>
        <w:ind w:firstLine="709"/>
        <w:jc w:val="both"/>
        <w:rPr>
          <w:rFonts w:ascii="Times New Roman" w:hAnsi="Times New Roman" w:cs="Times New Roman"/>
          <w:sz w:val="26"/>
          <w:szCs w:val="26"/>
        </w:rPr>
      </w:pPr>
    </w:p>
    <w:p w:rsidR="00891D10" w:rsidRPr="007B2C19" w:rsidRDefault="00BB06E3" w:rsidP="00BB06E3">
      <w:pPr>
        <w:widowControl w:val="0"/>
        <w:spacing w:after="0" w:line="240" w:lineRule="auto"/>
        <w:jc w:val="both"/>
        <w:outlineLvl w:val="0"/>
        <w:rPr>
          <w:rFonts w:ascii="Times New Roman" w:eastAsia="Microsoft Sans Serif" w:hAnsi="Times New Roman" w:cs="Times New Roman"/>
          <w:color w:val="000000"/>
          <w:sz w:val="26"/>
          <w:szCs w:val="26"/>
          <w:lang w:eastAsia="ru-RU" w:bidi="ru-RU"/>
        </w:rPr>
      </w:pPr>
      <w:bookmarkStart w:id="0" w:name="bookmark5"/>
      <w:r>
        <w:rPr>
          <w:rFonts w:ascii="Times New Roman" w:eastAsia="Microsoft Sans Serif" w:hAnsi="Times New Roman" w:cs="Times New Roman"/>
          <w:color w:val="000000"/>
          <w:sz w:val="26"/>
          <w:szCs w:val="26"/>
          <w:lang w:eastAsia="ru-RU" w:bidi="ru-RU"/>
        </w:rPr>
        <w:tab/>
      </w:r>
      <w:r w:rsidR="00DE7539" w:rsidRPr="007B2C19">
        <w:rPr>
          <w:rFonts w:ascii="Times New Roman" w:eastAsia="Microsoft Sans Serif" w:hAnsi="Times New Roman" w:cs="Times New Roman"/>
          <w:color w:val="000000"/>
          <w:sz w:val="26"/>
          <w:szCs w:val="26"/>
          <w:lang w:eastAsia="ru-RU" w:bidi="ru-RU"/>
        </w:rPr>
        <w:t>3. Аттестация педагогических работников в целях установления</w:t>
      </w:r>
      <w:r w:rsidR="00DE7539" w:rsidRPr="007B2C19">
        <w:rPr>
          <w:rFonts w:ascii="Times New Roman" w:eastAsia="Microsoft Sans Serif" w:hAnsi="Times New Roman" w:cs="Times New Roman"/>
          <w:color w:val="000000"/>
          <w:sz w:val="26"/>
          <w:szCs w:val="26"/>
          <w:lang w:eastAsia="ru-RU" w:bidi="ru-RU"/>
        </w:rPr>
        <w:br/>
        <w:t>квалификационной категории</w:t>
      </w:r>
      <w:bookmarkEnd w:id="0"/>
    </w:p>
    <w:p w:rsidR="00891D10" w:rsidRPr="007B2C19" w:rsidRDefault="00DE7539" w:rsidP="007B2C19">
      <w:pPr>
        <w:widowControl w:val="0"/>
        <w:tabs>
          <w:tab w:val="left" w:pos="1178"/>
        </w:tabs>
        <w:spacing w:after="0" w:line="240" w:lineRule="auto"/>
        <w:ind w:firstLine="709"/>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color w:val="000000"/>
          <w:sz w:val="26"/>
          <w:szCs w:val="26"/>
          <w:lang w:eastAsia="ru-RU" w:bidi="ru-RU"/>
        </w:rPr>
        <w:t>3.1. Аттестация педагогических работников в целях установления квалификационной категории проводится по их желанию.</w:t>
      </w:r>
    </w:p>
    <w:p w:rsidR="00891D10" w:rsidRPr="007B2C19" w:rsidRDefault="00DE7539" w:rsidP="007B2C19">
      <w:pPr>
        <w:widowControl w:val="0"/>
        <w:spacing w:after="0" w:line="240" w:lineRule="auto"/>
        <w:ind w:firstLine="760"/>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color w:val="000000"/>
          <w:sz w:val="26"/>
          <w:szCs w:val="26"/>
          <w:lang w:eastAsia="ru-RU" w:bidi="ru-RU"/>
        </w:rPr>
        <w:lastRenderedPageBreak/>
        <w:t>По результатам аттестации педагогическим работникам устанавливается первая или высшая квалификационная категория.</w:t>
      </w:r>
    </w:p>
    <w:p w:rsidR="00891D10" w:rsidRPr="007B2C19" w:rsidRDefault="00DE7539" w:rsidP="007B2C19">
      <w:pPr>
        <w:widowControl w:val="0"/>
        <w:spacing w:after="0" w:line="240" w:lineRule="auto"/>
        <w:ind w:firstLine="760"/>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color w:val="000000"/>
          <w:sz w:val="26"/>
          <w:szCs w:val="26"/>
          <w:lang w:eastAsia="ru-RU" w:bidi="ru-RU"/>
        </w:rPr>
        <w:t>Квалификационная категория устанавливается сроком на 5 лет. Срок действия квалификационной категории продлению не подлежит.</w:t>
      </w:r>
    </w:p>
    <w:p w:rsidR="00891D10" w:rsidRPr="007B2C19" w:rsidRDefault="00DE7539" w:rsidP="007B2C19">
      <w:pPr>
        <w:widowControl w:val="0"/>
        <w:spacing w:after="0" w:line="240" w:lineRule="auto"/>
        <w:ind w:firstLine="760"/>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xml:space="preserve">3.2. </w:t>
      </w:r>
      <w:r w:rsidRPr="007B2C19">
        <w:rPr>
          <w:rFonts w:ascii="Times New Roman" w:eastAsia="Times New Roman" w:hAnsi="Times New Roman" w:cs="Times New Roman"/>
          <w:color w:val="000000"/>
          <w:sz w:val="26"/>
          <w:szCs w:val="26"/>
          <w:lang w:eastAsia="ru-RU" w:bidi="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r w:rsidRPr="007B2C19">
        <w:rPr>
          <w:rFonts w:ascii="Times New Roman" w:eastAsia="Times New Roman" w:hAnsi="Times New Roman" w:cs="Times New Roman"/>
          <w:color w:val="000000"/>
          <w:sz w:val="26"/>
          <w:szCs w:val="26"/>
          <w:lang w:val="en-US" w:bidi="en-US"/>
        </w:rPr>
        <w:t>a</w:t>
      </w:r>
      <w:r w:rsidRPr="007B2C19">
        <w:rPr>
          <w:rFonts w:ascii="Times New Roman" w:eastAsia="Times New Roman" w:hAnsi="Times New Roman" w:cs="Times New Roman"/>
          <w:color w:val="000000"/>
          <w:sz w:val="26"/>
          <w:szCs w:val="26"/>
          <w:lang w:bidi="en-US"/>
        </w:rPr>
        <w:t xml:space="preserve"> </w:t>
      </w:r>
      <w:r w:rsidRPr="007B2C19">
        <w:rPr>
          <w:rFonts w:ascii="Times New Roman" w:eastAsia="Times New Roman" w:hAnsi="Times New Roman" w:cs="Times New Roman"/>
          <w:color w:val="000000"/>
          <w:sz w:val="26"/>
          <w:szCs w:val="26"/>
          <w:lang w:eastAsia="ru-RU" w:bidi="ru-RU"/>
        </w:rPr>
        <w:t>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w:t>
      </w:r>
      <w:r w:rsidRPr="007B2C19">
        <w:rPr>
          <w:rFonts w:ascii="Times New Roman" w:eastAsia="Times New Roman" w:hAnsi="Times New Roman" w:cs="Times New Roman"/>
          <w:color w:val="000000"/>
          <w:sz w:val="26"/>
          <w:szCs w:val="26"/>
          <w:lang w:eastAsia="ru-RU" w:bidi="ru-RU"/>
        </w:rPr>
        <w:br/>
        <w:t>осуществляется аттестационными комиссиями, формируемыми уполномоченными</w:t>
      </w:r>
      <w:r w:rsidRPr="007B2C19">
        <w:rPr>
          <w:rFonts w:ascii="Times New Roman" w:eastAsia="Times New Roman" w:hAnsi="Times New Roman" w:cs="Times New Roman"/>
          <w:color w:val="000000"/>
          <w:sz w:val="26"/>
          <w:szCs w:val="26"/>
          <w:lang w:eastAsia="ru-RU" w:bidi="ru-RU"/>
        </w:rPr>
        <w:br/>
        <w:t>органами государственной власти субъектов Российской Федерации (далее - аттестационные комиссии).</w:t>
      </w:r>
    </w:p>
    <w:p w:rsidR="00891D10" w:rsidRPr="007B2C19" w:rsidRDefault="00DE7539" w:rsidP="007B2C19">
      <w:pPr>
        <w:widowControl w:val="0"/>
        <w:spacing w:after="0" w:line="240" w:lineRule="auto"/>
        <w:ind w:firstLine="760"/>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xml:space="preserve">3.3. </w:t>
      </w:r>
      <w:r w:rsidRPr="007B2C19">
        <w:rPr>
          <w:rFonts w:ascii="Times New Roman" w:eastAsia="Times New Roman" w:hAnsi="Times New Roman" w:cs="Times New Roman"/>
          <w:color w:val="000000"/>
          <w:sz w:val="26"/>
          <w:szCs w:val="26"/>
          <w:lang w:eastAsia="ru-RU" w:bidi="ru-RU"/>
        </w:rPr>
        <w:t>При формировании аттестационных комиссий определяются их составы,</w:t>
      </w:r>
      <w:r w:rsidRPr="007B2C19">
        <w:rPr>
          <w:rFonts w:ascii="Times New Roman" w:eastAsia="Times New Roman" w:hAnsi="Times New Roman" w:cs="Times New Roman"/>
          <w:color w:val="000000"/>
          <w:sz w:val="26"/>
          <w:szCs w:val="26"/>
          <w:lang w:eastAsia="ru-RU" w:bidi="ru-RU"/>
        </w:rPr>
        <w:br/>
        <w:t>регламент работы, а также условия привлечения специалистов для осуществления</w:t>
      </w:r>
      <w:r w:rsidRPr="007B2C19">
        <w:rPr>
          <w:rFonts w:ascii="Times New Roman" w:eastAsia="Times New Roman" w:hAnsi="Times New Roman" w:cs="Times New Roman"/>
          <w:color w:val="000000"/>
          <w:sz w:val="26"/>
          <w:szCs w:val="26"/>
          <w:lang w:eastAsia="ru-RU" w:bidi="ru-RU"/>
        </w:rPr>
        <w:br/>
        <w:t>всестороннего анализа профессиональной деятельности педагогических работников.</w:t>
      </w:r>
    </w:p>
    <w:p w:rsidR="00891D10" w:rsidRPr="007B2C19" w:rsidRDefault="00DE7539" w:rsidP="007B2C19">
      <w:pPr>
        <w:widowControl w:val="0"/>
        <w:spacing w:after="0" w:line="240" w:lineRule="auto"/>
        <w:ind w:firstLine="760"/>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color w:val="000000"/>
          <w:sz w:val="26"/>
          <w:szCs w:val="26"/>
          <w:lang w:eastAsia="ru-RU" w:bidi="ru-RU"/>
        </w:rPr>
        <w:t>В состав аттестационных комиссий включается представитель соответствующего профессионального союза.</w:t>
      </w:r>
    </w:p>
    <w:p w:rsidR="00891D10" w:rsidRPr="007B2C19" w:rsidRDefault="00DE7539" w:rsidP="007B2C19">
      <w:pPr>
        <w:widowControl w:val="0"/>
        <w:spacing w:after="0" w:line="240" w:lineRule="auto"/>
        <w:ind w:firstLine="760"/>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xml:space="preserve">3.4. </w:t>
      </w:r>
      <w:r w:rsidRPr="007B2C19">
        <w:rPr>
          <w:rFonts w:ascii="Times New Roman" w:eastAsia="Times New Roman" w:hAnsi="Times New Roman" w:cs="Times New Roman"/>
          <w:color w:val="000000"/>
          <w:sz w:val="26"/>
          <w:szCs w:val="26"/>
          <w:lang w:eastAsia="ru-RU" w:bidi="ru-RU"/>
        </w:rPr>
        <w:t>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891D10" w:rsidRPr="007B2C19" w:rsidRDefault="00DE7539" w:rsidP="007B2C19">
      <w:pPr>
        <w:widowControl w:val="0"/>
        <w:spacing w:after="0" w:line="240" w:lineRule="auto"/>
        <w:ind w:firstLine="760"/>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xml:space="preserve">3.5. </w:t>
      </w:r>
      <w:r w:rsidRPr="007B2C19">
        <w:rPr>
          <w:rFonts w:ascii="Times New Roman" w:eastAsia="Times New Roman" w:hAnsi="Times New Roman" w:cs="Times New Roman"/>
          <w:color w:val="000000"/>
          <w:sz w:val="26"/>
          <w:szCs w:val="26"/>
          <w:lang w:eastAsia="ru-RU" w:bidi="ru-RU"/>
        </w:rPr>
        <w:t>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891D10" w:rsidRPr="007B2C19" w:rsidRDefault="00DE7539" w:rsidP="007B2C19">
      <w:pPr>
        <w:widowControl w:val="0"/>
        <w:spacing w:after="0" w:line="240" w:lineRule="auto"/>
        <w:ind w:firstLine="760"/>
        <w:jc w:val="both"/>
        <w:rPr>
          <w:rFonts w:ascii="Times New Roman" w:eastAsia="Times New Roman" w:hAnsi="Times New Roman" w:cs="Times New Roman"/>
          <w:color w:val="000000"/>
          <w:sz w:val="26"/>
          <w:szCs w:val="26"/>
          <w:lang w:eastAsia="ru-RU" w:bidi="ru-RU"/>
        </w:rPr>
      </w:pPr>
      <w:r w:rsidRPr="007B2C19">
        <w:rPr>
          <w:rFonts w:ascii="Times New Roman" w:eastAsia="Times New Roman" w:hAnsi="Times New Roman" w:cs="Times New Roman"/>
          <w:sz w:val="26"/>
          <w:szCs w:val="26"/>
          <w:lang w:eastAsia="ru-RU" w:bidi="ru-RU"/>
        </w:rPr>
        <w:t xml:space="preserve">3.6. </w:t>
      </w:r>
      <w:r w:rsidRPr="007B2C19">
        <w:rPr>
          <w:rFonts w:ascii="Times New Roman" w:eastAsia="Times New Roman" w:hAnsi="Times New Roman" w:cs="Times New Roman"/>
          <w:color w:val="000000"/>
          <w:sz w:val="26"/>
          <w:szCs w:val="26"/>
          <w:lang w:eastAsia="ru-RU" w:bidi="ru-RU"/>
        </w:rPr>
        <w:t>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891D10" w:rsidRPr="007B2C19" w:rsidRDefault="00DE7539" w:rsidP="007B2C19">
      <w:pPr>
        <w:widowControl w:val="0"/>
        <w:spacing w:after="0" w:line="240" w:lineRule="auto"/>
        <w:ind w:firstLine="760"/>
        <w:jc w:val="both"/>
        <w:rPr>
          <w:rFonts w:ascii="Times New Roman" w:eastAsia="Times New Roman" w:hAnsi="Times New Roman" w:cs="Times New Roman"/>
          <w:color w:val="000000"/>
          <w:sz w:val="26"/>
          <w:szCs w:val="26"/>
          <w:lang w:eastAsia="ru-RU" w:bidi="ru-RU"/>
        </w:rPr>
      </w:pPr>
      <w:r w:rsidRPr="007B2C19">
        <w:rPr>
          <w:rFonts w:ascii="Times New Roman" w:eastAsia="Times New Roman" w:hAnsi="Times New Roman" w:cs="Times New Roman"/>
          <w:color w:val="000000"/>
          <w:sz w:val="26"/>
          <w:szCs w:val="26"/>
          <w:lang w:eastAsia="ru-RU" w:bidi="ru-RU"/>
        </w:rPr>
        <w:t>3.7. Заявления о проведении аттестации в целях установления высшей</w:t>
      </w:r>
      <w:r w:rsidRPr="007B2C19">
        <w:rPr>
          <w:rFonts w:ascii="Times New Roman" w:eastAsia="Times New Roman" w:hAnsi="Times New Roman" w:cs="Times New Roman"/>
          <w:color w:val="000000"/>
          <w:sz w:val="26"/>
          <w:szCs w:val="26"/>
          <w:lang w:eastAsia="ru-RU" w:bidi="ru-RU"/>
        </w:rPr>
        <w:br/>
        <w:t>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891D10" w:rsidRPr="007B2C19" w:rsidRDefault="00DE7539" w:rsidP="007B2C19">
      <w:pPr>
        <w:widowControl w:val="0"/>
        <w:spacing w:after="0" w:line="240" w:lineRule="auto"/>
        <w:ind w:firstLine="760"/>
        <w:jc w:val="both"/>
        <w:rPr>
          <w:rFonts w:ascii="Times New Roman" w:eastAsia="Times New Roman" w:hAnsi="Times New Roman" w:cs="Times New Roman"/>
          <w:color w:val="000000"/>
          <w:sz w:val="26"/>
          <w:szCs w:val="26"/>
          <w:lang w:eastAsia="ru-RU" w:bidi="ru-RU"/>
        </w:rPr>
      </w:pPr>
      <w:r w:rsidRPr="007B2C19">
        <w:rPr>
          <w:rFonts w:ascii="Times New Roman" w:eastAsia="Times New Roman" w:hAnsi="Times New Roman" w:cs="Times New Roman"/>
          <w:color w:val="000000"/>
          <w:sz w:val="26"/>
          <w:szCs w:val="26"/>
          <w:lang w:eastAsia="ru-RU" w:bidi="ru-RU"/>
        </w:rPr>
        <w:t>3.8 Истечение срока действия высшей квалификационной категории не</w:t>
      </w:r>
      <w:r w:rsidRPr="007B2C19">
        <w:rPr>
          <w:rFonts w:ascii="Times New Roman" w:eastAsia="Times New Roman" w:hAnsi="Times New Roman" w:cs="Times New Roman"/>
          <w:color w:val="000000"/>
          <w:sz w:val="26"/>
          <w:szCs w:val="26"/>
          <w:lang w:eastAsia="ru-RU" w:bidi="ru-RU"/>
        </w:rPr>
        <w:br/>
        <w:t>ограничивает право педагогического</w:t>
      </w:r>
      <w:r w:rsidRPr="007B2C19">
        <w:rPr>
          <w:rFonts w:ascii="Times New Roman" w:eastAsia="Times New Roman" w:hAnsi="Times New Roman" w:cs="Times New Roman"/>
          <w:color w:val="000000"/>
          <w:sz w:val="26"/>
          <w:szCs w:val="26"/>
          <w:lang w:eastAsia="ru-RU" w:bidi="ru-RU"/>
        </w:rPr>
        <w:tab/>
        <w:t>работника впоследствии обращаться</w:t>
      </w:r>
      <w:r w:rsidRPr="007B2C19">
        <w:rPr>
          <w:rFonts w:ascii="Times New Roman" w:eastAsia="Times New Roman" w:hAnsi="Times New Roman" w:cs="Times New Roman"/>
          <w:color w:val="000000"/>
          <w:sz w:val="26"/>
          <w:szCs w:val="26"/>
          <w:lang w:eastAsia="ru-RU" w:bidi="ru-RU"/>
        </w:rPr>
        <w:tab/>
        <w:t>в аттестационную комиссию с заявлением о проведении его аттестации в целях</w:t>
      </w:r>
      <w:r w:rsidRPr="007B2C19">
        <w:rPr>
          <w:rFonts w:ascii="Times New Roman" w:eastAsia="Times New Roman" w:hAnsi="Times New Roman" w:cs="Times New Roman"/>
          <w:color w:val="000000"/>
          <w:sz w:val="26"/>
          <w:szCs w:val="26"/>
          <w:lang w:eastAsia="ru-RU" w:bidi="ru-RU"/>
        </w:rPr>
        <w:br/>
        <w:t>установления высшей квалификационной категории по той же должности.</w:t>
      </w:r>
    </w:p>
    <w:p w:rsidR="00891D10" w:rsidRPr="007B2C19" w:rsidRDefault="00DE7539" w:rsidP="007B2C19">
      <w:pPr>
        <w:widowControl w:val="0"/>
        <w:spacing w:after="0" w:line="240" w:lineRule="auto"/>
        <w:ind w:firstLine="760"/>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color w:val="000000"/>
          <w:sz w:val="26"/>
          <w:szCs w:val="26"/>
          <w:lang w:eastAsia="ru-RU" w:bidi="ru-RU"/>
        </w:rPr>
        <w:t>3.9. Заявления педагогических работников о проведении аттестации</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рассматриваются аттестационными комиссиями в срок не более 30 календарных дней со дня их получения, в течение которого:</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б) осуществляется письменное уведомление педагогических работников о сроке и</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lastRenderedPageBreak/>
        <w:t>месте проведения их аттестации.</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3.10.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3.11. Заседание аттестационной комиссии считается правомочным, если на нем присутствуют не менее двух третей от общего числа ее членов.</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3.12.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3.13. Первая квалификационная категория педагогическим работникам</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устанавливается на основе:</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стабильных положительных результатов освоения обучающимися образовательных программ по итогам мониторингов, проводимых организацией;</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выявления развития у обучающихся способностей к научной (интеллектуальной), творческой, физкультурно-спортивной деятельности;</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3.14. Высшая квалификационная категория педагогическим работникам</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устанавливается на основе:</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достижения обучающимися положительной динамики результатов освоения</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образовательных программ по итогам мониторингов, проводимых организацией;</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xml:space="preserve">- выявления и развития </w:t>
      </w:r>
      <w:bookmarkStart w:id="1" w:name="_GoBack"/>
      <w:bookmarkEnd w:id="1"/>
      <w:r w:rsidR="00F40C25" w:rsidRPr="007B2C19">
        <w:rPr>
          <w:rFonts w:ascii="Times New Roman" w:eastAsia="Times New Roman" w:hAnsi="Times New Roman" w:cs="Times New Roman"/>
          <w:sz w:val="26"/>
          <w:szCs w:val="26"/>
          <w:lang w:eastAsia="ru-RU" w:bidi="ru-RU"/>
        </w:rPr>
        <w:t>способностей,</w:t>
      </w:r>
      <w:r w:rsidRPr="007B2C19">
        <w:rPr>
          <w:rFonts w:ascii="Times New Roman" w:eastAsia="Times New Roman" w:hAnsi="Times New Roman" w:cs="Times New Roman"/>
          <w:sz w:val="26"/>
          <w:szCs w:val="26"/>
          <w:lang w:eastAsia="ru-RU" w:bidi="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личного вклада в повышение качества образования, совершенствования методов</w:t>
      </w:r>
      <w:r w:rsidR="00F40C25">
        <w:rPr>
          <w:rFonts w:ascii="Times New Roman" w:eastAsia="Times New Roman" w:hAnsi="Times New Roman" w:cs="Times New Roman"/>
          <w:sz w:val="26"/>
          <w:szCs w:val="26"/>
          <w:lang w:eastAsia="ru-RU" w:bidi="ru-RU"/>
        </w:rPr>
        <w:t xml:space="preserve"> </w:t>
      </w:r>
      <w:r w:rsidRPr="007B2C19">
        <w:rPr>
          <w:rFonts w:ascii="Times New Roman" w:eastAsia="Times New Roman" w:hAnsi="Times New Roman" w:cs="Times New Roman"/>
          <w:sz w:val="26"/>
          <w:szCs w:val="26"/>
          <w:lang w:eastAsia="ru-RU" w:bidi="ru-RU"/>
        </w:rPr>
        <w:t>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xml:space="preserve">3.15.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w:t>
      </w:r>
      <w:r w:rsidRPr="007B2C19">
        <w:rPr>
          <w:rFonts w:ascii="Times New Roman" w:eastAsia="Times New Roman" w:hAnsi="Times New Roman" w:cs="Times New Roman"/>
          <w:sz w:val="26"/>
          <w:szCs w:val="26"/>
          <w:lang w:eastAsia="ru-RU" w:bidi="ru-RU"/>
        </w:rPr>
        <w:lastRenderedPageBreak/>
        <w:t>направлениями работы.</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3.16. По результатам аттестации аттестационная комиссия принимает одно из</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следующих решений:</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установить первую (высшую) квалификационную категорию (указывается</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должность педагогического работника, по которой устанавливается квалификационная категория);</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 отказать в установлении первой (высшей) квалификационной категории</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(указывается должность, по которой педагогическому работнику отказывается в</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установлении квалификационной категории).</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3.17.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При прохождении аттестации педагогический работник, являющийся членом</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аттестационной комиссии, не участвует в голосовании по своей кандидатуре.</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Результаты аттестации педагогического работника, непосредственно</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присутствующего на заседании аттестационной комиссии, сообщаются ему после</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подведения итогов голосования.</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3.18. Решение аттестационной комиссии оформляется протоколом, который</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подписывается председателем, заместителем председателя, секретарем и членами</w:t>
      </w:r>
    </w:p>
    <w:p w:rsidR="00891D10" w:rsidRPr="007B2C19" w:rsidRDefault="00DE7539"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аттестационной комиссии, принимавшими участие в голосовании.</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Решение аттестационной комиссии вступает в силу со дня его вынесения.</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3.19.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3.20.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3.21.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3.22.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891D10" w:rsidRPr="007B2C19" w:rsidRDefault="00DE7539" w:rsidP="007B2C19">
      <w:pPr>
        <w:widowControl w:val="0"/>
        <w:tabs>
          <w:tab w:val="left" w:pos="1407"/>
        </w:tabs>
        <w:spacing w:after="0" w:line="240" w:lineRule="auto"/>
        <w:ind w:firstLineChars="253" w:firstLine="658"/>
        <w:jc w:val="both"/>
        <w:rPr>
          <w:rFonts w:ascii="Times New Roman" w:eastAsia="Times New Roman" w:hAnsi="Times New Roman" w:cs="Times New Roman"/>
          <w:sz w:val="26"/>
          <w:szCs w:val="26"/>
          <w:lang w:eastAsia="ru-RU" w:bidi="ru-RU"/>
        </w:rPr>
      </w:pPr>
      <w:r w:rsidRPr="007B2C19">
        <w:rPr>
          <w:rFonts w:ascii="Times New Roman" w:eastAsia="Times New Roman" w:hAnsi="Times New Roman" w:cs="Times New Roman"/>
          <w:sz w:val="26"/>
          <w:szCs w:val="26"/>
          <w:lang w:eastAsia="ru-RU" w:bidi="ru-RU"/>
        </w:rPr>
        <w:t>3.23.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891D10" w:rsidRPr="007B2C19" w:rsidRDefault="00891D10"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p>
    <w:p w:rsidR="00891D10" w:rsidRPr="007B2C19" w:rsidRDefault="00891D10" w:rsidP="007B2C19">
      <w:pPr>
        <w:widowControl w:val="0"/>
        <w:tabs>
          <w:tab w:val="left" w:pos="1407"/>
        </w:tabs>
        <w:spacing w:after="0" w:line="240" w:lineRule="auto"/>
        <w:jc w:val="both"/>
        <w:rPr>
          <w:rFonts w:ascii="Times New Roman" w:eastAsia="Times New Roman" w:hAnsi="Times New Roman" w:cs="Times New Roman"/>
          <w:sz w:val="26"/>
          <w:szCs w:val="26"/>
          <w:lang w:eastAsia="ru-RU" w:bidi="ru-RU"/>
        </w:rPr>
      </w:pPr>
    </w:p>
    <w:p w:rsidR="00891D10" w:rsidRPr="007B2C19" w:rsidRDefault="00891D10" w:rsidP="007B2C19">
      <w:pPr>
        <w:spacing w:after="0" w:line="240" w:lineRule="auto"/>
        <w:ind w:firstLine="709"/>
        <w:jc w:val="both"/>
        <w:rPr>
          <w:rFonts w:ascii="Times New Roman" w:hAnsi="Times New Roman" w:cs="Times New Roman"/>
          <w:sz w:val="26"/>
          <w:szCs w:val="26"/>
        </w:rPr>
      </w:pPr>
    </w:p>
    <w:p w:rsidR="00891D10" w:rsidRPr="007B2C19" w:rsidRDefault="00891D10" w:rsidP="007B2C19">
      <w:pPr>
        <w:spacing w:after="0" w:line="240" w:lineRule="auto"/>
        <w:jc w:val="both"/>
        <w:rPr>
          <w:rFonts w:ascii="Times New Roman" w:hAnsi="Times New Roman" w:cs="Times New Roman"/>
          <w:sz w:val="26"/>
          <w:szCs w:val="26"/>
        </w:rPr>
      </w:pPr>
    </w:p>
    <w:sectPr w:rsidR="00891D10" w:rsidRPr="007B2C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5A" w:rsidRDefault="000B4A5A">
      <w:pPr>
        <w:spacing w:line="240" w:lineRule="auto"/>
      </w:pPr>
      <w:r>
        <w:separator/>
      </w:r>
    </w:p>
  </w:endnote>
  <w:endnote w:type="continuationSeparator" w:id="0">
    <w:p w:rsidR="000B4A5A" w:rsidRDefault="000B4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5A" w:rsidRDefault="000B4A5A">
      <w:pPr>
        <w:spacing w:after="0"/>
      </w:pPr>
      <w:r>
        <w:separator/>
      </w:r>
    </w:p>
  </w:footnote>
  <w:footnote w:type="continuationSeparator" w:id="0">
    <w:p w:rsidR="000B4A5A" w:rsidRDefault="000B4A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E9"/>
    <w:rsid w:val="000B4A5A"/>
    <w:rsid w:val="00174421"/>
    <w:rsid w:val="001F5199"/>
    <w:rsid w:val="003317FF"/>
    <w:rsid w:val="003D5E80"/>
    <w:rsid w:val="005329FD"/>
    <w:rsid w:val="00553DE9"/>
    <w:rsid w:val="00696173"/>
    <w:rsid w:val="007B2C19"/>
    <w:rsid w:val="00891D10"/>
    <w:rsid w:val="008A2453"/>
    <w:rsid w:val="008F545E"/>
    <w:rsid w:val="00A4573E"/>
    <w:rsid w:val="00B74B01"/>
    <w:rsid w:val="00BB06E3"/>
    <w:rsid w:val="00BD4EF5"/>
    <w:rsid w:val="00D4402D"/>
    <w:rsid w:val="00DE7539"/>
    <w:rsid w:val="00E0722D"/>
    <w:rsid w:val="00E67192"/>
    <w:rsid w:val="00F15808"/>
    <w:rsid w:val="00F40C25"/>
    <w:rsid w:val="284C7E5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D9C2"/>
  <w15:docId w15:val="{E78E5C38-28CF-4648-A31A-DE73CB6A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pPr>
      <w:widowControl w:val="0"/>
      <w:shd w:val="clear" w:color="auto" w:fill="FFFFFF"/>
      <w:spacing w:after="420" w:line="302" w:lineRule="exact"/>
    </w:pPr>
    <w:rPr>
      <w:rFonts w:ascii="Times New Roman" w:eastAsia="Times New Roman" w:hAnsi="Times New Roman" w:cs="Times New Roman"/>
      <w:sz w:val="26"/>
      <w:szCs w:val="26"/>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3013</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dc:creator>
  <cp:lastModifiedBy>User</cp:lastModifiedBy>
  <cp:revision>14</cp:revision>
  <dcterms:created xsi:type="dcterms:W3CDTF">2023-01-28T01:41:00Z</dcterms:created>
  <dcterms:modified xsi:type="dcterms:W3CDTF">2023-01-31T00:53:00Z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7C72197394424776BF2278BA0036E05E</vt:lpwstr>
  </property>
</Properties>
</file>