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2" w:rsidRPr="003D74AD" w:rsidRDefault="003441A2" w:rsidP="003441A2">
      <w:pPr>
        <w:spacing w:after="0"/>
        <w:ind w:left="10620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3441A2" w:rsidRPr="003D74AD" w:rsidRDefault="003441A2" w:rsidP="003441A2">
      <w:pPr>
        <w:spacing w:after="0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Pr="003D74AD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КГБОУ С</w:t>
      </w:r>
      <w:r w:rsidRPr="003D74A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НПГТ</w:t>
      </w:r>
    </w:p>
    <w:p w:rsidR="003441A2" w:rsidRPr="003D74AD" w:rsidRDefault="003441A2" w:rsidP="003441A2">
      <w:pPr>
        <w:spacing w:after="0"/>
        <w:ind w:left="240" w:firstLine="360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 w:rsidRPr="003D74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_________________</w:t>
      </w:r>
      <w:proofErr w:type="spellStart"/>
      <w:r>
        <w:rPr>
          <w:rFonts w:ascii="Times New Roman" w:hAnsi="Times New Roman" w:cs="Times New Roman"/>
        </w:rPr>
        <w:t>Р.Н.Дыдочкина</w:t>
      </w:r>
      <w:proofErr w:type="spellEnd"/>
    </w:p>
    <w:p w:rsidR="003441A2" w:rsidRPr="003D74AD" w:rsidRDefault="003441A2" w:rsidP="003441A2">
      <w:pPr>
        <w:spacing w:after="0"/>
        <w:ind w:left="240" w:firstLine="360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 w:rsidRPr="003D74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«_____»_________________2013</w:t>
      </w:r>
      <w:r w:rsidRPr="003D74AD">
        <w:rPr>
          <w:rFonts w:ascii="Times New Roman" w:hAnsi="Times New Roman" w:cs="Times New Roman"/>
        </w:rPr>
        <w:t>г.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</w:rPr>
      </w:pP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</w:rPr>
      </w:pPr>
    </w:p>
    <w:p w:rsidR="003441A2" w:rsidRPr="003D74AD" w:rsidRDefault="003441A2" w:rsidP="003441A2">
      <w:pPr>
        <w:spacing w:after="0"/>
        <w:rPr>
          <w:rFonts w:ascii="Times New Roman" w:hAnsi="Times New Roman" w:cs="Times New Roman"/>
          <w:b/>
        </w:rPr>
      </w:pP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D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бюджетного образовательного учреждения 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3D74AD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Николаевский-на-Амуре промышленно-гуманитарный техникум</w:t>
      </w:r>
      <w:r w:rsidRPr="003D74A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D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</w:t>
      </w:r>
      <w:r w:rsidRPr="003D74AD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AD">
        <w:rPr>
          <w:rFonts w:ascii="Times New Roman" w:hAnsi="Times New Roman" w:cs="Times New Roman"/>
          <w:b/>
          <w:sz w:val="28"/>
          <w:szCs w:val="28"/>
        </w:rPr>
        <w:t xml:space="preserve">150709.02 Сварщик 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</w:rPr>
      </w:pP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</w:rPr>
      </w:pPr>
    </w:p>
    <w:p w:rsidR="003441A2" w:rsidRDefault="003441A2" w:rsidP="003441A2">
      <w:pPr>
        <w:spacing w:after="0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Квалификация:</w:t>
      </w:r>
      <w:r>
        <w:rPr>
          <w:rFonts w:ascii="Times New Roman" w:hAnsi="Times New Roman" w:cs="Times New Roman"/>
        </w:rPr>
        <w:t xml:space="preserve"> электросварщик ручной сварки;</w:t>
      </w:r>
    </w:p>
    <w:p w:rsidR="003441A2" w:rsidRDefault="003441A2" w:rsidP="003441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электросварщик на автоматических и полуавтоматических машинах;</w:t>
      </w:r>
    </w:p>
    <w:p w:rsidR="003441A2" w:rsidRPr="003D74AD" w:rsidRDefault="003441A2" w:rsidP="003441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газосварщик</w:t>
      </w:r>
      <w:r w:rsidRPr="003D74AD">
        <w:rPr>
          <w:rFonts w:ascii="Times New Roman" w:hAnsi="Times New Roman" w:cs="Times New Roman"/>
        </w:rPr>
        <w:t xml:space="preserve">       </w:t>
      </w:r>
    </w:p>
    <w:p w:rsidR="003441A2" w:rsidRPr="003D74AD" w:rsidRDefault="003441A2" w:rsidP="003441A2">
      <w:pPr>
        <w:spacing w:after="0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Форма обучения:  очная</w:t>
      </w:r>
    </w:p>
    <w:p w:rsidR="003441A2" w:rsidRPr="003D74AD" w:rsidRDefault="003441A2" w:rsidP="003441A2">
      <w:pPr>
        <w:spacing w:after="0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Нормативный срок обучения: 2 года 5 месяцев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на базе основного общего образования </w:t>
      </w:r>
      <w:proofErr w:type="gramStart"/>
      <w:r w:rsidRPr="003D74AD">
        <w:rPr>
          <w:rFonts w:ascii="Times New Roman" w:hAnsi="Times New Roman" w:cs="Times New Roman"/>
        </w:rPr>
        <w:t>с</w:t>
      </w:r>
      <w:proofErr w:type="gramEnd"/>
      <w:r w:rsidRPr="003D74AD">
        <w:rPr>
          <w:rFonts w:ascii="Times New Roman" w:hAnsi="Times New Roman" w:cs="Times New Roman"/>
        </w:rPr>
        <w:t xml:space="preserve">              </w:t>
      </w:r>
    </w:p>
    <w:p w:rsidR="003441A2" w:rsidRPr="003D74AD" w:rsidRDefault="003441A2" w:rsidP="003441A2">
      <w:pPr>
        <w:spacing w:after="0"/>
        <w:jc w:val="center"/>
        <w:rPr>
          <w:rFonts w:ascii="Times New Roman" w:hAnsi="Times New Roman" w:cs="Times New Roman"/>
        </w:rPr>
      </w:pPr>
      <w:r w:rsidRPr="003D7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получением среднего (полного) общего образования        </w:t>
      </w:r>
    </w:p>
    <w:p w:rsidR="003441A2" w:rsidRPr="003D74AD" w:rsidRDefault="003441A2" w:rsidP="003441A2">
      <w:pPr>
        <w:spacing w:after="0"/>
        <w:rPr>
          <w:rFonts w:ascii="Times New Roman" w:hAnsi="Times New Roman" w:cs="Times New Roman"/>
        </w:rPr>
      </w:pPr>
    </w:p>
    <w:p w:rsidR="003441A2" w:rsidRPr="003D74AD" w:rsidRDefault="003441A2" w:rsidP="003441A2">
      <w:pPr>
        <w:spacing w:after="0"/>
        <w:rPr>
          <w:rFonts w:ascii="Times New Roman" w:hAnsi="Times New Roman" w:cs="Times New Roman"/>
          <w:b/>
        </w:rPr>
      </w:pPr>
      <w:r w:rsidRPr="003D74AD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3441A2" w:rsidRPr="003D74AD" w:rsidRDefault="003441A2" w:rsidP="003441A2">
      <w:pPr>
        <w:spacing w:after="0"/>
        <w:rPr>
          <w:rFonts w:ascii="Times New Roman" w:hAnsi="Times New Roman" w:cs="Times New Roman"/>
          <w:b/>
        </w:rPr>
      </w:pPr>
      <w:r w:rsidRPr="003D74A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3441A2" w:rsidRDefault="003441A2" w:rsidP="003441A2">
      <w:pPr>
        <w:spacing w:after="0"/>
        <w:rPr>
          <w:rFonts w:ascii="Times New Roman" w:hAnsi="Times New Roman" w:cs="Times New Roman"/>
          <w:b/>
        </w:rPr>
      </w:pPr>
    </w:p>
    <w:p w:rsidR="003441A2" w:rsidRPr="003D74AD" w:rsidRDefault="003441A2" w:rsidP="003441A2">
      <w:pPr>
        <w:spacing w:after="0"/>
        <w:rPr>
          <w:rFonts w:ascii="Times New Roman" w:hAnsi="Times New Roman" w:cs="Times New Roman"/>
          <w:b/>
        </w:rPr>
      </w:pPr>
    </w:p>
    <w:p w:rsidR="003441A2" w:rsidRDefault="003441A2" w:rsidP="003441A2">
      <w:pPr>
        <w:spacing w:after="0"/>
        <w:rPr>
          <w:rFonts w:ascii="Times New Roman" w:hAnsi="Times New Roman" w:cs="Times New Roman"/>
          <w:b/>
        </w:rPr>
      </w:pPr>
    </w:p>
    <w:p w:rsidR="003441A2" w:rsidRDefault="003441A2" w:rsidP="003441A2">
      <w:pPr>
        <w:spacing w:after="0"/>
        <w:rPr>
          <w:rFonts w:ascii="Times New Roman" w:hAnsi="Times New Roman" w:cs="Times New Roman"/>
          <w:b/>
        </w:rPr>
      </w:pPr>
    </w:p>
    <w:p w:rsidR="003441A2" w:rsidRDefault="003441A2" w:rsidP="003441A2">
      <w:pPr>
        <w:spacing w:after="0"/>
        <w:rPr>
          <w:rFonts w:ascii="Times New Roman" w:hAnsi="Times New Roman" w:cs="Times New Roman"/>
          <w:b/>
        </w:rPr>
      </w:pPr>
    </w:p>
    <w:p w:rsidR="003441A2" w:rsidRDefault="003441A2" w:rsidP="003441A2">
      <w:pPr>
        <w:spacing w:after="0"/>
        <w:rPr>
          <w:rFonts w:ascii="Times New Roman" w:hAnsi="Times New Roman" w:cs="Times New Roman"/>
          <w:b/>
        </w:rPr>
      </w:pPr>
    </w:p>
    <w:p w:rsidR="003441A2" w:rsidRPr="003D74AD" w:rsidRDefault="003441A2" w:rsidP="003441A2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676" w:tblpY="145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47"/>
        <w:gridCol w:w="565"/>
        <w:gridCol w:w="465"/>
        <w:gridCol w:w="515"/>
        <w:gridCol w:w="631"/>
        <w:gridCol w:w="546"/>
        <w:gridCol w:w="537"/>
        <w:gridCol w:w="440"/>
        <w:gridCol w:w="436"/>
        <w:gridCol w:w="446"/>
        <w:gridCol w:w="396"/>
        <w:gridCol w:w="515"/>
        <w:gridCol w:w="465"/>
        <w:gridCol w:w="430"/>
        <w:gridCol w:w="484"/>
        <w:gridCol w:w="484"/>
        <w:gridCol w:w="440"/>
        <w:gridCol w:w="484"/>
        <w:gridCol w:w="380"/>
        <w:gridCol w:w="380"/>
        <w:gridCol w:w="367"/>
        <w:gridCol w:w="449"/>
        <w:gridCol w:w="399"/>
        <w:gridCol w:w="424"/>
        <w:gridCol w:w="515"/>
      </w:tblGrid>
      <w:tr w:rsidR="003441A2" w:rsidRPr="00D23600" w:rsidTr="00B35386">
        <w:trPr>
          <w:cantSplit/>
          <w:trHeight w:val="706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Индекс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Формы промежуточной </w:t>
            </w:r>
            <w:proofErr w:type="spellStart"/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аттеестации</w:t>
            </w:r>
            <w:proofErr w:type="spellEnd"/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нагрузка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нагрузка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 курс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 1 курс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  <w:p w:rsidR="003441A2" w:rsidRPr="00D23600" w:rsidRDefault="003441A2" w:rsidP="00B3538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1A2" w:rsidRPr="00D23600" w:rsidRDefault="003441A2" w:rsidP="00B353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Всего  за 2 курс</w:t>
            </w:r>
          </w:p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 3 курс</w:t>
            </w:r>
          </w:p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A2" w:rsidRPr="00D23600" w:rsidTr="00B35386">
        <w:trPr>
          <w:cantSplit/>
          <w:trHeight w:val="41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</w:t>
            </w: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аудиторная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 пол.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2 пол.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 пол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2 пол.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 пол.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2 пол.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A2" w:rsidRPr="00D23600" w:rsidTr="00B35386">
        <w:trPr>
          <w:cantSplit/>
          <w:trHeight w:val="17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A2" w:rsidRPr="00D23600" w:rsidTr="00B35386">
        <w:trPr>
          <w:cantSplit/>
          <w:trHeight w:val="23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41A2" w:rsidRPr="00D23600" w:rsidRDefault="003441A2" w:rsidP="00B3538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Теория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41A2" w:rsidRPr="00D23600" w:rsidRDefault="003441A2" w:rsidP="00B353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ЛПЗ</w:t>
            </w: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A2" w:rsidRPr="00D23600" w:rsidTr="00B35386">
        <w:trPr>
          <w:trHeight w:val="366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ind w:right="-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6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26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О.00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Общеобразовательный  цикл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1662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ОДБ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Базовые образовательные дисциплины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1099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507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562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Обществознание (включая право и экономику)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rPr>
          <w:trHeight w:val="2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rPr>
          <w:trHeight w:val="2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54*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rPr>
          <w:trHeight w:val="19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ОДБ.09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31*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ОДП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Профильные образовательные дисциплины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563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373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190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ОДП.01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ОДП.02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 xml:space="preserve"> 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rPr>
          <w:trHeight w:val="10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ОДП.03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ОП.00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168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ОП.01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Основы инженерной графики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rPr>
          <w:trHeight w:val="2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ОП.02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Основы автоматизации производства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441A2" w:rsidRPr="00D23600" w:rsidTr="00B35386">
        <w:trPr>
          <w:trHeight w:val="17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ОП.03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Основы электротехники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ОП.04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Основы материаловедения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ОП.05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Допуски и технические измерения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ОП.06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441A2" w:rsidRPr="00D23600" w:rsidTr="00B35386">
        <w:trPr>
          <w:trHeight w:val="17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ОП.07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32*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П.00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ПМ 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ПМ 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Подготовительно-сварочные работы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Э (к)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1A2" w:rsidRPr="00D23600" w:rsidTr="00B35386">
        <w:trPr>
          <w:trHeight w:val="11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01.01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Подготовка металла к сварке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 (к)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8*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01.02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Технологические приемы сборки изделий под сварку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12*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УП.01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Учебная (производственное обучение) практика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ПМ 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Э (к)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02.01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Оборудование, техника и технология электросварки</w:t>
            </w:r>
          </w:p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lastRenderedPageBreak/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19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23600">
              <w:rPr>
                <w:rFonts w:ascii="Times New Roman" w:hAnsi="Times New Roman" w:cs="Times New Roman"/>
                <w:i/>
                <w:sz w:val="12"/>
                <w:szCs w:val="12"/>
              </w:rPr>
              <w:t>26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02.02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Технология газовой сварки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02.02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Электросварочные работы на автоматических и полуавтоматических машинах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МДК02.04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Технология электродуговой сварки и резки металла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 (к)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28*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rPr>
          <w:trHeight w:val="3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02.05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Технология производства сварных конструкций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441A2" w:rsidRPr="00D23600" w:rsidTr="00B35386">
        <w:trPr>
          <w:trHeight w:val="3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УП.02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Учебная (производственное обучение)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ПМ 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Наплавка дефектов деталей и узлов машин, механизмов конструкций  и отливок под механическую обработку и пробное давление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Э (к)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3441A2" w:rsidRPr="00D23600" w:rsidTr="00B35386">
        <w:trPr>
          <w:trHeight w:val="32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03.01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Наплавка дефектов под механическую обработку и пробное давление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 (к)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10*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03.02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Технология дуговой наплавки деталей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10*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03.03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Технология газовой наплавки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</w:t>
            </w:r>
            <w:proofErr w:type="gramStart"/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End"/>
            <w:r w:rsidRPr="00D23600">
              <w:rPr>
                <w:rFonts w:ascii="Times New Roman" w:hAnsi="Times New Roman" w:cs="Times New Roman"/>
                <w:sz w:val="14"/>
                <w:szCs w:val="14"/>
              </w:rPr>
              <w:t xml:space="preserve"> 3.04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Технология автоматического и механизированного наплавления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УП.03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Учебная  (производственное обучение)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ПМ 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Дефектация</w:t>
            </w:r>
            <w:proofErr w:type="spellEnd"/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сварных швов и контроль качества сварных соединений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FD2CD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МДК 04.01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Дефекты и способы испытания сварных швов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sz w:val="14"/>
                <w:szCs w:val="14"/>
              </w:rPr>
              <w:t>УП.04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Учебная (производственное обучение)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441A2" w:rsidRPr="00D23600" w:rsidTr="00B35386">
        <w:trPr>
          <w:trHeight w:val="23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ФК 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41*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41A2" w:rsidRPr="00D23600" w:rsidTr="00B35386">
        <w:trPr>
          <w:trHeight w:val="2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ОПОП, включая физическую культуру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1830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УП00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Учебная (производственное обучение)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750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ПП.00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468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3600">
              <w:rPr>
                <w:rFonts w:ascii="Times New Roman" w:hAnsi="Times New Roman" w:cs="Times New Roman"/>
                <w:b/>
                <w:sz w:val="14"/>
                <w:szCs w:val="14"/>
              </w:rPr>
              <w:t>ГИА.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Всего обязательное обучение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3528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rPr>
          <w:trHeight w:val="17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A2" w:rsidRPr="00D23600" w:rsidTr="00B35386">
        <w:trPr>
          <w:trHeight w:val="24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Итого часов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600">
              <w:rPr>
                <w:rFonts w:ascii="Times New Roman" w:hAnsi="Times New Roman" w:cs="Times New Roman"/>
                <w:b/>
                <w:sz w:val="16"/>
                <w:szCs w:val="16"/>
              </w:rPr>
              <w:t>3860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D23600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41A2" w:rsidRPr="00D23600" w:rsidRDefault="003441A2" w:rsidP="003441A2">
      <w:pPr>
        <w:tabs>
          <w:tab w:val="left" w:pos="107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23600">
        <w:rPr>
          <w:rFonts w:ascii="Times New Roman" w:hAnsi="Times New Roman" w:cs="Times New Roman"/>
          <w:sz w:val="16"/>
          <w:szCs w:val="16"/>
        </w:rPr>
        <w:t xml:space="preserve">Примечание: с дисциплины «Основы безопасности жизнедеятельности»  переносятся 2 часа на  дисциплину  «Безопасность жизнедеятельности»  и 6 часов  на МДК 02.04 «Технология электродуговой сварки и </w:t>
      </w:r>
      <w:proofErr w:type="gramStart"/>
      <w:r w:rsidRPr="00D23600">
        <w:rPr>
          <w:rFonts w:ascii="Times New Roman" w:hAnsi="Times New Roman" w:cs="Times New Roman"/>
          <w:sz w:val="16"/>
          <w:szCs w:val="16"/>
        </w:rPr>
        <w:t>резки металла» переносятся 6 часов,  на МДК 01.02  «Технологические приемы сборки изделий под сварку» переносятся 2 часа с МДК 01.02  «Подготовка металла к сварке»,  на МДК 03.01  «Наплавка дефектов под механическую обработку и пробное давление» переносятся 2 часа с МДК 03.02  «Технология дуговой наплавки деталей», на дисциплину «Физическая культура» в составе общеобразовательного цикла переносятся 3 часа с дисциплины из раздела</w:t>
      </w:r>
      <w:proofErr w:type="gramEnd"/>
      <w:r w:rsidRPr="00D23600">
        <w:rPr>
          <w:rFonts w:ascii="Times New Roman" w:hAnsi="Times New Roman" w:cs="Times New Roman"/>
          <w:sz w:val="16"/>
          <w:szCs w:val="16"/>
        </w:rPr>
        <w:t xml:space="preserve"> ОПОП «Физическая культура»</w:t>
      </w:r>
    </w:p>
    <w:p w:rsidR="003441A2" w:rsidRPr="00D23600" w:rsidRDefault="003441A2" w:rsidP="003441A2">
      <w:pPr>
        <w:tabs>
          <w:tab w:val="left" w:pos="107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23600">
        <w:rPr>
          <w:rFonts w:ascii="Times New Roman" w:hAnsi="Times New Roman" w:cs="Times New Roman"/>
          <w:sz w:val="16"/>
          <w:szCs w:val="16"/>
        </w:rPr>
        <w:t>3 недели промежуточная аттестация, 1 неделя – государственная итоговая аттестация, 1 неделя – 40 часов учебные сборы вне сетки часов</w:t>
      </w:r>
    </w:p>
    <w:p w:rsidR="003441A2" w:rsidRPr="00D23600" w:rsidRDefault="003441A2" w:rsidP="003441A2">
      <w:pPr>
        <w:spacing w:after="0"/>
        <w:rPr>
          <w:rFonts w:ascii="Times New Roman" w:hAnsi="Times New Roman" w:cs="Times New Roman"/>
        </w:rPr>
      </w:pPr>
    </w:p>
    <w:p w:rsidR="003441A2" w:rsidRPr="00D23600" w:rsidRDefault="003441A2" w:rsidP="003441A2">
      <w:pPr>
        <w:spacing w:after="0"/>
        <w:rPr>
          <w:rFonts w:ascii="Times New Roman" w:hAnsi="Times New Roman" w:cs="Times New Roman"/>
          <w:b/>
          <w:bCs/>
        </w:rPr>
      </w:pPr>
    </w:p>
    <w:p w:rsidR="003441A2" w:rsidRPr="00D23600" w:rsidRDefault="003441A2" w:rsidP="003441A2">
      <w:pPr>
        <w:spacing w:after="0"/>
        <w:rPr>
          <w:rFonts w:ascii="Times New Roman" w:hAnsi="Times New Roman" w:cs="Times New Roman"/>
          <w:b/>
          <w:bCs/>
        </w:rPr>
      </w:pPr>
    </w:p>
    <w:p w:rsidR="003441A2" w:rsidRPr="00D23600" w:rsidRDefault="003441A2" w:rsidP="003441A2">
      <w:pPr>
        <w:spacing w:after="0"/>
        <w:rPr>
          <w:rFonts w:ascii="Times New Roman" w:hAnsi="Times New Roman" w:cs="Times New Roman"/>
          <w:b/>
          <w:bCs/>
        </w:rPr>
      </w:pPr>
    </w:p>
    <w:p w:rsidR="003441A2" w:rsidRPr="00D23600" w:rsidRDefault="003441A2" w:rsidP="003441A2">
      <w:pPr>
        <w:spacing w:after="0"/>
        <w:rPr>
          <w:rFonts w:ascii="Times New Roman" w:hAnsi="Times New Roman" w:cs="Times New Roman"/>
          <w:b/>
          <w:bCs/>
        </w:rPr>
      </w:pPr>
    </w:p>
    <w:p w:rsidR="003441A2" w:rsidRPr="00D23600" w:rsidRDefault="003441A2" w:rsidP="003441A2">
      <w:pPr>
        <w:spacing w:after="0"/>
        <w:rPr>
          <w:rFonts w:ascii="Times New Roman" w:hAnsi="Times New Roman" w:cs="Times New Roman"/>
          <w:b/>
          <w:bCs/>
        </w:rPr>
      </w:pPr>
    </w:p>
    <w:p w:rsidR="003441A2" w:rsidRPr="003D74AD" w:rsidRDefault="003441A2" w:rsidP="003441A2">
      <w:pPr>
        <w:spacing w:after="0"/>
        <w:rPr>
          <w:rFonts w:ascii="Times New Roman" w:hAnsi="Times New Roman" w:cs="Times New Roman"/>
          <w:b/>
          <w:bCs/>
        </w:rPr>
      </w:pPr>
      <w:r w:rsidRPr="003D74AD">
        <w:rPr>
          <w:rFonts w:ascii="Times New Roman" w:hAnsi="Times New Roman" w:cs="Times New Roman"/>
          <w:b/>
          <w:bCs/>
        </w:rPr>
        <w:lastRenderedPageBreak/>
        <w:t>1. Сводные данные по бюджету времени (в неделях) на срок обучения 2 года 5 месяцев</w:t>
      </w:r>
    </w:p>
    <w:p w:rsidR="003441A2" w:rsidRPr="003D74AD" w:rsidRDefault="003441A2" w:rsidP="003441A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562"/>
        <w:gridCol w:w="1247"/>
        <w:gridCol w:w="1824"/>
        <w:gridCol w:w="1896"/>
        <w:gridCol w:w="1958"/>
        <w:gridCol w:w="2052"/>
        <w:gridCol w:w="1549"/>
        <w:gridCol w:w="811"/>
      </w:tblGrid>
      <w:tr w:rsidR="003441A2" w:rsidRPr="003D74AD" w:rsidTr="00B35386">
        <w:trPr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D74AD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3D74AD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Каникулы, праздничные дни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3441A2" w:rsidRPr="003D74AD" w:rsidTr="00B353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  <w:i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1A2" w:rsidRPr="003D74AD" w:rsidTr="00B35386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441A2" w:rsidRPr="003D74AD" w:rsidTr="00B35386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D74AD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441A2" w:rsidRPr="003D74AD" w:rsidTr="00B35386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D74AD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441A2" w:rsidRPr="003D74AD" w:rsidTr="00B35386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4AD">
              <w:rPr>
                <w:rFonts w:ascii="Times New Roman" w:hAnsi="Times New Roman" w:cs="Times New Roman"/>
                <w:lang w:val="en-US"/>
              </w:rPr>
              <w:t>III</w:t>
            </w:r>
            <w:r w:rsidRPr="003D74AD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3441A2" w:rsidRPr="003D74AD" w:rsidTr="00B35386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4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A2" w:rsidRPr="003D74AD" w:rsidRDefault="003441A2" w:rsidP="00B353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</w:tr>
    </w:tbl>
    <w:p w:rsidR="003441A2" w:rsidRPr="003D74AD" w:rsidRDefault="003441A2" w:rsidP="003441A2">
      <w:pPr>
        <w:spacing w:after="0"/>
        <w:rPr>
          <w:rFonts w:ascii="Times New Roman" w:hAnsi="Times New Roman" w:cs="Times New Roman"/>
          <w:b/>
          <w:bCs/>
        </w:rPr>
      </w:pPr>
    </w:p>
    <w:p w:rsidR="003441A2" w:rsidRPr="003D74AD" w:rsidRDefault="003441A2" w:rsidP="003441A2">
      <w:pPr>
        <w:spacing w:after="0"/>
        <w:rPr>
          <w:rFonts w:ascii="Times New Roman" w:hAnsi="Times New Roman" w:cs="Times New Roman"/>
        </w:rPr>
      </w:pPr>
    </w:p>
    <w:p w:rsidR="003441A2" w:rsidRPr="003D74AD" w:rsidRDefault="003441A2" w:rsidP="003441A2">
      <w:pPr>
        <w:spacing w:after="0"/>
        <w:rPr>
          <w:rFonts w:ascii="Times New Roman" w:hAnsi="Times New Roman" w:cs="Times New Roman"/>
        </w:rPr>
      </w:pPr>
    </w:p>
    <w:p w:rsidR="003441A2" w:rsidRDefault="003441A2" w:rsidP="003441A2"/>
    <w:p w:rsidR="00DA5BED" w:rsidRDefault="00FD2CD9"/>
    <w:sectPr w:rsidR="00DA5BED" w:rsidSect="00A30F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76"/>
    <w:rsid w:val="003441A2"/>
    <w:rsid w:val="004D6576"/>
    <w:rsid w:val="009F219A"/>
    <w:rsid w:val="00DB37F5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41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1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11"/>
    <w:semiHidden/>
    <w:unhideWhenUsed/>
    <w:rsid w:val="0034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semiHidden/>
    <w:rsid w:val="003441A2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12"/>
    <w:unhideWhenUsed/>
    <w:rsid w:val="003441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3441A2"/>
    <w:rPr>
      <w:rFonts w:eastAsiaTheme="minorEastAsia"/>
      <w:lang w:eastAsia="ru-RU"/>
    </w:rPr>
  </w:style>
  <w:style w:type="paragraph" w:styleId="a7">
    <w:name w:val="footer"/>
    <w:basedOn w:val="a"/>
    <w:link w:val="13"/>
    <w:unhideWhenUsed/>
    <w:rsid w:val="003441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3441A2"/>
    <w:rPr>
      <w:rFonts w:eastAsiaTheme="minorEastAsia"/>
      <w:lang w:eastAsia="ru-RU"/>
    </w:rPr>
  </w:style>
  <w:style w:type="character" w:customStyle="1" w:styleId="11">
    <w:name w:val="Текст сноски Знак1"/>
    <w:basedOn w:val="a0"/>
    <w:link w:val="a3"/>
    <w:semiHidden/>
    <w:locked/>
    <w:rsid w:val="00344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5"/>
    <w:locked/>
    <w:rsid w:val="003441A2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7"/>
    <w:locked/>
    <w:rsid w:val="003441A2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4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1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41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1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11"/>
    <w:semiHidden/>
    <w:unhideWhenUsed/>
    <w:rsid w:val="0034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semiHidden/>
    <w:rsid w:val="003441A2"/>
    <w:rPr>
      <w:rFonts w:eastAsiaTheme="minorEastAsia"/>
      <w:sz w:val="20"/>
      <w:szCs w:val="20"/>
      <w:lang w:eastAsia="ru-RU"/>
    </w:rPr>
  </w:style>
  <w:style w:type="paragraph" w:styleId="a5">
    <w:name w:val="header"/>
    <w:basedOn w:val="a"/>
    <w:link w:val="12"/>
    <w:unhideWhenUsed/>
    <w:rsid w:val="003441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3441A2"/>
    <w:rPr>
      <w:rFonts w:eastAsiaTheme="minorEastAsia"/>
      <w:lang w:eastAsia="ru-RU"/>
    </w:rPr>
  </w:style>
  <w:style w:type="paragraph" w:styleId="a7">
    <w:name w:val="footer"/>
    <w:basedOn w:val="a"/>
    <w:link w:val="13"/>
    <w:unhideWhenUsed/>
    <w:rsid w:val="003441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3441A2"/>
    <w:rPr>
      <w:rFonts w:eastAsiaTheme="minorEastAsia"/>
      <w:lang w:eastAsia="ru-RU"/>
    </w:rPr>
  </w:style>
  <w:style w:type="character" w:customStyle="1" w:styleId="11">
    <w:name w:val="Текст сноски Знак1"/>
    <w:basedOn w:val="a0"/>
    <w:link w:val="a3"/>
    <w:semiHidden/>
    <w:locked/>
    <w:rsid w:val="00344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5"/>
    <w:locked/>
    <w:rsid w:val="003441A2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7"/>
    <w:locked/>
    <w:rsid w:val="003441A2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4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1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6966</Characters>
  <Application>Microsoft Office Word</Application>
  <DocSecurity>0</DocSecurity>
  <Lines>58</Lines>
  <Paragraphs>16</Paragraphs>
  <ScaleCrop>false</ScaleCrop>
  <Company>ГОУ НПО "Профессиональное училище №12"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2014-03-19T01:20:00Z</dcterms:created>
  <dcterms:modified xsi:type="dcterms:W3CDTF">2014-03-19T01:23:00Z</dcterms:modified>
</cp:coreProperties>
</file>