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82" w:rsidRDefault="005D158A">
      <w:pPr>
        <w:pStyle w:val="20"/>
        <w:shd w:val="clear" w:color="auto" w:fill="auto"/>
      </w:pPr>
      <w:r>
        <w:rPr>
          <w:rStyle w:val="21"/>
        </w:rPr>
        <w:t xml:space="preserve">Министерство образования и науки Хабаровского края </w:t>
      </w:r>
      <w:r>
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747C82" w:rsidRDefault="005D158A">
      <w:pPr>
        <w:pStyle w:val="20"/>
        <w:shd w:val="clear" w:color="auto" w:fill="auto"/>
        <w:spacing w:after="349"/>
      </w:pPr>
      <w:r>
        <w:t>(КГБ ПОУ НПГТ)</w:t>
      </w:r>
    </w:p>
    <w:p w:rsidR="00747C82" w:rsidRDefault="005D158A">
      <w:pPr>
        <w:pStyle w:val="1"/>
        <w:shd w:val="clear" w:color="auto" w:fill="auto"/>
        <w:spacing w:before="0" w:line="260" w:lineRule="exact"/>
        <w:sectPr w:rsidR="00747C82">
          <w:type w:val="continuous"/>
          <w:pgSz w:w="11906" w:h="16838"/>
          <w:pgMar w:top="1223" w:right="1522" w:bottom="1223" w:left="1532" w:header="0" w:footer="3" w:gutter="0"/>
          <w:cols w:space="720"/>
          <w:noEndnote/>
          <w:docGrid w:linePitch="360"/>
        </w:sectPr>
      </w:pPr>
      <w:r>
        <w:rPr>
          <w:rStyle w:val="3pt"/>
        </w:rPr>
        <w:t>ПРИКАЗ</w:t>
      </w:r>
    </w:p>
    <w:p w:rsidR="00747C82" w:rsidRDefault="00747C82">
      <w:pPr>
        <w:spacing w:line="58" w:lineRule="exact"/>
        <w:rPr>
          <w:sz w:val="5"/>
          <w:szCs w:val="5"/>
        </w:rPr>
      </w:pPr>
    </w:p>
    <w:p w:rsidR="00747C82" w:rsidRDefault="00747C82">
      <w:pPr>
        <w:rPr>
          <w:sz w:val="2"/>
          <w:szCs w:val="2"/>
        </w:rPr>
        <w:sectPr w:rsidR="00747C8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7C82" w:rsidRDefault="005D158A">
      <w:pPr>
        <w:pStyle w:val="1"/>
        <w:framePr w:h="240" w:wrap="around" w:vAnchor="text" w:hAnchor="margin" w:x="8284" w:yAlign="top"/>
        <w:shd w:val="clear" w:color="auto" w:fill="auto"/>
        <w:spacing w:before="0" w:line="240" w:lineRule="exact"/>
        <w:ind w:left="100"/>
        <w:jc w:val="left"/>
      </w:pPr>
      <w:r>
        <w:rPr>
          <w:rStyle w:val="Exact"/>
          <w:spacing w:val="0"/>
        </w:rPr>
        <w:t>№ 217-осн</w:t>
      </w:r>
    </w:p>
    <w:p w:rsidR="00747C82" w:rsidRDefault="005D158A">
      <w:pPr>
        <w:pStyle w:val="1"/>
        <w:shd w:val="clear" w:color="auto" w:fill="auto"/>
        <w:spacing w:before="0" w:line="260" w:lineRule="exact"/>
        <w:jc w:val="left"/>
        <w:sectPr w:rsidR="00747C82">
          <w:type w:val="continuous"/>
          <w:pgSz w:w="11906" w:h="16838"/>
          <w:pgMar w:top="1223" w:right="9226" w:bottom="1223" w:left="980" w:header="0" w:footer="3" w:gutter="0"/>
          <w:cols w:space="720"/>
          <w:noEndnote/>
          <w:docGrid w:linePitch="360"/>
        </w:sectPr>
      </w:pPr>
      <w:r>
        <w:lastRenderedPageBreak/>
        <w:t>25.06.2017г.</w:t>
      </w:r>
    </w:p>
    <w:p w:rsidR="00747C82" w:rsidRDefault="00747C82">
      <w:pPr>
        <w:spacing w:line="53" w:lineRule="exact"/>
        <w:rPr>
          <w:sz w:val="4"/>
          <w:szCs w:val="4"/>
        </w:rPr>
      </w:pPr>
    </w:p>
    <w:p w:rsidR="00747C82" w:rsidRDefault="00747C82">
      <w:pPr>
        <w:rPr>
          <w:sz w:val="2"/>
          <w:szCs w:val="2"/>
        </w:rPr>
        <w:sectPr w:rsidR="00747C8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7C82" w:rsidRDefault="005D158A">
      <w:pPr>
        <w:pStyle w:val="1"/>
        <w:shd w:val="clear" w:color="auto" w:fill="auto"/>
        <w:spacing w:before="0" w:after="303" w:line="260" w:lineRule="exact"/>
      </w:pPr>
      <w:r>
        <w:lastRenderedPageBreak/>
        <w:t>г. Николаевск-на-Амуре</w:t>
      </w:r>
    </w:p>
    <w:p w:rsidR="00747C82" w:rsidRDefault="005D158A">
      <w:pPr>
        <w:pStyle w:val="1"/>
        <w:shd w:val="clear" w:color="auto" w:fill="auto"/>
        <w:spacing w:before="0" w:after="300" w:line="322" w:lineRule="exact"/>
        <w:ind w:left="20" w:right="20"/>
        <w:jc w:val="left"/>
      </w:pPr>
      <w:r>
        <w:t>Об утверждении Положения о практике обучающихся краевого государственно</w:t>
      </w:r>
      <w:r>
        <w:softHyphen/>
        <w:t>го бюджетного профессиональн</w:t>
      </w:r>
      <w:bookmarkStart w:id="0" w:name="_GoBack"/>
      <w:bookmarkEnd w:id="0"/>
      <w:r>
        <w:t>ого образовательного учреждения «Николаевский-на-Амуре промышлен</w:t>
      </w:r>
      <w:r>
        <w:t>но-гуманитарный техникум»</w:t>
      </w:r>
    </w:p>
    <w:p w:rsidR="00747C82" w:rsidRDefault="005D158A">
      <w:pPr>
        <w:pStyle w:val="1"/>
        <w:shd w:val="clear" w:color="auto" w:fill="auto"/>
        <w:spacing w:before="0" w:after="300" w:line="322" w:lineRule="exact"/>
        <w:ind w:left="20" w:right="20" w:firstLine="700"/>
        <w:jc w:val="both"/>
      </w:pPr>
      <w:r>
        <w:t>В целях установления единых требований к прохождению практик обу</w:t>
      </w:r>
      <w:r>
        <w:softHyphen/>
        <w:t>чающихся</w:t>
      </w:r>
    </w:p>
    <w:p w:rsidR="00747C82" w:rsidRDefault="005D158A">
      <w:pPr>
        <w:pStyle w:val="1"/>
        <w:shd w:val="clear" w:color="auto" w:fill="auto"/>
        <w:spacing w:before="0" w:line="322" w:lineRule="exact"/>
        <w:ind w:left="20"/>
        <w:jc w:val="left"/>
      </w:pPr>
      <w:r>
        <w:t>ПРИКАЗЫВАЮ:</w:t>
      </w:r>
    </w:p>
    <w:p w:rsidR="00747C82" w:rsidRDefault="005D158A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jc w:val="both"/>
      </w:pPr>
      <w:r>
        <w:t xml:space="preserve"> Утвердить прилагаемое Положения о практике обучающихся краевого государственного бюджетного профессионального образовательного учрежде</w:t>
      </w:r>
      <w:r>
        <w:softHyphen/>
        <w:t xml:space="preserve">ния </w:t>
      </w:r>
      <w:r>
        <w:t>«Николаевский-на-Амуре промышленно-гуманитарный техникум»</w:t>
      </w:r>
    </w:p>
    <w:p w:rsidR="00747C82" w:rsidRDefault="005D158A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jc w:val="both"/>
      </w:pPr>
      <w:r>
        <w:t xml:space="preserve"> Заместителю директора по учебно-производственной работе Боровик С.В. довести Положение до сведения работников техникума.</w:t>
      </w:r>
    </w:p>
    <w:p w:rsidR="00747C82" w:rsidRDefault="005D158A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jc w:val="both"/>
      </w:pPr>
      <w:r>
        <w:t xml:space="preserve"> Старшему мастеру и заведующему практикой довести до сведения обу</w:t>
      </w:r>
      <w:r>
        <w:softHyphen/>
        <w:t>чающихся.</w:t>
      </w:r>
    </w:p>
    <w:p w:rsidR="00747C82" w:rsidRDefault="005D158A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  <w:jc w:val="both"/>
      </w:pPr>
      <w:r>
        <w:t xml:space="preserve"> Программисту Черняеву А.И. разместить Положение на официальном сайте КГБ ПОУ НПГТ.</w:t>
      </w:r>
    </w:p>
    <w:p w:rsidR="00747C82" w:rsidRDefault="005D158A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left="20" w:firstLine="700"/>
        <w:jc w:val="both"/>
        <w:sectPr w:rsidR="00747C82">
          <w:type w:val="continuous"/>
          <w:pgSz w:w="11906" w:h="16838"/>
          <w:pgMar w:top="1223" w:right="1263" w:bottom="1223" w:left="980" w:header="0" w:footer="3" w:gutter="0"/>
          <w:cols w:space="720"/>
          <w:noEndnote/>
          <w:docGrid w:linePitch="360"/>
        </w:sectPr>
      </w:pPr>
      <w:r>
        <w:t xml:space="preserve"> Контроль за исполнением приказа оставляю за собой.</w:t>
      </w: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before="109" w:after="109" w:line="240" w:lineRule="exact"/>
        <w:rPr>
          <w:sz w:val="19"/>
          <w:szCs w:val="19"/>
        </w:rPr>
      </w:pPr>
    </w:p>
    <w:p w:rsidR="00747C82" w:rsidRDefault="00747C82">
      <w:pPr>
        <w:rPr>
          <w:sz w:val="2"/>
          <w:szCs w:val="2"/>
        </w:rPr>
        <w:sectPr w:rsidR="00747C8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7C82" w:rsidRDefault="005D158A">
      <w:pPr>
        <w:framePr w:h="701" w:wrap="around" w:hAnchor="margin" w:x="-4189" w:y="10178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00225" cy="447675"/>
            <wp:effectExtent l="0" t="0" r="9525" b="9525"/>
            <wp:docPr id="1" name="Рисунок 1" descr="C:\Users\CHERNY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Y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82" w:rsidRDefault="005D158A">
      <w:pPr>
        <w:pStyle w:val="1"/>
        <w:framePr w:h="254" w:wrap="around" w:hAnchor="margin" w:x="-7669" w:y="10384"/>
        <w:shd w:val="clear" w:color="auto" w:fill="auto"/>
        <w:spacing w:before="0" w:line="240" w:lineRule="exact"/>
        <w:jc w:val="left"/>
      </w:pPr>
      <w:r>
        <w:rPr>
          <w:rStyle w:val="Exact"/>
          <w:spacing w:val="0"/>
        </w:rPr>
        <w:t>Директор</w:t>
      </w:r>
    </w:p>
    <w:p w:rsidR="00747C82" w:rsidRDefault="005D158A">
      <w:pPr>
        <w:pStyle w:val="1"/>
        <w:shd w:val="clear" w:color="auto" w:fill="auto"/>
        <w:spacing w:before="0" w:line="260" w:lineRule="exact"/>
        <w:jc w:val="left"/>
        <w:sectPr w:rsidR="00747C82">
          <w:type w:val="continuous"/>
          <w:pgSz w:w="11906" w:h="16838"/>
          <w:pgMar w:top="1223" w:right="956" w:bottom="1223" w:left="8670" w:header="0" w:footer="3" w:gutter="0"/>
          <w:cols w:space="720"/>
          <w:noEndnote/>
          <w:docGrid w:linePitch="360"/>
        </w:sectPr>
      </w:pPr>
      <w:r>
        <w:lastRenderedPageBreak/>
        <w:t>Р.Н. Дыдочкина</w:t>
      </w: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line="240" w:lineRule="exact"/>
        <w:rPr>
          <w:sz w:val="19"/>
          <w:szCs w:val="19"/>
        </w:rPr>
      </w:pPr>
    </w:p>
    <w:p w:rsidR="00747C82" w:rsidRDefault="00747C82">
      <w:pPr>
        <w:spacing w:before="90" w:after="90" w:line="240" w:lineRule="exact"/>
        <w:rPr>
          <w:sz w:val="19"/>
          <w:szCs w:val="19"/>
        </w:rPr>
      </w:pPr>
    </w:p>
    <w:p w:rsidR="00747C82" w:rsidRDefault="00747C82">
      <w:pPr>
        <w:rPr>
          <w:sz w:val="2"/>
          <w:szCs w:val="2"/>
        </w:rPr>
        <w:sectPr w:rsidR="00747C8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7C82" w:rsidRDefault="005D158A">
      <w:pPr>
        <w:pStyle w:val="30"/>
        <w:shd w:val="clear" w:color="auto" w:fill="auto"/>
        <w:spacing w:line="210" w:lineRule="exact"/>
      </w:pPr>
      <w:r>
        <w:lastRenderedPageBreak/>
        <w:t>Исп. Хамидулина Ю.В.</w:t>
      </w:r>
    </w:p>
    <w:sectPr w:rsidR="00747C82">
      <w:type w:val="continuous"/>
      <w:pgSz w:w="11906" w:h="16838"/>
      <w:pgMar w:top="1223" w:right="8425" w:bottom="1223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8A" w:rsidRDefault="005D158A">
      <w:r>
        <w:separator/>
      </w:r>
    </w:p>
  </w:endnote>
  <w:endnote w:type="continuationSeparator" w:id="0">
    <w:p w:rsidR="005D158A" w:rsidRDefault="005D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8A" w:rsidRDefault="005D158A"/>
  </w:footnote>
  <w:footnote w:type="continuationSeparator" w:id="0">
    <w:p w:rsidR="005D158A" w:rsidRDefault="005D15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4020"/>
    <w:multiLevelType w:val="multilevel"/>
    <w:tmpl w:val="83A49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2"/>
    <w:rsid w:val="005D158A"/>
    <w:rsid w:val="0074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B69E3-B43D-4CD1-9C7E-6779CCD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ChernyaevAI</dc:creator>
  <cp:lastModifiedBy>ChernyaevAI</cp:lastModifiedBy>
  <cp:revision>1</cp:revision>
  <dcterms:created xsi:type="dcterms:W3CDTF">2020-04-24T00:50:00Z</dcterms:created>
  <dcterms:modified xsi:type="dcterms:W3CDTF">2020-04-24T00:51:00Z</dcterms:modified>
</cp:coreProperties>
</file>