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BD" w:rsidRPr="005A6EBD" w:rsidRDefault="005A6EBD" w:rsidP="005A6EBD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A6EBD">
        <w:rPr>
          <w:b/>
          <w:bCs/>
          <w:color w:val="000000"/>
          <w:sz w:val="28"/>
          <w:szCs w:val="28"/>
          <w:lang w:eastAsia="ru-RU"/>
        </w:rPr>
        <w:t>Особенности проведения вступительных испытаний для лиц с ограниченными возможностями здоровья</w:t>
      </w:r>
      <w:r w:rsidRPr="005A6EBD">
        <w:rPr>
          <w:b/>
          <w:sz w:val="28"/>
          <w:szCs w:val="28"/>
        </w:rPr>
        <w:t xml:space="preserve"> </w:t>
      </w:r>
    </w:p>
    <w:p w:rsidR="005A6EBD" w:rsidRPr="00882D2A" w:rsidRDefault="005A6EBD" w:rsidP="005A6EBD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82D2A">
        <w:rPr>
          <w:sz w:val="28"/>
          <w:szCs w:val="28"/>
        </w:rPr>
        <w:t xml:space="preserve">Поступающие с ограниченными возможностями здоровья могут в процессе сдачи вступительного испытания в форме собеседования с применением дистанционных технологий пользоваться техническими средствами, необходимыми им в связи с их индивидуальными особенностями. </w:t>
      </w:r>
    </w:p>
    <w:p w:rsidR="005A6EBD" w:rsidRPr="00170C3C" w:rsidRDefault="005A6EBD" w:rsidP="005A6EBD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0C3C">
        <w:rPr>
          <w:sz w:val="28"/>
          <w:szCs w:val="28"/>
        </w:rPr>
        <w:t>Продолжительность вступительного испытания в форме собеседования для поступающих с ограниченными возможностями здоровья может быть увеличена по заявлению поступающего</w:t>
      </w:r>
      <w:r>
        <w:rPr>
          <w:sz w:val="28"/>
          <w:szCs w:val="28"/>
        </w:rPr>
        <w:t>, поступившего перед началом проведения испытания.</w:t>
      </w:r>
    </w:p>
    <w:p w:rsidR="00F37893" w:rsidRDefault="005A6EBD">
      <w:bookmarkStart w:id="0" w:name="_GoBack"/>
      <w:bookmarkEnd w:id="0"/>
    </w:p>
    <w:sectPr w:rsidR="00F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0"/>
    <w:rsid w:val="000941CE"/>
    <w:rsid w:val="005A6EBD"/>
    <w:rsid w:val="00C62C70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CF51-3227-472A-9304-B2E3B53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6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EB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Буш С.Ю.</cp:lastModifiedBy>
  <cp:revision>2</cp:revision>
  <dcterms:created xsi:type="dcterms:W3CDTF">2020-08-06T06:52:00Z</dcterms:created>
  <dcterms:modified xsi:type="dcterms:W3CDTF">2020-08-06T06:56:00Z</dcterms:modified>
</cp:coreProperties>
</file>